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BD1" w:rsidRPr="0057728E" w:rsidRDefault="00AE7BD1" w:rsidP="008C1DF9">
      <w:pPr>
        <w:autoSpaceDE w:val="0"/>
        <w:autoSpaceDN w:val="0"/>
        <w:adjustRightInd w:val="0"/>
        <w:spacing w:line="226" w:lineRule="auto"/>
        <w:ind w:left="4536"/>
        <w:jc w:val="center"/>
        <w:rPr>
          <w:sz w:val="28"/>
          <w:szCs w:val="28"/>
        </w:rPr>
      </w:pPr>
      <w:r w:rsidRPr="0057728E">
        <w:rPr>
          <w:sz w:val="28"/>
          <w:szCs w:val="28"/>
        </w:rPr>
        <w:t xml:space="preserve">Приложение </w:t>
      </w:r>
    </w:p>
    <w:p w:rsidR="00AE7BD1" w:rsidRPr="0057728E" w:rsidRDefault="00AE7BD1" w:rsidP="008C1DF9">
      <w:pPr>
        <w:autoSpaceDE w:val="0"/>
        <w:autoSpaceDN w:val="0"/>
        <w:adjustRightInd w:val="0"/>
        <w:spacing w:line="226" w:lineRule="auto"/>
        <w:ind w:left="4536"/>
        <w:jc w:val="center"/>
        <w:rPr>
          <w:sz w:val="28"/>
          <w:szCs w:val="28"/>
        </w:rPr>
      </w:pPr>
      <w:r w:rsidRPr="0057728E">
        <w:rPr>
          <w:sz w:val="28"/>
          <w:szCs w:val="28"/>
        </w:rPr>
        <w:t>к постановлению Правительства</w:t>
      </w:r>
    </w:p>
    <w:p w:rsidR="00AE7BD1" w:rsidRPr="0057728E" w:rsidRDefault="00AE7BD1" w:rsidP="008C1DF9">
      <w:pPr>
        <w:autoSpaceDE w:val="0"/>
        <w:autoSpaceDN w:val="0"/>
        <w:adjustRightInd w:val="0"/>
        <w:spacing w:line="226" w:lineRule="auto"/>
        <w:ind w:left="4536"/>
        <w:jc w:val="center"/>
        <w:rPr>
          <w:sz w:val="28"/>
          <w:szCs w:val="28"/>
        </w:rPr>
      </w:pPr>
      <w:r w:rsidRPr="0057728E">
        <w:rPr>
          <w:sz w:val="28"/>
          <w:szCs w:val="28"/>
        </w:rPr>
        <w:t xml:space="preserve">Пензенской области </w:t>
      </w:r>
    </w:p>
    <w:p w:rsidR="00AE7BD1" w:rsidRPr="0057728E" w:rsidRDefault="00AE7BD1" w:rsidP="008C1DF9">
      <w:pPr>
        <w:autoSpaceDE w:val="0"/>
        <w:autoSpaceDN w:val="0"/>
        <w:adjustRightInd w:val="0"/>
        <w:spacing w:line="226" w:lineRule="auto"/>
        <w:ind w:left="4536"/>
        <w:jc w:val="center"/>
        <w:rPr>
          <w:sz w:val="28"/>
          <w:szCs w:val="28"/>
        </w:rPr>
      </w:pPr>
      <w:r w:rsidRPr="0057728E">
        <w:rPr>
          <w:sz w:val="28"/>
          <w:szCs w:val="28"/>
        </w:rPr>
        <w:t>от __.01.2026 №___-пП</w:t>
      </w:r>
    </w:p>
    <w:p w:rsidR="00AE7BD1" w:rsidRPr="0057728E" w:rsidRDefault="00AE7BD1" w:rsidP="008C1DF9">
      <w:pPr>
        <w:autoSpaceDE w:val="0"/>
        <w:autoSpaceDN w:val="0"/>
        <w:adjustRightInd w:val="0"/>
        <w:spacing w:line="226" w:lineRule="auto"/>
        <w:ind w:left="4536"/>
        <w:jc w:val="center"/>
        <w:rPr>
          <w:sz w:val="28"/>
          <w:szCs w:val="28"/>
        </w:rPr>
      </w:pPr>
    </w:p>
    <w:p w:rsidR="00023FAB" w:rsidRPr="0057728E" w:rsidRDefault="00023FAB" w:rsidP="00CF2B9F">
      <w:pPr>
        <w:pStyle w:val="ConsPlusTitle"/>
        <w:spacing w:line="252" w:lineRule="auto"/>
        <w:jc w:val="center"/>
        <w:outlineLvl w:val="1"/>
        <w:rPr>
          <w:rFonts w:ascii="Times New Roman" w:hAnsi="Times New Roman" w:cs="Times New Roman"/>
          <w:b w:val="0"/>
          <w:spacing w:val="-4"/>
          <w:sz w:val="28"/>
          <w:szCs w:val="28"/>
        </w:rPr>
      </w:pPr>
    </w:p>
    <w:p w:rsidR="00CF2B9F" w:rsidRPr="0057728E" w:rsidRDefault="00CF2B9F" w:rsidP="00CF2B9F">
      <w:pPr>
        <w:pStyle w:val="ConsPlusTitle"/>
        <w:spacing w:line="252" w:lineRule="auto"/>
        <w:jc w:val="center"/>
        <w:outlineLvl w:val="1"/>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2.3. Территориальная программа обязательного медицинского</w:t>
      </w:r>
    </w:p>
    <w:p w:rsidR="00CF2B9F" w:rsidRPr="0057728E" w:rsidRDefault="00CF2B9F" w:rsidP="00CF2B9F">
      <w:pPr>
        <w:pStyle w:val="ConsPlusTitle"/>
        <w:spacing w:line="252"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страхования Пензенской области на 2026 год и на плановый</w:t>
      </w:r>
    </w:p>
    <w:p w:rsidR="00CF2B9F" w:rsidRPr="0057728E" w:rsidRDefault="00CF2B9F" w:rsidP="00CF2B9F">
      <w:pPr>
        <w:pStyle w:val="ConsPlusTitle"/>
        <w:spacing w:line="252"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период 2027 и 2028 годов</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2.3.1.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на территории Пензенской области, определяющая права застрахованных лиц на бесплатное оказание им медицинской помощи на территории Пензенской области.</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Территориальная программа обязательного медицинского страхования (далее - Программа ОМС) реализуется за счет средств субвенции для финансового обеспечения организации обязательного медицинского страхования на территориях субъектов Российской Федерации из бюджета Федерального фонда обязательного медицинского страхования бюджетам территориальных фондов обязательного медицинского страхования, и иных источников, предусмотренных законодательством Российской Федерации.</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Программа ОМС включает в себя:</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порядок, виды и условия оказания медицинской помощи (включая перечень видов высокотехнологичной медицинской помощи, который содержит, в том числе, методы лечения согласно приложению № 1 к настоящей Программе), оказываемой в медицинских организациях, участвующих в реализации Программы ОМС;</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перечень страховых случаев, установленных Базовой программой обязательного медицинского страхования;</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нормативы объемов предоставления медицинской помощи в расчете на одно застрахованное лицо;</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нормативы финансовых затрат на единицу объема предоставления медицинской помощи, в том числе по перечню видов высокотехнологичной медицинской помощи, который содержит, в том числе, методы лечения согласно приложению № 1 к настоящей Программе;</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нормативы финансового обеспечения Программы ОМС в расчете на одно застрахованное лицо;</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способы оплаты медицинской помощи, оказываемой по обязательному медицинскому страхованию;</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порядок формирования и структуру тарифа на оплату медицинской помощи;</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 реестр медицинских организаций, участвующих в реализации </w:t>
      </w:r>
      <w:r w:rsidRPr="0057728E">
        <w:rPr>
          <w:rFonts w:ascii="Times New Roman" w:hAnsi="Times New Roman" w:cs="Times New Roman"/>
          <w:spacing w:val="-4"/>
          <w:sz w:val="28"/>
          <w:szCs w:val="28"/>
        </w:rPr>
        <w:br/>
        <w:t>Программы ОМС;</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 целевые значения критериев доступности и качества медицинской </w:t>
      </w:r>
      <w:r w:rsidRPr="0057728E">
        <w:rPr>
          <w:rFonts w:ascii="Times New Roman" w:hAnsi="Times New Roman" w:cs="Times New Roman"/>
          <w:spacing w:val="-4"/>
          <w:sz w:val="28"/>
          <w:szCs w:val="28"/>
        </w:rPr>
        <w:lastRenderedPageBreak/>
        <w:t>помощи;</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объемы предоставления медицинской помощи в рамках Программы ОМС;</w:t>
      </w:r>
    </w:p>
    <w:p w:rsidR="00CF2B9F" w:rsidRPr="0057728E" w:rsidRDefault="00CF2B9F" w:rsidP="00CF2B9F">
      <w:pPr>
        <w:pStyle w:val="ConsPlusNormal"/>
        <w:spacing w:line="242"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стоимость Программы ОМС.</w:t>
      </w:r>
    </w:p>
    <w:p w:rsidR="00CF2B9F" w:rsidRPr="0057728E" w:rsidRDefault="00CF2B9F" w:rsidP="00CF2B9F">
      <w:pPr>
        <w:pStyle w:val="ConsPlusNormal"/>
        <w:spacing w:line="216" w:lineRule="auto"/>
        <w:ind w:firstLine="709"/>
        <w:jc w:val="both"/>
        <w:rPr>
          <w:rFonts w:ascii="Times New Roman" w:hAnsi="Times New Roman" w:cs="Times New Roman"/>
          <w:spacing w:val="-4"/>
          <w:sz w:val="28"/>
          <w:szCs w:val="28"/>
        </w:rPr>
      </w:pPr>
    </w:p>
    <w:p w:rsidR="00CF2B9F" w:rsidRPr="0057728E" w:rsidRDefault="00CF2B9F" w:rsidP="00CF2B9F">
      <w:pPr>
        <w:pStyle w:val="ConsPlusTitle"/>
        <w:spacing w:line="216" w:lineRule="auto"/>
        <w:jc w:val="center"/>
        <w:outlineLvl w:val="2"/>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 xml:space="preserve">2.3.2. Перечень страховых случаев и порядок, виды и условия </w:t>
      </w:r>
      <w:r w:rsidRPr="0057728E">
        <w:rPr>
          <w:rFonts w:ascii="Times New Roman" w:hAnsi="Times New Roman" w:cs="Times New Roman"/>
          <w:b w:val="0"/>
          <w:spacing w:val="-4"/>
          <w:sz w:val="28"/>
          <w:szCs w:val="28"/>
        </w:rPr>
        <w:br/>
        <w:t xml:space="preserve">оказания медицинской помощи (включая перечень видов </w:t>
      </w:r>
    </w:p>
    <w:p w:rsidR="00CF2B9F" w:rsidRPr="0057728E" w:rsidRDefault="00CF2B9F" w:rsidP="00CF2B9F">
      <w:pPr>
        <w:pStyle w:val="ConsPlusTitle"/>
        <w:spacing w:line="216"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высокотехнологичной медицинской помощи, который содержит,</w:t>
      </w:r>
    </w:p>
    <w:p w:rsidR="00CF2B9F" w:rsidRPr="0057728E" w:rsidRDefault="00CF2B9F" w:rsidP="00CF2B9F">
      <w:pPr>
        <w:pStyle w:val="ConsPlusTitle"/>
        <w:spacing w:line="216"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в том числе, методы лечения согласно приложению № 1</w:t>
      </w:r>
    </w:p>
    <w:p w:rsidR="00CF2B9F" w:rsidRPr="0057728E" w:rsidRDefault="00CF2B9F" w:rsidP="00CF2B9F">
      <w:pPr>
        <w:pStyle w:val="ConsPlusTitle"/>
        <w:spacing w:line="216"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к настоящей Программе) в медицинских организациях,</w:t>
      </w:r>
    </w:p>
    <w:p w:rsidR="00CF2B9F" w:rsidRPr="0057728E" w:rsidRDefault="00CF2B9F" w:rsidP="00CF2B9F">
      <w:pPr>
        <w:pStyle w:val="ConsPlusTitle"/>
        <w:spacing w:line="216"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участвующих в реализации Программы ОМС, оказываемой</w:t>
      </w:r>
    </w:p>
    <w:p w:rsidR="00CF2B9F" w:rsidRPr="0057728E" w:rsidRDefault="00CF2B9F" w:rsidP="00CF2B9F">
      <w:pPr>
        <w:pStyle w:val="ConsPlusTitle"/>
        <w:spacing w:line="216"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гражданам без взимания с них платы за счет средств бюджета</w:t>
      </w:r>
    </w:p>
    <w:p w:rsidR="00CF2B9F" w:rsidRPr="0057728E" w:rsidRDefault="00CF2B9F" w:rsidP="00CF2B9F">
      <w:pPr>
        <w:pStyle w:val="ConsPlusTitle"/>
        <w:spacing w:line="216"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Территориального фонда обязательного медицинского</w:t>
      </w:r>
    </w:p>
    <w:p w:rsidR="00CF2B9F" w:rsidRPr="0057728E" w:rsidRDefault="00CF2B9F" w:rsidP="00CF2B9F">
      <w:pPr>
        <w:pStyle w:val="ConsPlusTitle"/>
        <w:spacing w:line="216"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страхования Пензенской области</w:t>
      </w:r>
    </w:p>
    <w:p w:rsidR="00CF2B9F" w:rsidRPr="0057728E" w:rsidRDefault="00CF2B9F" w:rsidP="00CF2B9F">
      <w:pPr>
        <w:pStyle w:val="Style2"/>
        <w:widowControl/>
        <w:spacing w:line="252" w:lineRule="auto"/>
        <w:ind w:firstLine="709"/>
        <w:rPr>
          <w:rFonts w:eastAsia="Times New Roman"/>
          <w:spacing w:val="-4"/>
          <w:sz w:val="28"/>
          <w:szCs w:val="28"/>
        </w:rPr>
      </w:pPr>
      <w:r w:rsidRPr="0057728E">
        <w:rPr>
          <w:rFonts w:eastAsia="Times New Roman"/>
          <w:spacing w:val="-4"/>
          <w:sz w:val="28"/>
          <w:szCs w:val="28"/>
        </w:rPr>
        <w:t>За счет средств обязательного 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настоящем разделе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CF2B9F" w:rsidRPr="0057728E" w:rsidRDefault="00CF2B9F" w:rsidP="00CF2B9F">
      <w:pPr>
        <w:pStyle w:val="Style2"/>
        <w:widowControl/>
        <w:spacing w:line="250" w:lineRule="auto"/>
        <w:ind w:firstLine="709"/>
        <w:rPr>
          <w:rFonts w:eastAsia="Times New Roman"/>
          <w:spacing w:val="-4"/>
          <w:sz w:val="28"/>
          <w:szCs w:val="28"/>
        </w:rPr>
      </w:pPr>
      <w:r w:rsidRPr="0057728E">
        <w:rPr>
          <w:rFonts w:eastAsia="Times New Roman"/>
          <w:spacing w:val="-4"/>
          <w:sz w:val="28"/>
          <w:szCs w:val="28"/>
          <w:highlight w:val="yellow"/>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посещения центров здоровья (центров медицины здорового долголетия),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определение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(за исключением случаев, когда территориальной программой государственных гарантий установлен иной источник финансирования, - за счет бюджетных ассигнований бюджета Пензенской области), однократное определение уровня липопротеида (a) в крови у пациентов в возрасте 18 - 40 лет и оценка липидного профиля у пациентов в </w:t>
      </w:r>
      <w:r w:rsidRPr="0057728E">
        <w:rPr>
          <w:rFonts w:eastAsia="Times New Roman"/>
          <w:spacing w:val="-4"/>
          <w:sz w:val="28"/>
          <w:szCs w:val="28"/>
          <w:highlight w:val="yellow"/>
        </w:rPr>
        <w:lastRenderedPageBreak/>
        <w:t>возрасте 18 - 39 лет - один раз в 6 лет, у пациентов с 40 лет и старше - один раз в 3 года);</w:t>
      </w:r>
    </w:p>
    <w:p w:rsidR="00CF2B9F" w:rsidRPr="0057728E" w:rsidRDefault="00CF2B9F" w:rsidP="00CF2B9F">
      <w:pPr>
        <w:pStyle w:val="Style2"/>
        <w:widowControl/>
        <w:spacing w:line="250" w:lineRule="auto"/>
        <w:ind w:firstLine="709"/>
        <w:rPr>
          <w:rFonts w:eastAsia="Times New Roman"/>
          <w:spacing w:val="-4"/>
          <w:sz w:val="28"/>
          <w:szCs w:val="28"/>
        </w:rPr>
      </w:pPr>
      <w:r w:rsidRPr="0057728E">
        <w:rPr>
          <w:rFonts w:eastAsia="Times New Roman"/>
          <w:spacing w:val="-4"/>
          <w:sz w:val="28"/>
          <w:szCs w:val="28"/>
        </w:rPr>
        <w:t>скорая медицинская помощь (за исключением санитарно-авиационной эвакуации);</w:t>
      </w:r>
    </w:p>
    <w:p w:rsidR="00CF2B9F" w:rsidRPr="0057728E" w:rsidRDefault="00CF2B9F" w:rsidP="00CF2B9F">
      <w:pPr>
        <w:pStyle w:val="Style2"/>
        <w:widowControl/>
        <w:spacing w:line="250" w:lineRule="auto"/>
        <w:ind w:firstLine="709"/>
        <w:rPr>
          <w:rFonts w:eastAsia="Times New Roman"/>
          <w:spacing w:val="-4"/>
          <w:sz w:val="28"/>
          <w:szCs w:val="28"/>
        </w:rPr>
      </w:pPr>
      <w:r w:rsidRPr="0057728E">
        <w:rPr>
          <w:rFonts w:eastAsia="Times New Roman"/>
          <w:spacing w:val="-4"/>
          <w:sz w:val="28"/>
          <w:szCs w:val="28"/>
        </w:rPr>
        <w:t xml:space="preserve">специализированная, в том числе высокотехнологичная, медицинская помощь, включенная в приложение № 1 к Программе,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w:t>
      </w:r>
      <w:r w:rsidRPr="0057728E">
        <w:rPr>
          <w:rFonts w:eastAsia="Times New Roman"/>
          <w:spacing w:val="-4"/>
          <w:sz w:val="28"/>
          <w:szCs w:val="28"/>
        </w:rPr>
        <w:br/>
        <w:t xml:space="preserve">для медицинского применения включенных в перечень жизненно необходимых </w:t>
      </w:r>
      <w:r w:rsidRPr="0057728E">
        <w:rPr>
          <w:rFonts w:eastAsia="Times New Roman"/>
          <w:spacing w:val="-4"/>
          <w:sz w:val="28"/>
          <w:szCs w:val="28"/>
        </w:rPr>
        <w:br/>
        <w:t>и важнейших лекарств</w:t>
      </w:r>
      <w:bookmarkStart w:id="0" w:name="_GoBack"/>
      <w:bookmarkEnd w:id="0"/>
      <w:r w:rsidRPr="0057728E">
        <w:rPr>
          <w:rFonts w:eastAsia="Times New Roman"/>
          <w:spacing w:val="-4"/>
          <w:sz w:val="28"/>
          <w:szCs w:val="28"/>
        </w:rPr>
        <w:t>енных препаратов в соответствии с законодательством Российской Федерации;</w:t>
      </w:r>
    </w:p>
    <w:p w:rsidR="00CF2B9F" w:rsidRPr="0057728E" w:rsidRDefault="00CF2B9F" w:rsidP="00CF2B9F">
      <w:pPr>
        <w:pStyle w:val="Style2"/>
        <w:widowControl/>
        <w:spacing w:line="250" w:lineRule="auto"/>
        <w:ind w:firstLine="709"/>
        <w:rPr>
          <w:rFonts w:eastAsia="Times New Roman"/>
          <w:spacing w:val="-4"/>
          <w:sz w:val="28"/>
          <w:szCs w:val="28"/>
        </w:rPr>
      </w:pPr>
      <w:r w:rsidRPr="0057728E">
        <w:rPr>
          <w:rFonts w:eastAsia="Times New Roman"/>
          <w:spacing w:val="-4"/>
          <w:sz w:val="28"/>
          <w:szCs w:val="28"/>
        </w:rPr>
        <w:t xml:space="preserve">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w:t>
      </w:r>
      <w:r w:rsidRPr="0057728E">
        <w:rPr>
          <w:rFonts w:eastAsia="Times New Roman"/>
          <w:spacing w:val="-4"/>
          <w:sz w:val="28"/>
          <w:szCs w:val="28"/>
        </w:rPr>
        <w:br/>
        <w:t>с законодательством Российской Федерации;</w:t>
      </w:r>
    </w:p>
    <w:p w:rsidR="00CF2B9F" w:rsidRPr="0057728E" w:rsidRDefault="00CF2B9F" w:rsidP="00CF2B9F">
      <w:pPr>
        <w:pStyle w:val="Style2"/>
        <w:widowControl/>
        <w:spacing w:line="250" w:lineRule="auto"/>
        <w:ind w:firstLine="709"/>
        <w:rPr>
          <w:rFonts w:eastAsia="Times New Roman"/>
          <w:spacing w:val="-4"/>
          <w:sz w:val="28"/>
          <w:szCs w:val="28"/>
        </w:rPr>
      </w:pPr>
      <w:r w:rsidRPr="0057728E">
        <w:rPr>
          <w:rFonts w:eastAsia="Times New Roman"/>
          <w:spacing w:val="-6"/>
          <w:sz w:val="28"/>
          <w:szCs w:val="28"/>
        </w:rPr>
        <w:t>мероприятия по медицинской реабилитации, осуществляемой в медицинских</w:t>
      </w:r>
      <w:r w:rsidRPr="0057728E">
        <w:rPr>
          <w:rFonts w:eastAsia="Times New Roman"/>
          <w:spacing w:val="-4"/>
          <w:sz w:val="28"/>
          <w:szCs w:val="28"/>
        </w:rPr>
        <w:t xml:space="preserve"> организациях амбулаторно, в стационарных условиях и условиях дневного стационара, а при невозможности такого осуществления-вне медицинской организации на дому или силами выездных медицинских бригад;</w:t>
      </w:r>
    </w:p>
    <w:p w:rsidR="00CF2B9F" w:rsidRPr="0057728E" w:rsidRDefault="00CF2B9F" w:rsidP="00CF2B9F">
      <w:pPr>
        <w:pStyle w:val="Style2"/>
        <w:widowControl/>
        <w:spacing w:line="250" w:lineRule="auto"/>
        <w:ind w:firstLine="709"/>
        <w:rPr>
          <w:rFonts w:eastAsia="Times New Roman"/>
          <w:spacing w:val="-4"/>
          <w:sz w:val="28"/>
          <w:szCs w:val="28"/>
        </w:rPr>
      </w:pPr>
      <w:r w:rsidRPr="0057728E">
        <w:rPr>
          <w:rFonts w:eastAsia="Times New Roman"/>
          <w:spacing w:val="-4"/>
          <w:sz w:val="28"/>
          <w:szCs w:val="28"/>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w:t>
      </w:r>
      <w:r w:rsidRPr="0057728E">
        <w:rPr>
          <w:rFonts w:eastAsia="Times New Roman"/>
          <w:spacing w:val="-4"/>
          <w:sz w:val="28"/>
          <w:szCs w:val="28"/>
        </w:rPr>
        <w:br/>
        <w:t xml:space="preserve">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w:t>
      </w:r>
      <w:r w:rsidRPr="0057728E">
        <w:rPr>
          <w:rFonts w:eastAsia="Times New Roman"/>
          <w:spacing w:val="-4"/>
          <w:sz w:val="28"/>
          <w:szCs w:val="28"/>
        </w:rPr>
        <w:br/>
        <w:t>в базовую программу обязательного медицинского страхования, в указанных медицинских организациях.</w:t>
      </w:r>
    </w:p>
    <w:p w:rsidR="00CF2B9F" w:rsidRPr="0057728E" w:rsidRDefault="00CF2B9F" w:rsidP="00CF2B9F">
      <w:pPr>
        <w:pStyle w:val="Style2"/>
        <w:widowControl/>
        <w:spacing w:line="250" w:lineRule="auto"/>
        <w:ind w:firstLine="709"/>
        <w:rPr>
          <w:rFonts w:eastAsia="Times New Roman"/>
          <w:spacing w:val="-4"/>
          <w:sz w:val="28"/>
          <w:szCs w:val="28"/>
        </w:rPr>
      </w:pPr>
      <w:r w:rsidRPr="0057728E">
        <w:rPr>
          <w:rFonts w:eastAsia="Times New Roman"/>
          <w:spacing w:val="-4"/>
          <w:sz w:val="28"/>
          <w:szCs w:val="28"/>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w:t>
      </w:r>
      <w:r w:rsidRPr="0057728E">
        <w:rPr>
          <w:rFonts w:eastAsia="Times New Roman"/>
          <w:spacing w:val="-4"/>
          <w:sz w:val="28"/>
          <w:szCs w:val="28"/>
        </w:rPr>
        <w:br/>
        <w:t>и санитарно-гигиеническому просвещению населения.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Первичная медико-санитарная помощь оказывается бесплатно </w:t>
      </w:r>
      <w:r w:rsidRPr="0057728E">
        <w:rPr>
          <w:rFonts w:eastAsia="Times New Roman"/>
          <w:spacing w:val="-4"/>
          <w:sz w:val="28"/>
          <w:szCs w:val="28"/>
        </w:rPr>
        <w:br/>
        <w:t xml:space="preserve">в амбулаторных условиях и в условиях дневного стационара, в плановой </w:t>
      </w:r>
      <w:r w:rsidRPr="0057728E">
        <w:rPr>
          <w:rFonts w:eastAsia="Times New Roman"/>
          <w:spacing w:val="-4"/>
          <w:sz w:val="28"/>
          <w:szCs w:val="28"/>
        </w:rPr>
        <w:br/>
        <w:t>и неотложной форме в медицинских организациях и их соответствующих структурных подразделениях.</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lastRenderedPageBreak/>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Специализированная медицинская помощь оказывается бесплатно </w:t>
      </w:r>
      <w:r w:rsidRPr="0057728E">
        <w:rPr>
          <w:rFonts w:eastAsia="Times New Roman"/>
          <w:spacing w:val="-4"/>
          <w:sz w:val="28"/>
          <w:szCs w:val="28"/>
        </w:rPr>
        <w:br/>
        <w:t xml:space="preserve">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w:t>
      </w:r>
      <w:r w:rsidRPr="0057728E">
        <w:rPr>
          <w:rFonts w:eastAsia="Times New Roman"/>
          <w:spacing w:val="-4"/>
          <w:sz w:val="28"/>
          <w:szCs w:val="28"/>
        </w:rPr>
        <w:br/>
        <w:t xml:space="preserve">и послеродовой период), требующих использования специальных методов </w:t>
      </w:r>
      <w:r w:rsidRPr="0057728E">
        <w:rPr>
          <w:rFonts w:eastAsia="Times New Roman"/>
          <w:spacing w:val="-4"/>
          <w:sz w:val="28"/>
          <w:szCs w:val="28"/>
        </w:rPr>
        <w:br/>
        <w:t>и сложных медицинских технологий, а также медицинскую реабилитацию.</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w:t>
      </w:r>
      <w:r w:rsidRPr="0057728E">
        <w:rPr>
          <w:rFonts w:eastAsia="Times New Roman"/>
          <w:spacing w:val="-4"/>
          <w:sz w:val="28"/>
          <w:szCs w:val="28"/>
        </w:rPr>
        <w:br/>
        <w:t>и смежных отраслей науки и техники.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согласно приложению № 1 к настоящей Программе, который содержит, в том числе, методы лечения и источники финансового обеспечения высокотехнологичной медицинской помощи.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В целях оказания специализированной медицинской помощи в рамках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комиссия по разработке территориальных программ обязательного медицинского страхования устанавливает планируемые объемы специализированной, в том числе высокотехнологичной, медицинской помощи </w:t>
      </w:r>
      <w:r w:rsidRPr="0057728E">
        <w:rPr>
          <w:rFonts w:eastAsia="Times New Roman"/>
          <w:spacing w:val="-4"/>
          <w:sz w:val="28"/>
          <w:szCs w:val="28"/>
        </w:rPr>
        <w:br/>
        <w:t xml:space="preserve">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w:t>
      </w:r>
      <w:r w:rsidRPr="0057728E">
        <w:rPr>
          <w:rFonts w:eastAsia="Times New Roman"/>
          <w:spacing w:val="-4"/>
          <w:sz w:val="28"/>
          <w:szCs w:val="28"/>
        </w:rPr>
        <w:br/>
        <w:t>и рисков возникновения чрезвычайных ситуаций), на которые комиссией может быть принято решение об увеличении объемов специализированной, в том числе высокотехнологичной, медицинской помощи.</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 xml:space="preserve">Скорая, в том числе скорая специализированная медицинская помощь оказывается гражданам бесплатно в экстренной или неотложной форме вне медицинской организации, а также в амбулаторных и стационарных условиях при </w:t>
      </w:r>
      <w:r w:rsidRPr="0057728E">
        <w:rPr>
          <w:rFonts w:eastAsia="Times New Roman"/>
          <w:spacing w:val="-4"/>
          <w:sz w:val="28"/>
          <w:szCs w:val="28"/>
        </w:rPr>
        <w:lastRenderedPageBreak/>
        <w:t>заболеваниях, несчастных случаях, травмах, отравлениях и других состояниях, требующих срочного медицинского вмешательства.</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w:t>
      </w:r>
      <w:r w:rsidRPr="0057728E">
        <w:rPr>
          <w:rFonts w:eastAsia="Times New Roman"/>
          <w:spacing w:val="-4"/>
          <w:sz w:val="28"/>
          <w:szCs w:val="28"/>
        </w:rPr>
        <w:br/>
        <w:t xml:space="preserve">и стихийных бедствий).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w:t>
      </w:r>
      <w:r w:rsidRPr="0057728E">
        <w:rPr>
          <w:rFonts w:eastAsia="Times New Roman"/>
          <w:spacing w:val="-4"/>
          <w:sz w:val="28"/>
          <w:szCs w:val="28"/>
        </w:rPr>
        <w:br/>
        <w:t>с применением медицинского оборудования.</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Медицинская помощь оказывается в следующих формах:</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 xml:space="preserve">плановая - медицинская помощь, которая оказывается при проведении </w:t>
      </w:r>
      <w:r w:rsidRPr="0057728E">
        <w:rPr>
          <w:rFonts w:eastAsia="Times New Roman"/>
          <w:spacing w:val="-14"/>
          <w:sz w:val="28"/>
          <w:szCs w:val="28"/>
        </w:rPr>
        <w:t>профилактических мероприятий, при заболеваниях и состояниях, не сопровождающихся</w:t>
      </w:r>
      <w:r w:rsidRPr="0057728E">
        <w:rPr>
          <w:rFonts w:eastAsia="Times New Roman"/>
          <w:spacing w:val="-4"/>
          <w:sz w:val="28"/>
          <w:szCs w:val="28"/>
        </w:rPr>
        <w:t xml:space="preserve">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При оказании в рамках Программы ОМС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осуществляется обеспечение граждан лекарственными препаратами для медицинского применения, включенными в перечень жизненно необходимых и важнейших лекарственных препаратов в соответствии с Федеральным законом от 12.04.2010 № 61-ФЗ "Об обращении лекарственных средств" (с последующими изменениями), и медицинскими изделиями, включенными в утвержденный Правительством Российской Федерации перечень медицинских изделий, имплантируемых в организм человека.</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xml:space="preserve">В рамках Программы ОМС бесплатно категориям лиц, указанным в статье 10 Федерального закона от 29.11.2010 № 326-ФЗ "Об обязательном медицинском страховании в Российской Федерации" (с последующими изменениями) в том числе застрахованным лицам, находящимся в стационарных организациях социального обслуживания, за счет средств бюджета ТФОМС Пензенской области оказываются первичная медико-санитарная помощь, включая профилактическую помощь, скорая медицинская помощь (за исключением </w:t>
      </w:r>
      <w:r w:rsidRPr="0057728E">
        <w:rPr>
          <w:rFonts w:eastAsia="Times New Roman"/>
          <w:spacing w:val="-4"/>
          <w:sz w:val="28"/>
          <w:szCs w:val="28"/>
        </w:rPr>
        <w:lastRenderedPageBreak/>
        <w:t xml:space="preserve">санитарно-авиационной эвакуации, осуществляемой воздушными судами), </w:t>
      </w:r>
      <w:r w:rsidRPr="0057728E">
        <w:rPr>
          <w:rFonts w:eastAsia="Times New Roman"/>
          <w:spacing w:val="-6"/>
          <w:sz w:val="28"/>
          <w:szCs w:val="28"/>
        </w:rPr>
        <w:t>специализированная (в том числе высокотехнологичная согласно приложению № 1</w:t>
      </w:r>
      <w:r w:rsidRPr="0057728E">
        <w:rPr>
          <w:rFonts w:eastAsia="Times New Roman"/>
          <w:spacing w:val="-4"/>
          <w:sz w:val="28"/>
          <w:szCs w:val="28"/>
        </w:rPr>
        <w:t xml:space="preserve"> к настоящей Программе) медицинская помощь в следующих страховых случаях:</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инфекционные и паразитарные болезни;</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новообразования;</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эндокринной системы;</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расстройства питания и нарушения обмена веществ;</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нервной системы;</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крови, кроветворных органов;</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отдельные нарушения, вовлекающие иммунный механизм;</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глаза и его придаточного аппарата;</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уха и сосцевидного отростка;</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системы кровообращения;</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органов дыхания;</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органов пищеварения, в том числе болезни полости рта, слюнных желез и челюстей (за исключением зубного протезирования);</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мочеполовой системы;</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кожи и подкожной клетчатки;</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болезни костно-мышечной системы и соединительной ткани;</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травмы, отравления и некоторые другие последствия воздействия внешних причин;</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врожденные аномалии (пороки развития);</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деформации и хромосомные нарушения;</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беременность, роды, послеродовой период и аборты;</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отдельные состояния, возникающие у детей в перинатальный период;</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 xml:space="preserve">- симптомы, признаки и отклонения от нормы, не отнесенные </w:t>
      </w:r>
      <w:r w:rsidRPr="0057728E">
        <w:rPr>
          <w:rFonts w:eastAsia="Times New Roman"/>
          <w:spacing w:val="-4"/>
          <w:sz w:val="28"/>
          <w:szCs w:val="28"/>
        </w:rPr>
        <w:br/>
        <w:t>к заболеваниям и состояниям.</w:t>
      </w:r>
    </w:p>
    <w:p w:rsidR="00CF2B9F" w:rsidRPr="0057728E" w:rsidRDefault="00CF2B9F" w:rsidP="00CF2B9F">
      <w:pPr>
        <w:pStyle w:val="Style2"/>
        <w:widowControl/>
        <w:spacing w:line="259" w:lineRule="auto"/>
        <w:ind w:firstLine="710"/>
        <w:rPr>
          <w:rFonts w:eastAsia="Times New Roman"/>
          <w:spacing w:val="-4"/>
          <w:sz w:val="28"/>
          <w:szCs w:val="28"/>
        </w:rPr>
      </w:pPr>
      <w:r w:rsidRPr="0057728E">
        <w:rPr>
          <w:rFonts w:eastAsia="Times New Roman"/>
          <w:spacing w:val="-4"/>
          <w:sz w:val="28"/>
          <w:szCs w:val="28"/>
        </w:rPr>
        <w:t>В рамках реализации Программы ОМС осуществляется финансовое обеспечение мероприятий:</w:t>
      </w:r>
    </w:p>
    <w:p w:rsidR="00CF2B9F" w:rsidRPr="0057728E" w:rsidRDefault="00CF2B9F" w:rsidP="00CF2B9F">
      <w:pPr>
        <w:pStyle w:val="ConsPlusNormal"/>
        <w:spacing w:line="259"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профилактические медицинские осмотры и диспансеризацию, включая углубленную диспансеризацию и диспансеризацию взрослого населения репродуктивного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w:t>
      </w:r>
      <w:r w:rsidRPr="0057728E">
        <w:rPr>
          <w:rFonts w:ascii="Times New Roman" w:hAnsi="Times New Roman" w:cs="Times New Roman"/>
          <w:sz w:val="28"/>
          <w:szCs w:val="28"/>
        </w:rPr>
        <w:br/>
        <w:t>в образовательных организациях по очной форме;</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медицинских осмотров, в том числе профилактических медицинских осмотров, в связи с занятиями физической культурой и спортом несовершеннолетних граждан;</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диспансеризации пребывающих в стационарных учреждениях детей-сирот и детей, находящихся в трудной жизненной ситуации, а также детей-сирот и детей, </w:t>
      </w:r>
      <w:r w:rsidRPr="0057728E">
        <w:rPr>
          <w:rFonts w:eastAsia="Times New Roman"/>
          <w:spacing w:val="-4"/>
          <w:sz w:val="28"/>
          <w:szCs w:val="28"/>
        </w:rPr>
        <w:lastRenderedPageBreak/>
        <w:t>оставшихся без попечения родителей, в том числе усыновленных (удочеренных), принятых под опеку (попечительство) в приемную или патронатную семью;</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диспансерного наблюдения лиц, в том числе лиц, находящихся </w:t>
      </w:r>
      <w:r w:rsidRPr="0057728E">
        <w:rPr>
          <w:rFonts w:eastAsia="Times New Roman"/>
          <w:spacing w:val="-4"/>
          <w:sz w:val="28"/>
          <w:szCs w:val="28"/>
        </w:rPr>
        <w:br/>
        <w:t>в стационарных организациях социального обслуживания, страдающих хроническими заболеваниями, функциональными расстройствами и иными состояниями при заболеваниях и состояниях, указанных в настоящем разделе Программы ОМС,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медицинской реабилитации, осуществляемой в медицинских организациях амбулаторно, стационарно и в условиях дневного стационара;</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консультирования медицинским психологом ветеранов боевых действий, его (ее) супруги (а), а также супруги (а)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 дистанционного наблюдения за состоянием здоровья пациентов с артериальной гипертензией и пациентов с сахарным диабетом и проведения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приложению N 6 к настоящей Программе (далее - углубленная диспансеризация).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Медицинские организации, в том числе 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имеющие прикрепленный контингент, </w:t>
      </w:r>
      <w:r w:rsidRPr="0057728E">
        <w:rPr>
          <w:rFonts w:eastAsia="Times New Roman"/>
          <w:spacing w:val="-4"/>
          <w:sz w:val="28"/>
          <w:szCs w:val="28"/>
        </w:rPr>
        <w:br/>
        <w:t xml:space="preserve">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Территориальный фонд обязательного медицинского страхования доводит указанные перечни </w:t>
      </w:r>
      <w:r w:rsidRPr="0057728E">
        <w:rPr>
          <w:rFonts w:eastAsia="Times New Roman"/>
          <w:spacing w:val="-4"/>
          <w:sz w:val="28"/>
          <w:szCs w:val="28"/>
        </w:rPr>
        <w:br/>
      </w:r>
      <w:r w:rsidRPr="0057728E">
        <w:rPr>
          <w:rFonts w:eastAsia="Times New Roman"/>
          <w:spacing w:val="-4"/>
          <w:sz w:val="28"/>
          <w:szCs w:val="28"/>
        </w:rPr>
        <w:lastRenderedPageBreak/>
        <w:t>до страховых медицинских организаций, в которых застрахованы граждане, подлежащие углубленной диспансеризации.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Запись граждан на углубленную диспансеризацию осуществляется </w:t>
      </w:r>
      <w:r w:rsidRPr="0057728E">
        <w:rPr>
          <w:rFonts w:eastAsia="Times New Roman"/>
          <w:spacing w:val="-4"/>
          <w:sz w:val="28"/>
          <w:szCs w:val="28"/>
        </w:rPr>
        <w:br/>
        <w:t xml:space="preserve">в установленном порядке, в том числе с использованием федеральной государственной информационной системы "Единый портал государственных </w:t>
      </w:r>
      <w:r w:rsidRPr="0057728E">
        <w:rPr>
          <w:rFonts w:eastAsia="Times New Roman"/>
          <w:spacing w:val="-4"/>
          <w:sz w:val="28"/>
          <w:szCs w:val="28"/>
        </w:rPr>
        <w:br/>
        <w:t xml:space="preserve">и муниципальных услуг (функций)", </w:t>
      </w:r>
      <w:r w:rsidRPr="0057728E">
        <w:rPr>
          <w:rFonts w:eastAsia="Times New Roman"/>
          <w:spacing w:val="-4"/>
          <w:sz w:val="28"/>
          <w:szCs w:val="28"/>
          <w:highlight w:val="yellow"/>
        </w:rPr>
        <w:t>в соответствии с законодательством Российской Федерации.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Медицинские организации организуют в течение одного дня прохождение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пунктом 1 приложения № 6 к настоящей Программе.</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По результатам углубленной диспансеризации в случае выявления </w:t>
      </w:r>
      <w:r w:rsidRPr="0057728E">
        <w:rPr>
          <w:rFonts w:eastAsia="Times New Roman"/>
          <w:spacing w:val="-4"/>
          <w:sz w:val="28"/>
          <w:szCs w:val="28"/>
        </w:rPr>
        <w:br/>
        <w:t xml:space="preserve">у гражданина хронических неинфекционных заболеваний, в том числе связанных с перенесенной новой коронавирусной инфекцией (COVID-19), гражданин </w:t>
      </w:r>
      <w:r w:rsidRPr="0057728E">
        <w:rPr>
          <w:rFonts w:eastAsia="Times New Roman"/>
          <w:spacing w:val="-4"/>
          <w:sz w:val="28"/>
          <w:szCs w:val="28"/>
        </w:rPr>
        <w:br/>
        <w:t xml:space="preserve">в течение 3-х рабочих дней в установленном порядке направляется </w:t>
      </w:r>
      <w:r w:rsidRPr="0057728E">
        <w:rPr>
          <w:rFonts w:eastAsia="Times New Roman"/>
          <w:spacing w:val="-4"/>
          <w:sz w:val="28"/>
          <w:szCs w:val="28"/>
        </w:rPr>
        <w:br/>
        <w:t xml:space="preserve">на дополнительные обследования, ставится на диспансерное наблюдение. </w:t>
      </w:r>
      <w:r w:rsidRPr="0057728E">
        <w:rPr>
          <w:rFonts w:eastAsia="Times New Roman"/>
          <w:spacing w:val="-4"/>
          <w:sz w:val="28"/>
          <w:szCs w:val="28"/>
        </w:rPr>
        <w:br/>
        <w:t xml:space="preserve">При наличии показаний ему оказывается соответствующее лечение </w:t>
      </w:r>
      <w:r w:rsidRPr="0057728E">
        <w:rPr>
          <w:rFonts w:eastAsia="Times New Roman"/>
          <w:spacing w:val="-4"/>
          <w:sz w:val="28"/>
          <w:szCs w:val="28"/>
        </w:rPr>
        <w:br/>
        <w:t>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w:t>
      </w:r>
      <w:r w:rsidRPr="0057728E">
        <w:rPr>
          <w:rFonts w:eastAsia="Times New Roman"/>
          <w:spacing w:val="-4"/>
          <w:sz w:val="28"/>
          <w:szCs w:val="28"/>
        </w:rPr>
        <w:br/>
        <w:t>в стационарных условиях.</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по перечню согласно приложению № 8 к настоящей Программе.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осуществляется забор материала для исследования и его </w:t>
      </w:r>
      <w:r w:rsidRPr="0057728E">
        <w:rPr>
          <w:rFonts w:eastAsia="Times New Roman"/>
          <w:spacing w:val="-4"/>
          <w:sz w:val="28"/>
          <w:szCs w:val="28"/>
        </w:rPr>
        <w:lastRenderedPageBreak/>
        <w:t>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В рамках проведения профилактических мероприятий Министерство здравоохранения Пензенской области здоровья обеспечивает организацию прохождения гражданами профилактических медицинских осмотров, диспансеризации, в том числе в вечерние часы в будние дни и субботу, а также предоставляют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взрослого населения репродуктивного возраста по оценке репродуктивного здоровья) размещается медицинской организацией в открытом доступе на стенде при входе </w:t>
      </w:r>
      <w:r w:rsidRPr="0057728E">
        <w:rPr>
          <w:rFonts w:eastAsia="Times New Roman"/>
          <w:spacing w:val="-4"/>
          <w:sz w:val="28"/>
          <w:szCs w:val="28"/>
        </w:rPr>
        <w:br/>
        <w:t>в медицинскую организацию, а также на официальном сайте медицинской организации в сети "Интернет".</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Министерство здравоохранения Пензенской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взрослого населения репродуктивного возраста по оценке репродуктивного здоровья мужчин и женщин, а также порядок их работы.</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 xml:space="preserve">В целях приближения профилактических медицинских осмотров </w:t>
      </w:r>
      <w:r w:rsidRPr="0057728E">
        <w:rPr>
          <w:rFonts w:eastAsia="Times New Roman"/>
          <w:spacing w:val="-4"/>
          <w:sz w:val="28"/>
          <w:szCs w:val="28"/>
        </w:rPr>
        <w:br/>
        <w:t xml:space="preserve">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дня информируют всеми доступными способами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территориальный фонд обязательного медицинского страхования. Страховые медицинские организации также осуществляют мониторинг посещения гражданами указанных осмотров </w:t>
      </w:r>
      <w:r w:rsidRPr="0057728E">
        <w:rPr>
          <w:rFonts w:eastAsia="Times New Roman"/>
          <w:spacing w:val="-4"/>
          <w:sz w:val="28"/>
          <w:szCs w:val="28"/>
        </w:rPr>
        <w:br/>
      </w:r>
      <w:r w:rsidRPr="0057728E">
        <w:rPr>
          <w:rFonts w:eastAsia="Times New Roman"/>
          <w:spacing w:val="-4"/>
          <w:sz w:val="28"/>
          <w:szCs w:val="28"/>
        </w:rPr>
        <w:lastRenderedPageBreak/>
        <w:t>с передачей его результатов территориальному фонду обязательного медицинского страхования.</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w:t>
      </w:r>
      <w:r w:rsidRPr="0057728E">
        <w:rPr>
          <w:rFonts w:eastAsia="Times New Roman"/>
          <w:spacing w:val="-4"/>
          <w:sz w:val="28"/>
          <w:szCs w:val="28"/>
        </w:rPr>
        <w:br/>
        <w:t>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 xml:space="preserve">Оплата диспансеризации </w:t>
      </w:r>
      <w:r w:rsidRPr="0057728E">
        <w:rPr>
          <w:rFonts w:eastAsia="Times New Roman"/>
          <w:spacing w:val="-4"/>
          <w:sz w:val="28"/>
          <w:szCs w:val="28"/>
          <w:highlight w:val="yellow"/>
        </w:rPr>
        <w:t>маломобильных граждан, провод</w:t>
      </w:r>
      <w:r w:rsidRPr="0057728E">
        <w:rPr>
          <w:rFonts w:eastAsia="Times New Roman"/>
          <w:spacing w:val="-4"/>
          <w:sz w:val="28"/>
          <w:szCs w:val="28"/>
        </w:rPr>
        <w:t xml:space="preserve">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w:t>
      </w:r>
      <w:r w:rsidRPr="0057728E">
        <w:rPr>
          <w:rFonts w:eastAsia="Times New Roman"/>
          <w:spacing w:val="-4"/>
          <w:sz w:val="28"/>
          <w:szCs w:val="28"/>
        </w:rPr>
        <w:br/>
        <w:t xml:space="preserve">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w:t>
      </w:r>
      <w:r w:rsidRPr="0057728E">
        <w:rPr>
          <w:rFonts w:eastAsia="Times New Roman"/>
          <w:spacing w:val="-4"/>
          <w:sz w:val="28"/>
          <w:szCs w:val="28"/>
        </w:rPr>
        <w:br/>
        <w:t xml:space="preserve">на оплату медицинской помощи по обязательному медицинскому страхованию, устанавливаемым в соответствии с приложением № 4 к Программе, утвержденной  </w:t>
      </w:r>
      <w:r w:rsidRPr="0057728E">
        <w:rPr>
          <w:rFonts w:eastAsia="Times New Roman"/>
          <w:spacing w:val="-4"/>
          <w:sz w:val="28"/>
          <w:szCs w:val="28"/>
        </w:rPr>
        <w:br/>
        <w:t xml:space="preserve">постановлением Правительства Российской Федерации от 29.12.2025 № 2188 </w:t>
      </w:r>
      <w:r w:rsidRPr="0057728E">
        <w:rPr>
          <w:rFonts w:eastAsia="Times New Roman"/>
          <w:spacing w:val="-4"/>
          <w:sz w:val="28"/>
          <w:szCs w:val="28"/>
        </w:rPr>
        <w:br/>
        <w:t xml:space="preserve">"О Программе государственных гарантий бесплатного оказания гражданам медицинской помощи на 2026 год и на плановый период 2027 и 2028 годов", </w:t>
      </w:r>
      <w:r w:rsidRPr="0057728E">
        <w:rPr>
          <w:rFonts w:eastAsia="Times New Roman"/>
          <w:spacing w:val="-4"/>
          <w:sz w:val="28"/>
          <w:szCs w:val="28"/>
        </w:rPr>
        <w:br/>
        <w:t>в пределах объемов медицинской помощи, установленных в территориальной программе обязательного медицинского страхования.</w:t>
      </w:r>
    </w:p>
    <w:p w:rsidR="00CF2B9F" w:rsidRPr="0057728E" w:rsidRDefault="00CF2B9F" w:rsidP="00CF2B9F">
      <w:pPr>
        <w:pStyle w:val="Style2"/>
        <w:widowControl/>
        <w:spacing w:line="245" w:lineRule="auto"/>
        <w:ind w:firstLine="709"/>
        <w:rPr>
          <w:rFonts w:eastAsia="Times New Roman"/>
          <w:spacing w:val="-4"/>
          <w:sz w:val="28"/>
          <w:szCs w:val="28"/>
        </w:rPr>
      </w:pPr>
      <w:r w:rsidRPr="0057728E">
        <w:rPr>
          <w:rFonts w:eastAsia="Times New Roman"/>
          <w:spacing w:val="-4"/>
          <w:sz w:val="28"/>
          <w:szCs w:val="28"/>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Федеральный фонд обязательного медицинского страхования </w:t>
      </w:r>
      <w:r w:rsidRPr="0057728E">
        <w:rPr>
          <w:rFonts w:eastAsia="Times New Roman"/>
          <w:spacing w:val="-4"/>
          <w:sz w:val="28"/>
          <w:szCs w:val="28"/>
        </w:rPr>
        <w:br/>
        <w:t>и территориальный фонд обязательного медицинского страхования ведут учет случаев проведения диспансеризации в стационарных условиях и их результатов.</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При проведении профилактического осмотра или первого этапа диспансеризации медицинский работник, ответственный за проведение </w:t>
      </w:r>
      <w:r w:rsidRPr="0057728E">
        <w:rPr>
          <w:rFonts w:eastAsia="Times New Roman"/>
          <w:spacing w:val="-4"/>
          <w:sz w:val="28"/>
          <w:szCs w:val="28"/>
        </w:rPr>
        <w:lastRenderedPageBreak/>
        <w:t xml:space="preserve">профилактического осмотра или диспансеризации, уточняет у гражданина, пришедшего на профилактический осмотр или диспансеризацию, информацию </w:t>
      </w:r>
      <w:r w:rsidRPr="0057728E">
        <w:rPr>
          <w:rFonts w:eastAsia="Times New Roman"/>
          <w:spacing w:val="-4"/>
          <w:sz w:val="28"/>
          <w:szCs w:val="28"/>
        </w:rPr>
        <w:br/>
        <w:t xml:space="preserve">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данную информацию </w:t>
      </w:r>
      <w:r w:rsidRPr="0057728E">
        <w:rPr>
          <w:rFonts w:eastAsia="Times New Roman"/>
          <w:spacing w:val="-4"/>
          <w:sz w:val="28"/>
          <w:szCs w:val="28"/>
        </w:rPr>
        <w:br/>
        <w:t>в медицинскую документацию гражданина.</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Гражданину о направлении результатов диспансеризации в личный кабинет </w:t>
      </w:r>
      <w:r w:rsidRPr="0057728E">
        <w:rPr>
          <w:rFonts w:eastAsia="Times New Roman"/>
          <w:spacing w:val="-6"/>
          <w:sz w:val="28"/>
          <w:szCs w:val="28"/>
        </w:rPr>
        <w:t>сообщается его страховой медицинской организацией посредством смс-сообщения</w:t>
      </w:r>
      <w:r w:rsidRPr="0057728E">
        <w:rPr>
          <w:rFonts w:eastAsia="Times New Roman"/>
          <w:spacing w:val="-4"/>
          <w:sz w:val="28"/>
          <w:szCs w:val="28"/>
        </w:rPr>
        <w:t xml:space="preserve"> или иным способом доведения информации, получившей данную информацию</w:t>
      </w:r>
      <w:r w:rsidRPr="0057728E">
        <w:rPr>
          <w:rFonts w:eastAsia="Times New Roman"/>
          <w:spacing w:val="-4"/>
          <w:sz w:val="28"/>
          <w:szCs w:val="28"/>
        </w:rPr>
        <w:br/>
        <w:t>от медицинской организации, в которой гражданин проходил профилактический осмотр или диспансеризацию.</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При этом гражданин, имеющий личный кабинет, вправе получить информацию о результатах диспансеризации в ходе очного приема </w:t>
      </w:r>
      <w:r w:rsidRPr="0057728E">
        <w:rPr>
          <w:rFonts w:eastAsia="Times New Roman"/>
          <w:spacing w:val="-4"/>
          <w:sz w:val="28"/>
          <w:szCs w:val="28"/>
        </w:rPr>
        <w:br/>
        <w:t>у медицинского работника, ответственного за проведение профилактического осмотра или диспансеризации.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Территориальный фонд обязательного медицинского страхования Пензенской области осуществляет мониторинг хода информирования страховыми медицинскими организациями застрахованных лиц, проживающих в месте выезда, а также сбор данных о количестве лиц, прошедших профилактические медицинские осмотры, диспансеризацию, углубленную диспансеризацию </w:t>
      </w:r>
      <w:r w:rsidRPr="0057728E">
        <w:rPr>
          <w:rFonts w:eastAsia="Times New Roman"/>
          <w:spacing w:val="-4"/>
          <w:sz w:val="28"/>
          <w:szCs w:val="28"/>
        </w:rPr>
        <w:br/>
        <w:t>и диспансеризацию взрослого населения репродуктивного возраста по оценке репродуктивного здоровья женщин и мужчин,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rP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а также для оценки репродуктивного здоровья женщин и мужчин.</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highlight w:val="yellow"/>
        </w:rPr>
        <w:lastRenderedPageBreak/>
        <w:t>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rPr>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w:t>
      </w:r>
      <w:r w:rsidRPr="0057728E">
        <w:rPr>
          <w:rFonts w:eastAsia="Times New Roman"/>
          <w:spacing w:val="-4"/>
          <w:sz w:val="28"/>
          <w:szCs w:val="28"/>
        </w:rPr>
        <w:br/>
        <w:t>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При формировании планов-графиков проведения профилактических осмотров и диспансеризации, привлечении прикрепленных к медицинским организациям граждан к прохождению профилактических осмотров и диспансеризации учитываются случаи прохождения гражданами медицинских осмотров, включая диспансеризацию, проведенных 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В этих целях исполнительные органы субъектов Российской Федерации организуют:</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highlight w:val="yellow"/>
        </w:rPr>
        <w:t>обмен данными о прохождении гражданами медицинских осмотров, включая диспансеризацию, между государственными (муниципальными) медицинскими организациями Пензенской области и медицинскими организациями частной формы собственности.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rPr>
        <w:t xml:space="preserve">В случае выявления у гражданина в течение 1 года после прохождения диспансеризации, заболевания, которое могло быть выявлено на диспансеризации, </w:t>
      </w:r>
      <w:r w:rsidRPr="0057728E">
        <w:rPr>
          <w:rFonts w:eastAsia="Times New Roman"/>
          <w:spacing w:val="-4"/>
          <w:sz w:val="28"/>
          <w:szCs w:val="28"/>
        </w:rPr>
        <w:lastRenderedPageBreak/>
        <w:t>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 в порядке, утвержденном Министерством здравоохранения Российской Федерации.</w:t>
      </w:r>
    </w:p>
    <w:p w:rsidR="00CF2B9F" w:rsidRPr="0057728E" w:rsidRDefault="00CF2B9F" w:rsidP="00CF2B9F">
      <w:pPr>
        <w:pStyle w:val="Style2"/>
        <w:widowControl/>
        <w:spacing w:line="257" w:lineRule="auto"/>
        <w:ind w:firstLine="709"/>
      </w:pPr>
      <w:r w:rsidRPr="0057728E">
        <w:rPr>
          <w:rFonts w:eastAsia="Times New Roman"/>
          <w:spacing w:val="-4"/>
          <w:sz w:val="28"/>
          <w:szCs w:val="28"/>
        </w:rPr>
        <w:t xml:space="preserve">Результаты указанных экспертиз направляются в Федеральную службу </w:t>
      </w:r>
      <w:r w:rsidRPr="0057728E">
        <w:rPr>
          <w:rFonts w:eastAsia="Times New Roman"/>
          <w:spacing w:val="-4"/>
          <w:sz w:val="28"/>
          <w:szCs w:val="28"/>
        </w:rPr>
        <w:br/>
        <w:t>по надзору в сфере здравоохранения для рассмотрения и принятия мер реагирования в соответствии с законодательством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 целях охраны здоровья граждан и внедрения здоровьесберегающих технологий в медицинских организациях осуществляется деятельность центров здоровья (центров медицины здорового долголетия).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Одновременно с проведением обследования граждан с целью оценки функциональных и адаптативных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Министерство здравоохранения Пензенской области вправе организовать обследование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(далее - предриски).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 xml:space="preserve">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w:t>
      </w:r>
      <w:hyperlink r:id="rId8">
        <w:r w:rsidRPr="0057728E">
          <w:rPr>
            <w:rFonts w:eastAsia="Times New Roman"/>
            <w:spacing w:val="-4"/>
            <w:sz w:val="28"/>
            <w:szCs w:val="28"/>
            <w:highlight w:val="yellow"/>
          </w:rPr>
          <w:t>номенклатуру</w:t>
        </w:r>
      </w:hyperlink>
      <w:r w:rsidRPr="0057728E">
        <w:rPr>
          <w:rFonts w:eastAsia="Times New Roman"/>
          <w:spacing w:val="-4"/>
          <w:sz w:val="28"/>
          <w:szCs w:val="28"/>
          <w:highlight w:val="yellow"/>
        </w:rPr>
        <w:t xml:space="preserve"> должностей медицинских работников и фармацевтических работников, утвержденную Министерством здравоохранения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 случае если в центре здоровья (центре медицины здорового 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Обследование граждан в центре здоровья (центре медицины здорового долголетия) осуществляется в 2 этапа.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Анкетирование граждан должно быть проведено до начала исследований,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 xml:space="preserve">По результатам анкетирования и оценки биологического возраста врач по медицинской профилактике или врач по медицине здорового долголетия </w:t>
      </w:r>
      <w:r w:rsidRPr="0057728E">
        <w:rPr>
          <w:rFonts w:eastAsia="Times New Roman"/>
          <w:spacing w:val="-4"/>
          <w:sz w:val="28"/>
          <w:szCs w:val="28"/>
          <w:highlight w:val="yellow"/>
        </w:rPr>
        <w:lastRenderedPageBreak/>
        <w:t xml:space="preserve">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w:t>
      </w:r>
      <w:hyperlink w:anchor="P8533">
        <w:r w:rsidRPr="0057728E">
          <w:rPr>
            <w:rFonts w:eastAsia="Times New Roman"/>
            <w:spacing w:val="-4"/>
            <w:sz w:val="28"/>
            <w:szCs w:val="28"/>
            <w:highlight w:val="yellow"/>
          </w:rPr>
          <w:t>приложении N9</w:t>
        </w:r>
      </w:hyperlink>
      <w:r w:rsidRPr="0057728E">
        <w:rPr>
          <w:rFonts w:eastAsia="Times New Roman"/>
          <w:spacing w:val="-4"/>
          <w:sz w:val="28"/>
          <w:szCs w:val="28"/>
          <w:highlight w:val="yellow"/>
        </w:rPr>
        <w:t>, направленных на: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выявление признаков преждевременной активации механизмов старения и предрисков;</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выявление факторов риска развития заболеваний.</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предрисков, приводящих к формированию факторов риска, возникновению заболеваний и состояний, по которым гражданин под диспансерным наблюдением не состоит.</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Исследование микробиоты кишечника проводится только в случае наличия у гражданина: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длительностью более месяца диспепсических или кишечных расстройств, причина которых ранее установлена не была;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 анамнезе длительного (более 2 недель) приема антибактериальных препаратов или перенесенной в течение последних 3 лет кишечной инфекции;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непереносимости отдельных продуктов питания, не подтвержденных исследованиями на выявление аллергена;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железодефицитной анемии неясного генеза;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жалоб на быструю утомляемость;</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учащения простудных заболеваний (более 5 раз в год);</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увеличения массы тела, не поддающегося коррекции изменением режима питания и образа жизни.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 xml:space="preserve">Если в течение предыдущих 6 месяцев обратившийся гражданин уже проходил исследования, указанные в </w:t>
      </w:r>
      <w:hyperlink w:anchor="P8533">
        <w:r w:rsidRPr="0057728E">
          <w:rPr>
            <w:rFonts w:eastAsia="Times New Roman"/>
            <w:spacing w:val="-4"/>
            <w:sz w:val="28"/>
            <w:szCs w:val="28"/>
            <w:highlight w:val="yellow"/>
          </w:rPr>
          <w:t>приложении N9</w:t>
        </w:r>
      </w:hyperlink>
      <w:r w:rsidRPr="0057728E">
        <w:rPr>
          <w:rFonts w:eastAsia="Times New Roman"/>
          <w:spacing w:val="-4"/>
          <w:sz w:val="28"/>
          <w:szCs w:val="28"/>
          <w:highlight w:val="yellow"/>
        </w:rPr>
        <w:t xml:space="preserve"> к Программе,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w:t>
      </w:r>
      <w:r w:rsidRPr="0057728E">
        <w:rPr>
          <w:rFonts w:eastAsia="Times New Roman"/>
          <w:spacing w:val="-4"/>
          <w:sz w:val="28"/>
          <w:szCs w:val="28"/>
          <w:highlight w:val="yellow"/>
        </w:rPr>
        <w:lastRenderedPageBreak/>
        <w:t>размещенных в информационных медицинских системах, доступных врачам центров здоровья (центров медицины здорового долголетия).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 случае отсутствия необходимости проведения второго этапа исследования консультирование гражданина проводится в день его обращения.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ликвидацию или коррекцию признаков преждевременной активации механизмов старения, коррекцию предрисков и факторов риска развития заболеваний (в случае проведения соответствующих исследований в рамках второго этапа);</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коррекцию питания (переход на здоровое питание);</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формирование оптимального режима двигательной активности;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улучшение когнитивных функций и психологического состояния, включая рекомендации, направленные на вовлечение граждан в творчество, формирование привычки регулярного посещения учреждений культуры и искусства, выставочных и иных культурных мероприятий, в соответствии с рекомендациями, утвержденными Министерством культуры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 xml:space="preserve">В случае выявления в ходе исследований у гражданина признаков преждевременной активации механизмов старения и (или) предрисков врач по </w:t>
      </w:r>
      <w:r w:rsidRPr="0057728E">
        <w:rPr>
          <w:rFonts w:eastAsia="Times New Roman"/>
          <w:spacing w:val="-4"/>
          <w:sz w:val="28"/>
          <w:szCs w:val="28"/>
          <w:highlight w:val="yellow"/>
        </w:rPr>
        <w:lastRenderedPageBreak/>
        <w:t>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через 3 месяца после выявления признаков преждевременной активации механизмов старения и (или) предрисков;</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далее с установленной врачом периодичностью до стабилизации состояния организма, улучшения когнитивных функций и психоэмоционального состояния, но не чаще 2 раз в год.</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В целях коррекции или ликвидации признаков преждевременной активации механизмов старения и предрисков, улучшения когнитивных функций и психоэмоционального состояния исполнительные органы субъектов Российской Федерации в сфере охраны здоровья вправе организовать на базе центров здоровья (центров медицинской профилактики) кабинеты (подразделения) двигательной активности, нейрокогнитивной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 и предрисков, включая методы физиотерапии, а также школы по медицине здорового долголетия.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 xml:space="preserve">В целях оплаты проведенных исследований в тарифных соглашениях устанавливаются дифференцированные тарифы с учетом этапности обследования и объема проводимых исследований, включенных в соответствующие примерные программы исследований, указанные в </w:t>
      </w:r>
      <w:hyperlink w:anchor="P8533">
        <w:r w:rsidRPr="0057728E">
          <w:rPr>
            <w:rFonts w:eastAsia="Times New Roman"/>
            <w:spacing w:val="-4"/>
            <w:sz w:val="28"/>
            <w:szCs w:val="28"/>
            <w:highlight w:val="yellow"/>
          </w:rPr>
          <w:t>приложении N9</w:t>
        </w:r>
      </w:hyperlink>
      <w:r w:rsidRPr="0057728E">
        <w:rPr>
          <w:rFonts w:eastAsia="Times New Roman"/>
          <w:spacing w:val="-4"/>
          <w:sz w:val="28"/>
          <w:szCs w:val="28"/>
          <w:highlight w:val="yellow"/>
        </w:rPr>
        <w:t xml:space="preserve"> к Программе (при наличии инфраструктуры для проведения таких исследований). Контроль за установлением комиссиями по разработке территориальных программ обязательного медицинского страхования таких тарифов осуществляет Федеральный фонд обязательного медицинского страхования.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и исследований обратившихся граждан, интерпретации их результатов и порядка действий в случае выявления изменений.</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Для определения биологического возраста, выявления признаков преждевременной активации механизмов старения, выявления предрисков и динамического наблюдения за ними исполнительные органы Пензенской области за счет бюджетных ассигнований бюджета Пензенской области вправе закупать медицинские изделия и программное обеспечение, не включенные в стандарт оснащения центра здоровья, утвержденный Министерством здравоохранения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lastRenderedPageBreak/>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Министерство здравоохранения Пензенской области:</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размещают на своих сайтах в информационно-телекоммуникационной сети "Интернет"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доводят сведения о деятельности центров здоровья (центров медицины здорового долголетия) до жителей Пензенской области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задействуя возможности регионального движения "За медицину здорового долголетия";</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организуют доставку в центры здоровья (центры медицины здорового долголетия) граждан, проживающих в сельской местности и отдаленных от центров здоровья (центров медицины здорового долголетия) населенных пунктах;</w:t>
      </w:r>
    </w:p>
    <w:p w:rsidR="00CF2B9F" w:rsidRPr="0057728E" w:rsidRDefault="00CF2B9F" w:rsidP="00CF2B9F">
      <w:pPr>
        <w:pStyle w:val="Style2"/>
        <w:widowControl/>
        <w:spacing w:line="257" w:lineRule="auto"/>
        <w:ind w:firstLine="709"/>
        <w:rPr>
          <w:rFonts w:eastAsia="Times New Roman"/>
          <w:spacing w:val="-4"/>
          <w:sz w:val="28"/>
          <w:szCs w:val="28"/>
          <w:highlight w:val="yellow"/>
        </w:rPr>
      </w:pPr>
      <w:r w:rsidRPr="0057728E">
        <w:rPr>
          <w:rFonts w:eastAsia="Times New Roman"/>
          <w:spacing w:val="-4"/>
          <w:sz w:val="28"/>
          <w:szCs w:val="28"/>
          <w:highlight w:val="yellow"/>
        </w:rPr>
        <w:t>организуют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highlight w:val="yellow"/>
        </w:rPr>
        <w:t>организуют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 с законодательством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rPr>
        <w:t>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rPr>
        <w:t>Диспансерное наблюдение проводится в порядке, утвержденном Министерством здравоохранения Российской Федерации.</w:t>
      </w:r>
    </w:p>
    <w:p w:rsidR="00CF2B9F" w:rsidRPr="0057728E" w:rsidRDefault="00CF2B9F" w:rsidP="00CF2B9F">
      <w:pPr>
        <w:pStyle w:val="Style2"/>
        <w:widowControl/>
        <w:spacing w:line="257" w:lineRule="auto"/>
        <w:ind w:firstLine="709"/>
        <w:rPr>
          <w:rFonts w:eastAsia="Times New Roman"/>
          <w:spacing w:val="-4"/>
          <w:sz w:val="28"/>
          <w:szCs w:val="28"/>
        </w:rPr>
      </w:pPr>
      <w:r w:rsidRPr="0057728E">
        <w:rPr>
          <w:rFonts w:eastAsia="Times New Roman"/>
          <w:spacing w:val="-4"/>
          <w:sz w:val="28"/>
          <w:szCs w:val="28"/>
        </w:rP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Территориальному фонду обязательного медицинского страхования Пензенской области и Министерству здравоохранения Пензенской области, для проведения анализа и принятия управленческих решений.</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Медицинские организации с использованием федеральной государственной информационной системы "Единый портал государственных и муниципальных </w:t>
      </w:r>
      <w:r w:rsidRPr="0057728E">
        <w:rPr>
          <w:rFonts w:eastAsia="Times New Roman"/>
          <w:spacing w:val="-4"/>
          <w:sz w:val="28"/>
          <w:szCs w:val="28"/>
        </w:rPr>
        <w:lastRenderedPageBreak/>
        <w:t>услуг (функций)",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Организация диспансерного наблюдения работающих граждан может осуществляться: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силами и средствами такого подразделения;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базовой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обязательного медицинского страхования соответствующего субъекта Российской Федерации в целях последующей оплаты оказанных комплексных посещений по диспансеризации работающих граждан в рамках отдельных реестров счетов.</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Если медицинская организация, осуществляющая диспансерное наблюдение работающего гражданина в соответствии с настоящим разделом Программы, не является медицинской организацией, к которой прикреплен работающий гражданин, то данная организация направляет сведения </w:t>
      </w:r>
      <w:r w:rsidRPr="0057728E">
        <w:rPr>
          <w:rFonts w:eastAsia="Times New Roman"/>
          <w:spacing w:val="-4"/>
          <w:sz w:val="28"/>
          <w:szCs w:val="28"/>
        </w:rPr>
        <w:br/>
        <w:t xml:space="preserve">о результатах прохождения работающим гражданином диспансерного наблюдения в медицинскую организацию, к которой прикреплен гражданин, </w:t>
      </w:r>
      <w:r w:rsidRPr="0057728E">
        <w:rPr>
          <w:rFonts w:eastAsia="Times New Roman"/>
          <w:spacing w:val="-4"/>
          <w:sz w:val="28"/>
          <w:szCs w:val="28"/>
        </w:rPr>
        <w:br/>
      </w:r>
      <w:r w:rsidRPr="0057728E">
        <w:rPr>
          <w:rFonts w:eastAsia="Times New Roman"/>
          <w:spacing w:val="-4"/>
          <w:sz w:val="28"/>
          <w:szCs w:val="28"/>
        </w:rPr>
        <w:lastRenderedPageBreak/>
        <w:t>с использованием Единой государственной информационной системы в сфере здравоохранения в течение 3 рабочих дней после получения указанных результатов.</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В этом случае территориальный фонд обязательного медицинского страхования осуществляет контроль за правильностью учета проведенного диспансерного наблюдения работающих граждан в целях исключения дублирования данного наблюдения.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Порядок проведения диспансерного наблюдения работающих граждан </w:t>
      </w:r>
      <w:r w:rsidRPr="0057728E">
        <w:rPr>
          <w:rFonts w:eastAsia="Times New Roman"/>
          <w:spacing w:val="-4"/>
          <w:sz w:val="28"/>
          <w:szCs w:val="28"/>
        </w:rPr>
        <w:br/>
        <w:t>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Территориальный фонд обязательного медицинского страхования Пензенской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Федеральному фонду обязательного медицинского страхования.</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Министерство здравоохранения Российской Федерации дает разъяснения </w:t>
      </w:r>
      <w:r w:rsidRPr="0057728E">
        <w:rPr>
          <w:rFonts w:eastAsia="Times New Roman"/>
          <w:spacing w:val="-4"/>
          <w:sz w:val="28"/>
          <w:szCs w:val="28"/>
        </w:rPr>
        <w:br/>
        <w:t>по порядку проведения диспансерного наблюдения работающих граждан, а также осуществляет его мониторинг.</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В соответствии с порядком проведения диспансерного наблюдения </w:t>
      </w:r>
      <w:r w:rsidRPr="0057728E">
        <w:rPr>
          <w:rFonts w:eastAsia="Times New Roman"/>
          <w:spacing w:val="-4"/>
          <w:sz w:val="28"/>
          <w:szCs w:val="28"/>
        </w:rPr>
        <w:br/>
        <w:t xml:space="preserve">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w:t>
      </w:r>
      <w:r w:rsidRPr="0057728E">
        <w:rPr>
          <w:rFonts w:eastAsia="Times New Roman"/>
          <w:spacing w:val="-4"/>
          <w:sz w:val="28"/>
          <w:szCs w:val="28"/>
        </w:rPr>
        <w:br/>
        <w:t xml:space="preserve">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Дистанционное наблюдение за состоянием здоровья пациентов </w:t>
      </w:r>
      <w:r w:rsidRPr="0057728E">
        <w:rPr>
          <w:rFonts w:eastAsia="Times New Roman"/>
          <w:spacing w:val="-4"/>
          <w:sz w:val="28"/>
          <w:szCs w:val="28"/>
        </w:rPr>
        <w:br/>
        <w:t xml:space="preserve">с артериальной гипертензией и пациентов с сахарным диабетом осуществляется </w:t>
      </w:r>
      <w:r w:rsidRPr="0057728E">
        <w:rPr>
          <w:rFonts w:eastAsia="Times New Roman"/>
          <w:spacing w:val="-4"/>
          <w:sz w:val="28"/>
          <w:szCs w:val="28"/>
        </w:rPr>
        <w:br/>
        <w:t>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и (или) медицинских информационных систем, и (или) иных информационных систем. В рамках базовой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Нормативы финансовых затрат на единицу объема медицинской помощи </w:t>
      </w:r>
      <w:r w:rsidRPr="0057728E">
        <w:rPr>
          <w:rFonts w:eastAsia="Times New Roman"/>
          <w:spacing w:val="-4"/>
          <w:sz w:val="28"/>
          <w:szCs w:val="28"/>
        </w:rPr>
        <w:br/>
        <w:t xml:space="preserve">за счет средств обязательного медицинского страхования на дистанционное наблюдение за состоянием здоровья пациентов с артериальной гипертензией </w:t>
      </w:r>
      <w:r w:rsidRPr="0057728E">
        <w:rPr>
          <w:rFonts w:eastAsia="Times New Roman"/>
          <w:spacing w:val="-4"/>
          <w:sz w:val="28"/>
          <w:szCs w:val="28"/>
        </w:rPr>
        <w:br/>
      </w:r>
      <w:r w:rsidRPr="0057728E">
        <w:rPr>
          <w:rFonts w:eastAsia="Times New Roman"/>
          <w:spacing w:val="-4"/>
          <w:sz w:val="28"/>
          <w:szCs w:val="28"/>
        </w:rPr>
        <w:lastRenderedPageBreak/>
        <w:t xml:space="preserve">и пациентов с сахарным диабетом установлены с учетом расходов, связанных с оплатой дистанционного наблюдения одному пациенту в течение всего календарного года с учетом частоты и кратности проведения дистанционного наблюдения.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За счет бюджетных ассигнований бюджета Пензенской области (соответствующих бюджетов) может осуществляться финансовое обеспечение расходов, связанных с предоставлением пациентам с артериальной гипертензией </w:t>
      </w:r>
      <w:r w:rsidRPr="0057728E">
        <w:rPr>
          <w:rFonts w:eastAsia="Times New Roman"/>
          <w:spacing w:val="-4"/>
          <w:sz w:val="28"/>
          <w:szCs w:val="28"/>
        </w:rPr>
        <w:br/>
        <w:t xml:space="preserve">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обязательного медицинского страхования, могут быть также приобретены за счет личных средств граждан.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Телемедицинские технологии используются в целях повышения доступности медицинской помощи, сокращения сроков ожидания консультаций </w:t>
      </w:r>
      <w:r w:rsidRPr="0057728E">
        <w:rPr>
          <w:rFonts w:eastAsia="Times New Roman"/>
          <w:spacing w:val="-4"/>
          <w:sz w:val="28"/>
          <w:szCs w:val="28"/>
        </w:rPr>
        <w:br/>
        <w:t xml:space="preserve">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w:t>
      </w:r>
      <w:r w:rsidRPr="0057728E">
        <w:rPr>
          <w:rFonts w:eastAsia="Times New Roman"/>
          <w:spacing w:val="-4"/>
          <w:sz w:val="28"/>
          <w:szCs w:val="28"/>
        </w:rPr>
        <w:br/>
        <w:t xml:space="preserve">и малонаселенных районов.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Консультации с применением телемедицинских технологий проводятся </w:t>
      </w:r>
      <w:r w:rsidRPr="0057728E">
        <w:rPr>
          <w:rFonts w:eastAsia="Times New Roman"/>
          <w:spacing w:val="-4"/>
          <w:sz w:val="28"/>
          <w:szCs w:val="28"/>
        </w:rPr>
        <w:br/>
      </w:r>
      <w:r w:rsidRPr="0057728E">
        <w:rPr>
          <w:rFonts w:eastAsia="Times New Roman"/>
          <w:spacing w:val="-6"/>
          <w:sz w:val="28"/>
          <w:szCs w:val="28"/>
        </w:rPr>
        <w:t>в порядке, утвержденном Министерством здравоохранения Российской Федерации.</w:t>
      </w:r>
      <w:r w:rsidRPr="0057728E">
        <w:rPr>
          <w:rFonts w:eastAsia="Times New Roman"/>
          <w:spacing w:val="-4"/>
          <w:sz w:val="28"/>
          <w:szCs w:val="28"/>
        </w:rPr>
        <w:t xml:space="preserve">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При оказании медицинской помощи с применением телемедицинских технологий в рамках программы государственных гарантий бесплатного оказания гражданам медицинской помощи выбор консультирующей медицинской организации и врача-консультант осуществляется в соответствии со статьей 21 от 21.11.2011 № 323-ФЗ "Об основах охраны здоровья граждан в Российской Федерации".</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При оказании медицинской помощи с применением телемедицинских технологий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По медицинским показаниям и в соответствии с клиническими рекомендациями медицинские работники медицинских организаций, организовывают проведение консультации с использованием дистанционных (телемедицинских) технологий с последующим внесением соответствующей </w:t>
      </w:r>
      <w:r w:rsidRPr="0057728E">
        <w:rPr>
          <w:rFonts w:eastAsia="Times New Roman"/>
          <w:spacing w:val="-4"/>
          <w:sz w:val="28"/>
          <w:szCs w:val="28"/>
        </w:rPr>
        <w:lastRenderedPageBreak/>
        <w:t xml:space="preserve">информации о проведении и результатах такой консультации в медицинскую документацию пациента, в том числе и в форме электронного документа.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Территориальному фонду обязательного медицинского страхования Пензенской области, а также Министерству здравоохранения Пензенской области для проведения анализа и принятия управленческих решений.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highlight w:val="yellow"/>
        </w:rPr>
        <w:t xml:space="preserve">В тарифных соглашениях устанавливаются отдельный тариф 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w:t>
      </w:r>
      <w:hyperlink r:id="rId9">
        <w:r w:rsidRPr="0057728E">
          <w:rPr>
            <w:rFonts w:eastAsia="Times New Roman"/>
            <w:spacing w:val="-4"/>
            <w:sz w:val="28"/>
            <w:szCs w:val="28"/>
            <w:highlight w:val="yellow"/>
          </w:rPr>
          <w:t>частью 2 статьи 36.2</w:t>
        </w:r>
      </w:hyperlink>
      <w:r w:rsidRPr="0057728E">
        <w:rPr>
          <w:rFonts w:eastAsia="Times New Roman"/>
          <w:spacing w:val="-4"/>
          <w:sz w:val="28"/>
          <w:szCs w:val="28"/>
          <w:highlight w:val="yellow"/>
        </w:rPr>
        <w:t xml:space="preserve"> Федерального закона "Об основах охраны здоровья граждан в Российской Федерации", а также порядок проведения расчетов между медицинскими организациями за оказанную медицинскую помощь с применением телемедицинских технологий.</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Оплата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телемедицинскую консультацию. </w:t>
      </w:r>
    </w:p>
    <w:p w:rsidR="00CF2B9F" w:rsidRPr="0057728E" w:rsidRDefault="00CF2B9F" w:rsidP="00CF2B9F">
      <w:pPr>
        <w:pStyle w:val="Style2"/>
        <w:widowControl/>
        <w:spacing w:line="264" w:lineRule="auto"/>
        <w:ind w:firstLine="710"/>
        <w:rPr>
          <w:rFonts w:eastAsia="Times New Roman"/>
          <w:spacing w:val="-4"/>
          <w:sz w:val="28"/>
          <w:szCs w:val="28"/>
        </w:rPr>
      </w:pPr>
      <w:r w:rsidRPr="0057728E">
        <w:rPr>
          <w:rFonts w:eastAsia="Times New Roman"/>
          <w:spacing w:val="-4"/>
          <w:sz w:val="28"/>
          <w:szCs w:val="28"/>
        </w:rPr>
        <w:t xml:space="preserve">В рамках Программы ОМС осуществляется проведение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а также проведение обязательных диагностических исследований и оказание медицинской помощи гражданам в организациях и учреждениях, работающих в системе ОМС, категории граждан, имеющих страховой медицинский полис,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w:t>
      </w:r>
      <w:r w:rsidRPr="0057728E">
        <w:rPr>
          <w:rFonts w:eastAsia="Times New Roman"/>
          <w:spacing w:val="-4"/>
          <w:sz w:val="28"/>
          <w:szCs w:val="28"/>
        </w:rPr>
        <w:lastRenderedPageBreak/>
        <w:t xml:space="preserve">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w:t>
      </w:r>
      <w:r w:rsidRPr="0057728E">
        <w:rPr>
          <w:rFonts w:eastAsia="Times New Roman"/>
          <w:spacing w:val="-4"/>
          <w:sz w:val="28"/>
          <w:szCs w:val="28"/>
        </w:rPr>
        <w:br/>
        <w:t>к военной или приравненной к ней службе.</w:t>
      </w:r>
    </w:p>
    <w:p w:rsidR="00CF2B9F" w:rsidRPr="0057728E" w:rsidRDefault="00CF2B9F" w:rsidP="00CF2B9F">
      <w:pPr>
        <w:pStyle w:val="ConsPlusNormal"/>
        <w:ind w:firstLine="709"/>
        <w:jc w:val="both"/>
        <w:rPr>
          <w:rFonts w:ascii="Times New Roman" w:hAnsi="Times New Roman" w:cs="Times New Roman"/>
          <w:spacing w:val="-4"/>
        </w:rPr>
      </w:pPr>
    </w:p>
    <w:p w:rsidR="00CF2B9F" w:rsidRPr="0057728E" w:rsidRDefault="00CF2B9F" w:rsidP="00CF2B9F">
      <w:pPr>
        <w:pStyle w:val="ConsPlusNormal"/>
        <w:spacing w:line="264" w:lineRule="auto"/>
        <w:jc w:val="center"/>
        <w:rPr>
          <w:rStyle w:val="FontStyle11"/>
          <w:sz w:val="28"/>
          <w:szCs w:val="28"/>
        </w:rPr>
      </w:pPr>
      <w:r w:rsidRPr="0057728E">
        <w:rPr>
          <w:rStyle w:val="FontStyle11"/>
          <w:sz w:val="28"/>
          <w:szCs w:val="28"/>
        </w:rPr>
        <w:t>2.3.3. Порядок формирования и структура тарифа на оплату</w:t>
      </w:r>
    </w:p>
    <w:p w:rsidR="00CF2B9F" w:rsidRPr="0057728E" w:rsidRDefault="00CF2B9F" w:rsidP="00CF2B9F">
      <w:pPr>
        <w:pStyle w:val="Style1"/>
        <w:widowControl/>
        <w:spacing w:before="14"/>
        <w:rPr>
          <w:rStyle w:val="FontStyle11"/>
          <w:sz w:val="28"/>
          <w:szCs w:val="28"/>
        </w:rPr>
      </w:pPr>
      <w:r w:rsidRPr="0057728E">
        <w:rPr>
          <w:rStyle w:val="FontStyle11"/>
          <w:sz w:val="28"/>
          <w:szCs w:val="28"/>
        </w:rPr>
        <w:t>медицинской помощи</w:t>
      </w:r>
    </w:p>
    <w:p w:rsidR="00CF2B9F" w:rsidRPr="0057728E" w:rsidRDefault="00CF2B9F" w:rsidP="00CF2B9F">
      <w:pPr>
        <w:pStyle w:val="Style2"/>
        <w:widowControl/>
        <w:spacing w:line="264" w:lineRule="auto"/>
        <w:ind w:firstLine="709"/>
        <w:rPr>
          <w:sz w:val="28"/>
          <w:szCs w:val="28"/>
        </w:rPr>
      </w:pPr>
    </w:p>
    <w:p w:rsidR="00CF2B9F" w:rsidRPr="0057728E" w:rsidRDefault="00CF2B9F" w:rsidP="00CF2B9F">
      <w:pPr>
        <w:pStyle w:val="Style2"/>
        <w:widowControl/>
        <w:spacing w:before="91" w:line="264" w:lineRule="auto"/>
        <w:ind w:firstLine="709"/>
        <w:rPr>
          <w:rFonts w:eastAsia="Times New Roman"/>
          <w:spacing w:val="-4"/>
          <w:sz w:val="28"/>
          <w:szCs w:val="28"/>
        </w:rPr>
      </w:pPr>
      <w:r w:rsidRPr="0057728E">
        <w:rPr>
          <w:rFonts w:eastAsia="Times New Roman"/>
          <w:spacing w:val="-4"/>
          <w:sz w:val="28"/>
          <w:szCs w:val="28"/>
        </w:rPr>
        <w:t xml:space="preserve">Порядок формирования тарифа на оплату медицинской помощи </w:t>
      </w:r>
      <w:r w:rsidRPr="0057728E">
        <w:rPr>
          <w:rFonts w:eastAsia="Times New Roman"/>
          <w:spacing w:val="-4"/>
          <w:sz w:val="28"/>
          <w:szCs w:val="28"/>
        </w:rPr>
        <w:br/>
        <w:t>по обязательному медицинскому страхованию устанавливается в соответствии с Федеральным законом от 29.11.2010 № 326-ФЗ "Об обязательном медицинском страховании в Российской Федерации" (с последующими изменениями).</w:t>
      </w:r>
    </w:p>
    <w:p w:rsidR="00CF2B9F" w:rsidRPr="0057728E" w:rsidRDefault="00CF2B9F" w:rsidP="00CF2B9F">
      <w:pPr>
        <w:pStyle w:val="Style2"/>
        <w:widowControl/>
        <w:spacing w:line="264" w:lineRule="auto"/>
        <w:ind w:right="10" w:firstLine="709"/>
        <w:rPr>
          <w:rFonts w:eastAsia="Times New Roman"/>
          <w:spacing w:val="-4"/>
          <w:sz w:val="28"/>
          <w:szCs w:val="28"/>
        </w:rPr>
      </w:pPr>
      <w:r w:rsidRPr="0057728E">
        <w:rPr>
          <w:rFonts w:eastAsia="Times New Roman"/>
          <w:spacing w:val="-4"/>
          <w:sz w:val="28"/>
          <w:szCs w:val="28"/>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средств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CF2B9F" w:rsidRPr="0057728E" w:rsidRDefault="00CF2B9F" w:rsidP="00CF2B9F">
      <w:pPr>
        <w:pStyle w:val="Style2"/>
        <w:widowControl/>
        <w:spacing w:line="350" w:lineRule="exact"/>
        <w:ind w:right="24" w:firstLine="710"/>
        <w:rPr>
          <w:rFonts w:eastAsia="Times New Roman"/>
          <w:spacing w:val="-4"/>
          <w:sz w:val="28"/>
          <w:szCs w:val="28"/>
        </w:rPr>
      </w:pPr>
      <w:r w:rsidRPr="0057728E">
        <w:rPr>
          <w:rFonts w:eastAsia="Times New Roman"/>
          <w:spacing w:val="-4"/>
          <w:sz w:val="28"/>
          <w:szCs w:val="28"/>
        </w:rPr>
        <w:t>Расходы на проведение капитального ремонта и проектно-сметную документацию для его проведения не входят в состав расходов по содержанию имущества и в структуру тарифа не включаются.</w:t>
      </w:r>
    </w:p>
    <w:p w:rsidR="00CF2B9F" w:rsidRPr="0057728E" w:rsidRDefault="00CF2B9F" w:rsidP="00CF2B9F">
      <w:pPr>
        <w:pStyle w:val="Style2"/>
        <w:widowControl/>
        <w:spacing w:line="350" w:lineRule="exact"/>
        <w:ind w:right="24" w:firstLine="710"/>
        <w:rPr>
          <w:rFonts w:eastAsia="Times New Roman"/>
          <w:spacing w:val="-4"/>
          <w:sz w:val="28"/>
          <w:szCs w:val="28"/>
          <w:highlight w:val="yellow"/>
        </w:rPr>
      </w:pPr>
      <w:r w:rsidRPr="0057728E">
        <w:rPr>
          <w:rFonts w:eastAsia="Times New Roman"/>
          <w:spacing w:val="-4"/>
          <w:sz w:val="28"/>
          <w:szCs w:val="28"/>
          <w:highlight w:val="yellow"/>
        </w:rPr>
        <w:lastRenderedPageBreak/>
        <w:t>Расходы на разработку, внедрение, развитие, модернизацию и техническое обслуживание государственных информационных систем в сфере здравоохранения Пензенской области и их подсистем не могут осуществляться за счет средств обязательного медицинского страхования.</w:t>
      </w:r>
    </w:p>
    <w:p w:rsidR="00CF2B9F" w:rsidRPr="0057728E" w:rsidRDefault="00CF2B9F" w:rsidP="00CF2B9F">
      <w:pPr>
        <w:pStyle w:val="Style2"/>
        <w:widowControl/>
        <w:spacing w:line="350" w:lineRule="exact"/>
        <w:ind w:right="24" w:firstLine="710"/>
        <w:rPr>
          <w:rFonts w:eastAsia="Times New Roman"/>
          <w:spacing w:val="-4"/>
          <w:sz w:val="28"/>
          <w:szCs w:val="28"/>
        </w:rPr>
      </w:pPr>
      <w:r w:rsidRPr="0057728E">
        <w:rPr>
          <w:rFonts w:eastAsia="Times New Roman"/>
          <w:spacing w:val="-4"/>
          <w:sz w:val="28"/>
          <w:szCs w:val="28"/>
          <w:highlight w:val="yellow"/>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Пензенской области и медицинских информационных систем медицинских организаций могут быть оплачены за счет средств обязательного медицинского страхования.</w:t>
      </w:r>
    </w:p>
    <w:p w:rsidR="00CF2B9F" w:rsidRPr="0057728E" w:rsidRDefault="00CF2B9F" w:rsidP="00CF2B9F">
      <w:pPr>
        <w:pStyle w:val="Style2"/>
        <w:widowControl/>
        <w:spacing w:before="14" w:line="350" w:lineRule="exact"/>
        <w:rPr>
          <w:rFonts w:eastAsia="Times New Roman"/>
          <w:spacing w:val="-4"/>
          <w:sz w:val="28"/>
          <w:szCs w:val="28"/>
        </w:rPr>
      </w:pPr>
      <w:r w:rsidRPr="0057728E">
        <w:rPr>
          <w:rFonts w:eastAsia="Times New Roman"/>
          <w:spacing w:val="-4"/>
          <w:sz w:val="28"/>
          <w:szCs w:val="28"/>
        </w:rPr>
        <w:t xml:space="preserve">Предельный размер расходов на арендную плату </w:t>
      </w:r>
      <w:r w:rsidRPr="0057728E">
        <w:rPr>
          <w:rFonts w:eastAsia="Times New Roman"/>
          <w:spacing w:val="-4"/>
          <w:sz w:val="28"/>
          <w:szCs w:val="28"/>
          <w:highlight w:val="yellow"/>
        </w:rPr>
        <w:t>движимого имущества</w:t>
      </w:r>
      <w:r w:rsidRPr="0057728E">
        <w:rPr>
          <w:rFonts w:eastAsia="Times New Roman"/>
          <w:spacing w:val="-4"/>
          <w:sz w:val="28"/>
          <w:szCs w:val="28"/>
        </w:rPr>
        <w:t>, в том числе на финансовую аренду объектов (лизин),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CF2B9F" w:rsidRPr="0057728E" w:rsidRDefault="00CF2B9F" w:rsidP="00CF2B9F">
      <w:pPr>
        <w:pStyle w:val="Style2"/>
        <w:widowControl/>
        <w:spacing w:line="350" w:lineRule="exact"/>
        <w:ind w:firstLine="710"/>
        <w:rPr>
          <w:rFonts w:eastAsia="Times New Roman"/>
          <w:spacing w:val="-4"/>
          <w:sz w:val="28"/>
          <w:szCs w:val="28"/>
        </w:rPr>
      </w:pPr>
      <w:r w:rsidRPr="0057728E">
        <w:rPr>
          <w:rFonts w:eastAsia="Times New Roman"/>
          <w:spacing w:val="-4"/>
          <w:sz w:val="28"/>
          <w:szCs w:val="28"/>
        </w:rPr>
        <w:t xml:space="preserve">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Пензенской области, оплачивающих медицинскую помощь </w:t>
      </w:r>
      <w:r w:rsidRPr="0057728E">
        <w:rPr>
          <w:rFonts w:eastAsia="Times New Roman"/>
          <w:spacing w:val="-4"/>
          <w:sz w:val="28"/>
          <w:szCs w:val="28"/>
        </w:rPr>
        <w:br/>
        <w:t xml:space="preserve">в рамках Программы ОМС, а также в случаях, установленных Федеральным законом от 29.11.2010 № 326-ФЗ "Об обязательном медицинском страховании </w:t>
      </w:r>
      <w:r w:rsidRPr="0057728E">
        <w:rPr>
          <w:rFonts w:eastAsia="Times New Roman"/>
          <w:spacing w:val="-4"/>
          <w:sz w:val="28"/>
          <w:szCs w:val="28"/>
        </w:rPr>
        <w:br/>
        <w:t>в Российской Федерации" (с последующими изменениями) - в рамках Базовой программы обязательного медицинского страхования.</w:t>
      </w:r>
    </w:p>
    <w:p w:rsidR="00CF2B9F" w:rsidRPr="0057728E" w:rsidRDefault="00CF2B9F" w:rsidP="00CF2B9F">
      <w:pPr>
        <w:pStyle w:val="Style2"/>
        <w:widowControl/>
        <w:spacing w:line="350" w:lineRule="exact"/>
        <w:ind w:right="14"/>
        <w:rPr>
          <w:rFonts w:eastAsia="Times New Roman"/>
          <w:spacing w:val="-4"/>
          <w:sz w:val="28"/>
          <w:szCs w:val="28"/>
        </w:rPr>
      </w:pPr>
      <w:r w:rsidRPr="0057728E">
        <w:rPr>
          <w:rFonts w:eastAsia="Times New Roman"/>
          <w:spacing w:val="-4"/>
          <w:sz w:val="28"/>
          <w:szCs w:val="28"/>
        </w:rPr>
        <w:t xml:space="preserve">Тарифы на оплату медицинской помощи по обязательному медицинскому страхованию, за исключением тарифов на оплату специализированной, </w:t>
      </w:r>
      <w:r w:rsidRPr="0057728E">
        <w:rPr>
          <w:rFonts w:eastAsia="Times New Roman"/>
          <w:spacing w:val="-4"/>
          <w:sz w:val="28"/>
          <w:szCs w:val="28"/>
        </w:rPr>
        <w:br/>
        <w:t xml:space="preserve">в том числе высокотехнологичной, медицинской помощи, оказываемой </w:t>
      </w:r>
      <w:r w:rsidRPr="0057728E">
        <w:rPr>
          <w:rFonts w:eastAsia="Times New Roman"/>
          <w:spacing w:val="-4"/>
          <w:sz w:val="28"/>
          <w:szCs w:val="28"/>
        </w:rPr>
        <w:br/>
        <w:t xml:space="preserve">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устанавливаются в соответствии со статьей 30 Федерального закона </w:t>
      </w:r>
      <w:r w:rsidRPr="0057728E">
        <w:rPr>
          <w:rFonts w:eastAsia="Times New Roman"/>
          <w:spacing w:val="-4"/>
          <w:sz w:val="28"/>
          <w:szCs w:val="28"/>
        </w:rPr>
        <w:br/>
        <w:t xml:space="preserve">от 29.11.2010 № 326-ФЗ "Об обязательном медицинском страховании </w:t>
      </w:r>
      <w:r w:rsidRPr="0057728E">
        <w:rPr>
          <w:rFonts w:eastAsia="Times New Roman"/>
          <w:spacing w:val="-4"/>
          <w:sz w:val="28"/>
          <w:szCs w:val="28"/>
        </w:rPr>
        <w:br/>
        <w:t xml:space="preserve">в Российской Федерации" (с последующими изменениями) тарифным соглашением, заключаемым между уполномоченным органом исполнительной власти субъекта Российской Федерации, территориальным фондом обязательного медицинского страхования, представителями страховых медицинских организаций, медицинских профессиональных некоммерческих организаций, созданных в соответствии со статьей 76 Федерального закона от 21.11.2011 </w:t>
      </w:r>
      <w:r w:rsidRPr="0057728E">
        <w:rPr>
          <w:rFonts w:eastAsia="Times New Roman"/>
          <w:spacing w:val="-4"/>
          <w:sz w:val="28"/>
          <w:szCs w:val="28"/>
        </w:rPr>
        <w:lastRenderedPageBreak/>
        <w:t xml:space="preserve">№ 323-ФЗ "Об основах охраны здоровья граждан в Российской Федерации" </w:t>
      </w:r>
      <w:r w:rsidRPr="0057728E">
        <w:rPr>
          <w:rFonts w:eastAsia="Times New Roman"/>
          <w:spacing w:val="-4"/>
          <w:sz w:val="28"/>
          <w:szCs w:val="28"/>
        </w:rPr>
        <w:br/>
        <w:t>(с последующими изменениями), профессиональных союзов медицинских работников или их объединений (ассоциаций), включенными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CF2B9F" w:rsidRPr="0057728E" w:rsidRDefault="00CF2B9F" w:rsidP="00CF2B9F">
      <w:pPr>
        <w:pStyle w:val="Style2"/>
        <w:widowControl/>
        <w:spacing w:line="276" w:lineRule="auto"/>
        <w:rPr>
          <w:rFonts w:eastAsia="Times New Roman"/>
          <w:spacing w:val="-4"/>
          <w:sz w:val="28"/>
          <w:szCs w:val="28"/>
        </w:rPr>
      </w:pPr>
      <w:r w:rsidRPr="0057728E">
        <w:rPr>
          <w:rFonts w:eastAsia="Times New Roman"/>
          <w:spacing w:val="-4"/>
          <w:sz w:val="28"/>
          <w:szCs w:val="28"/>
        </w:rPr>
        <w:t xml:space="preserve">В Пензенской области тарифы на оплату медицинской помощи </w:t>
      </w:r>
      <w:r w:rsidRPr="0057728E">
        <w:rPr>
          <w:rFonts w:eastAsia="Times New Roman"/>
          <w:spacing w:val="-4"/>
          <w:sz w:val="28"/>
          <w:szCs w:val="28"/>
        </w:rPr>
        <w:br/>
        <w:t xml:space="preserve">по обязательному медицинскому страхованию устанавливаются в соответствии </w:t>
      </w:r>
      <w:r w:rsidRPr="0057728E">
        <w:rPr>
          <w:rFonts w:eastAsia="Times New Roman"/>
          <w:spacing w:val="-4"/>
          <w:sz w:val="28"/>
          <w:szCs w:val="28"/>
        </w:rPr>
        <w:br/>
        <w:t xml:space="preserve">с принятыми в Программе ОМС способами оплаты медицинской помощи </w:t>
      </w:r>
      <w:r w:rsidRPr="0057728E">
        <w:rPr>
          <w:rFonts w:eastAsia="Times New Roman"/>
          <w:spacing w:val="-4"/>
          <w:sz w:val="28"/>
          <w:szCs w:val="28"/>
        </w:rPr>
        <w:br/>
        <w:t>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CF2B9F" w:rsidRPr="0057728E" w:rsidRDefault="00CF2B9F" w:rsidP="00CF2B9F">
      <w:pPr>
        <w:pStyle w:val="Style2"/>
        <w:widowControl/>
        <w:spacing w:before="5" w:line="276" w:lineRule="auto"/>
        <w:rPr>
          <w:rFonts w:eastAsia="Times New Roman"/>
          <w:spacing w:val="-4"/>
          <w:sz w:val="28"/>
          <w:szCs w:val="28"/>
        </w:rPr>
      </w:pPr>
      <w:r w:rsidRPr="0057728E">
        <w:rPr>
          <w:rFonts w:eastAsia="Times New Roman"/>
          <w:spacing w:val="-4"/>
          <w:sz w:val="28"/>
          <w:szCs w:val="28"/>
        </w:rPr>
        <w:t xml:space="preserve">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w:t>
      </w:r>
      <w:r w:rsidRPr="0057728E">
        <w:rPr>
          <w:rFonts w:eastAsia="Times New Roman"/>
          <w:spacing w:val="-4"/>
          <w:sz w:val="28"/>
          <w:szCs w:val="28"/>
        </w:rPr>
        <w:br/>
        <w:t>в амбулаторных условиях;</w:t>
      </w:r>
    </w:p>
    <w:p w:rsidR="00CF2B9F" w:rsidRPr="0057728E" w:rsidRDefault="00CF2B9F" w:rsidP="00CF2B9F">
      <w:pPr>
        <w:pStyle w:val="Style2"/>
        <w:widowControl/>
        <w:spacing w:before="19" w:line="276" w:lineRule="auto"/>
        <w:rPr>
          <w:rFonts w:eastAsia="Times New Roman"/>
          <w:spacing w:val="-4"/>
          <w:sz w:val="28"/>
          <w:szCs w:val="28"/>
        </w:rPr>
      </w:pPr>
      <w:r w:rsidRPr="0057728E">
        <w:rPr>
          <w:rFonts w:eastAsia="Times New Roman"/>
          <w:spacing w:val="-4"/>
          <w:sz w:val="28"/>
          <w:szCs w:val="28"/>
        </w:rPr>
        <w:t>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CF2B9F" w:rsidRPr="0057728E" w:rsidRDefault="00CF2B9F" w:rsidP="00CF2B9F">
      <w:pPr>
        <w:pStyle w:val="Style2"/>
        <w:widowControl/>
        <w:spacing w:before="10" w:line="276" w:lineRule="auto"/>
        <w:ind w:firstLine="710"/>
        <w:rPr>
          <w:rFonts w:eastAsia="Times New Roman"/>
          <w:spacing w:val="-4"/>
          <w:sz w:val="28"/>
          <w:szCs w:val="28"/>
        </w:rPr>
      </w:pPr>
      <w:r w:rsidRPr="0057728E">
        <w:rPr>
          <w:rFonts w:eastAsia="Times New Roman"/>
          <w:spacing w:val="-4"/>
          <w:sz w:val="28"/>
          <w:szCs w:val="28"/>
        </w:rPr>
        <w:t xml:space="preserve">врачам, фельдшерам и медицинским сестрам медицинских организаций </w:t>
      </w:r>
      <w:r w:rsidRPr="0057728E">
        <w:rPr>
          <w:rFonts w:eastAsia="Times New Roman"/>
          <w:spacing w:val="-4"/>
          <w:sz w:val="28"/>
          <w:szCs w:val="28"/>
        </w:rPr>
        <w:br/>
        <w:t>и подразделений скорой медицинской помощи за оказанную скорую медицинскую помощь вне медицинской организации;</w:t>
      </w:r>
    </w:p>
    <w:p w:rsidR="00CF2B9F" w:rsidRPr="0057728E" w:rsidRDefault="00CF2B9F" w:rsidP="00CF2B9F">
      <w:pPr>
        <w:pStyle w:val="Style2"/>
        <w:widowControl/>
        <w:spacing w:line="276" w:lineRule="auto"/>
        <w:ind w:firstLine="710"/>
        <w:rPr>
          <w:rFonts w:eastAsia="Times New Roman"/>
          <w:spacing w:val="-4"/>
          <w:sz w:val="28"/>
          <w:szCs w:val="28"/>
        </w:rPr>
      </w:pPr>
      <w:r w:rsidRPr="0057728E">
        <w:rPr>
          <w:rFonts w:eastAsia="Times New Roman"/>
          <w:spacing w:val="-4"/>
          <w:sz w:val="28"/>
          <w:szCs w:val="28"/>
        </w:rPr>
        <w:t>врачам-специалистам за оказанную медицинскую помощь в амбулаторных условиях.</w:t>
      </w:r>
    </w:p>
    <w:p w:rsidR="00CF2B9F" w:rsidRPr="0057728E" w:rsidRDefault="00CF2B9F" w:rsidP="00CF2B9F">
      <w:pPr>
        <w:pStyle w:val="Style2"/>
        <w:widowControl/>
        <w:spacing w:before="5" w:line="276" w:lineRule="auto"/>
        <w:rPr>
          <w:rFonts w:eastAsia="Times New Roman"/>
          <w:spacing w:val="-4"/>
          <w:sz w:val="28"/>
          <w:szCs w:val="28"/>
        </w:rPr>
      </w:pPr>
      <w:r w:rsidRPr="0057728E">
        <w:rPr>
          <w:rFonts w:eastAsia="Times New Roman"/>
          <w:spacing w:val="-4"/>
          <w:sz w:val="28"/>
          <w:szCs w:val="28"/>
        </w:rPr>
        <w:t>Правительство Пензенской области при решении вопроса об индексации заработной платы медицинских работников медицинских организаций, подведомственных Министерству здравоохранения Пензенской области, обеспечивает в приоритетном порядке индексацию заработной платы медицинских работников, оказывающих первичную медико-санитарную и скорую медицинскую помощь.</w:t>
      </w:r>
    </w:p>
    <w:p w:rsidR="00CF2B9F" w:rsidRPr="0057728E" w:rsidRDefault="00CF2B9F" w:rsidP="00CF2B9F">
      <w:pPr>
        <w:pStyle w:val="Style2"/>
        <w:widowControl/>
        <w:spacing w:before="5" w:line="276" w:lineRule="auto"/>
        <w:rPr>
          <w:rFonts w:eastAsia="Times New Roman"/>
          <w:spacing w:val="-4"/>
          <w:sz w:val="28"/>
          <w:szCs w:val="28"/>
        </w:rPr>
      </w:pPr>
      <w:r w:rsidRPr="0057728E">
        <w:rPr>
          <w:rFonts w:eastAsia="Times New Roman"/>
          <w:spacing w:val="-4"/>
          <w:sz w:val="28"/>
          <w:szCs w:val="28"/>
          <w:highlight w:val="yellow"/>
        </w:rPr>
        <w:t>Индексация заработной платы медицинских работников осуществляется в установленном порядке.</w:t>
      </w:r>
    </w:p>
    <w:p w:rsidR="00CF2B9F" w:rsidRPr="0057728E" w:rsidRDefault="00CF2B9F" w:rsidP="00CF2B9F">
      <w:pPr>
        <w:pStyle w:val="Style2"/>
        <w:widowControl/>
        <w:spacing w:line="350" w:lineRule="exact"/>
        <w:rPr>
          <w:spacing w:val="-4"/>
          <w:sz w:val="28"/>
          <w:szCs w:val="28"/>
        </w:rPr>
      </w:pPr>
      <w:r w:rsidRPr="0057728E">
        <w:rPr>
          <w:rFonts w:eastAsia="Times New Roman"/>
          <w:spacing w:val="-4"/>
          <w:sz w:val="28"/>
          <w:szCs w:val="28"/>
        </w:rPr>
        <w:t xml:space="preserve">Территориальный фонд обязательного медицинского страхования осуществляет ежеквартально мониторинг и анализ уровня оплаты труда медицинских работников медицинских организаций государственной и муниципальной систем здравоохранения Пензенской области, участвующих в территориальной программе обязательного медицинского страхования, в разрезе </w:t>
      </w:r>
      <w:r w:rsidRPr="0057728E">
        <w:rPr>
          <w:rFonts w:eastAsia="Times New Roman"/>
          <w:spacing w:val="-4"/>
          <w:sz w:val="28"/>
          <w:szCs w:val="28"/>
        </w:rPr>
        <w:lastRenderedPageBreak/>
        <w:t xml:space="preserve">отдельных специальностей с представлением результатов мониторинга </w:t>
      </w:r>
      <w:r w:rsidRPr="0057728E">
        <w:rPr>
          <w:rFonts w:eastAsia="Times New Roman"/>
          <w:spacing w:val="-8"/>
          <w:sz w:val="28"/>
          <w:szCs w:val="28"/>
        </w:rPr>
        <w:t>в Федеральный фонд обязательного медицинского страхования и информированием</w:t>
      </w:r>
      <w:r w:rsidRPr="0057728E">
        <w:rPr>
          <w:rFonts w:eastAsia="Times New Roman"/>
          <w:spacing w:val="-4"/>
          <w:sz w:val="28"/>
          <w:szCs w:val="28"/>
        </w:rPr>
        <w:t xml:space="preserve"> </w:t>
      </w:r>
      <w:r w:rsidRPr="0057728E">
        <w:rPr>
          <w:spacing w:val="-4"/>
          <w:sz w:val="28"/>
          <w:szCs w:val="28"/>
        </w:rPr>
        <w:t>Министерства здравоохранения Пензенской области для принятия необходимых мер по обеспечению должного уровня оплаты труда медицинских работников.</w:t>
      </w:r>
    </w:p>
    <w:p w:rsidR="00CF2B9F" w:rsidRPr="0057728E" w:rsidRDefault="00CF2B9F" w:rsidP="00CF2B9F">
      <w:pPr>
        <w:pStyle w:val="Style2"/>
        <w:widowControl/>
        <w:spacing w:line="350" w:lineRule="exact"/>
        <w:rPr>
          <w:rFonts w:eastAsia="Times New Roman"/>
          <w:spacing w:val="-4"/>
          <w:sz w:val="28"/>
          <w:szCs w:val="28"/>
          <w:highlight w:val="yellow"/>
        </w:rPr>
      </w:pPr>
      <w:r w:rsidRPr="0057728E">
        <w:rPr>
          <w:rFonts w:eastAsia="Times New Roman"/>
          <w:spacing w:val="-4"/>
          <w:sz w:val="28"/>
          <w:szCs w:val="28"/>
          <w:highlight w:val="yellow"/>
        </w:rPr>
        <w:t>Руководители государственных (муниципальных) медицинских организаций и Министерство здравоохранения Пензенской области ежемесячно осуществляют оценку исполнения медицинским работником трудовой функции, установленной в трудовом договоре, и по результатам такой оценки принимают соответствующие меры по повышению показателей трудовой функции медицинского работника.</w:t>
      </w:r>
    </w:p>
    <w:p w:rsidR="00CF2B9F" w:rsidRPr="0057728E" w:rsidRDefault="00CF2B9F" w:rsidP="00CF2B9F">
      <w:pPr>
        <w:pStyle w:val="Style2"/>
        <w:widowControl/>
        <w:spacing w:line="350" w:lineRule="exact"/>
        <w:rPr>
          <w:rFonts w:eastAsia="Times New Roman"/>
          <w:spacing w:val="-4"/>
          <w:sz w:val="28"/>
          <w:szCs w:val="28"/>
        </w:rPr>
      </w:pPr>
      <w:r w:rsidRPr="0057728E">
        <w:rPr>
          <w:rFonts w:eastAsia="Times New Roman"/>
          <w:spacing w:val="-4"/>
          <w:sz w:val="28"/>
          <w:szCs w:val="28"/>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w:t>
      </w:r>
      <w:r w:rsidRPr="0057728E">
        <w:rPr>
          <w:rFonts w:eastAsia="Times New Roman"/>
          <w:spacing w:val="-4"/>
          <w:sz w:val="28"/>
          <w:szCs w:val="28"/>
        </w:rPr>
        <w:br/>
        <w:t xml:space="preserve">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w:t>
      </w:r>
      <w:r w:rsidRPr="0057728E">
        <w:rPr>
          <w:rFonts w:eastAsia="Times New Roman"/>
          <w:spacing w:val="-4"/>
          <w:sz w:val="28"/>
          <w:szCs w:val="28"/>
        </w:rPr>
        <w:br/>
        <w:t xml:space="preserve">или рекомендаций профильной федеральной медицинской организации (национального медицинского исследовательского центра), в том числе </w:t>
      </w:r>
      <w:r w:rsidRPr="0057728E">
        <w:rPr>
          <w:rFonts w:eastAsia="Times New Roman"/>
          <w:spacing w:val="-4"/>
          <w:sz w:val="28"/>
          <w:szCs w:val="28"/>
        </w:rPr>
        <w:br/>
        <w:t>по результатам консультации с использованием телемедицинских (дистанционных) технологий.</w:t>
      </w:r>
    </w:p>
    <w:p w:rsidR="00CF2B9F" w:rsidRPr="0057728E" w:rsidRDefault="00CF2B9F" w:rsidP="00CF2B9F">
      <w:pPr>
        <w:pStyle w:val="Style2"/>
        <w:widowControl/>
        <w:spacing w:line="350" w:lineRule="exact"/>
        <w:ind w:right="19"/>
        <w:rPr>
          <w:rFonts w:eastAsia="Times New Roman"/>
          <w:spacing w:val="-4"/>
          <w:sz w:val="28"/>
          <w:szCs w:val="28"/>
        </w:rPr>
      </w:pPr>
      <w:r w:rsidRPr="0057728E">
        <w:rPr>
          <w:rFonts w:eastAsia="Times New Roman"/>
          <w:spacing w:val="-4"/>
          <w:sz w:val="28"/>
          <w:szCs w:val="28"/>
        </w:rPr>
        <w:t xml:space="preserve">После завершения участия медицинской организации в реализации программ обязательного медицинского страхования на соответствующий год </w:t>
      </w:r>
      <w:r w:rsidRPr="0057728E">
        <w:rPr>
          <w:rFonts w:eastAsia="Times New Roman"/>
          <w:spacing w:val="-4"/>
          <w:sz w:val="28"/>
          <w:szCs w:val="28"/>
        </w:rPr>
        <w:br/>
        <w:t xml:space="preserve">и исполнения медицинской организацией всех обязательств по договору </w:t>
      </w:r>
      <w:r w:rsidRPr="0057728E">
        <w:rPr>
          <w:rFonts w:eastAsia="Times New Roman"/>
          <w:spacing w:val="-4"/>
          <w:sz w:val="28"/>
          <w:szCs w:val="28"/>
        </w:rPr>
        <w:br/>
        <w:t xml:space="preserve">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w:t>
      </w:r>
      <w:r w:rsidRPr="0057728E">
        <w:rPr>
          <w:rFonts w:eastAsia="Times New Roman"/>
          <w:spacing w:val="-4"/>
          <w:sz w:val="28"/>
          <w:szCs w:val="28"/>
        </w:rPr>
        <w:br/>
        <w:t xml:space="preserve">при отсутствии у медицинской организации просроченной кредиторской задолженности, кредиторской задолженности по оплате труда, начислениям </w:t>
      </w:r>
      <w:r w:rsidRPr="0057728E">
        <w:rPr>
          <w:rFonts w:eastAsia="Times New Roman"/>
          <w:spacing w:val="-4"/>
          <w:sz w:val="28"/>
          <w:szCs w:val="28"/>
        </w:rPr>
        <w:br/>
        <w:t xml:space="preserve">на выплаты по оплате труда допускается использование медицинской организацией средств обязательного медицинского страхования, полученных </w:t>
      </w:r>
      <w:r w:rsidRPr="0057728E">
        <w:rPr>
          <w:rFonts w:eastAsia="Times New Roman"/>
          <w:spacing w:val="-4"/>
          <w:sz w:val="28"/>
          <w:szCs w:val="28"/>
        </w:rPr>
        <w:br/>
        <w:t xml:space="preserve">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Министерства здравоохранения Пензенской области. Указанные средства могут направляться на возврат в бюджет Территориального фонда обязательного медицинского страхования Пензенской области средств обязательного медицинского страхования, использованных не по целевому назначению, приобретение основных средств (оборудование, производственный и хозяйственный инвентарь) без ограничения стоимости за единицу. Указанные средства запрещается направлять на осуществление капитальных вложений </w:t>
      </w:r>
      <w:r w:rsidRPr="0057728E">
        <w:rPr>
          <w:rFonts w:eastAsia="Times New Roman"/>
          <w:spacing w:val="-4"/>
          <w:sz w:val="28"/>
          <w:szCs w:val="28"/>
        </w:rPr>
        <w:br/>
      </w:r>
      <w:r w:rsidRPr="0057728E">
        <w:rPr>
          <w:rFonts w:eastAsia="Times New Roman"/>
          <w:spacing w:val="-4"/>
          <w:sz w:val="28"/>
          <w:szCs w:val="28"/>
        </w:rPr>
        <w:lastRenderedPageBreak/>
        <w:t xml:space="preserve">в строительство, реконструкцию и капитальный ремонт, приобретение недвижимого имущества, транспортных средств, ценных бумаг, долей (вкладов) </w:t>
      </w:r>
      <w:r w:rsidRPr="0057728E">
        <w:rPr>
          <w:rFonts w:eastAsia="Times New Roman"/>
          <w:spacing w:val="-4"/>
          <w:sz w:val="28"/>
          <w:szCs w:val="28"/>
        </w:rPr>
        <w:br/>
        <w:t xml:space="preserve">в уставный (складочный) капитал организаций, паев, уплату процентов </w:t>
      </w:r>
      <w:r w:rsidRPr="0057728E">
        <w:rPr>
          <w:rFonts w:eastAsia="Times New Roman"/>
          <w:spacing w:val="-4"/>
          <w:sz w:val="28"/>
          <w:szCs w:val="28"/>
        </w:rPr>
        <w:br/>
        <w:t>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CF2B9F" w:rsidRPr="0057728E" w:rsidRDefault="00CF2B9F" w:rsidP="00CF2B9F">
      <w:pPr>
        <w:pStyle w:val="ConsPlusTitle"/>
        <w:jc w:val="center"/>
        <w:outlineLvl w:val="2"/>
        <w:rPr>
          <w:rFonts w:ascii="Times New Roman" w:hAnsi="Times New Roman" w:cs="Times New Roman"/>
          <w:b w:val="0"/>
          <w:spacing w:val="-4"/>
          <w:sz w:val="28"/>
          <w:szCs w:val="28"/>
        </w:rPr>
      </w:pPr>
    </w:p>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CF2B9F" w:rsidRPr="0057728E" w:rsidRDefault="00CF2B9F" w:rsidP="00CF2B9F"/>
    <w:p w:rsidR="00221297" w:rsidRPr="0057728E" w:rsidRDefault="00221297" w:rsidP="00221297">
      <w:pPr>
        <w:pStyle w:val="ConsPlusTitle"/>
        <w:jc w:val="center"/>
        <w:outlineLvl w:val="2"/>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2.3.4. Реестр медицинских организаций, участвующих</w:t>
      </w:r>
    </w:p>
    <w:p w:rsidR="00221297" w:rsidRPr="0057728E" w:rsidRDefault="00221297" w:rsidP="00221297">
      <w:pPr>
        <w:pStyle w:val="ConsPlusTitle"/>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в реализации Программы ОМС</w:t>
      </w:r>
    </w:p>
    <w:p w:rsidR="00221297" w:rsidRPr="0057728E" w:rsidRDefault="00221297" w:rsidP="00221297">
      <w:pPr>
        <w:pStyle w:val="ConsPlusTitle"/>
        <w:jc w:val="center"/>
        <w:rPr>
          <w:rFonts w:ascii="Times New Roman" w:hAnsi="Times New Roman" w:cs="Times New Roman"/>
          <w:b w:val="0"/>
          <w:spacing w:val="-4"/>
          <w:sz w:val="28"/>
          <w:szCs w:val="28"/>
        </w:rPr>
      </w:pPr>
    </w:p>
    <w:tbl>
      <w:tblPr>
        <w:tblW w:w="9815"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2"/>
        <w:gridCol w:w="1275"/>
        <w:gridCol w:w="3415"/>
        <w:gridCol w:w="1693"/>
        <w:gridCol w:w="1555"/>
        <w:gridCol w:w="1275"/>
      </w:tblGrid>
      <w:tr w:rsidR="0057728E" w:rsidRPr="0057728E" w:rsidTr="0041477F">
        <w:trPr>
          <w:cantSplit/>
          <w:tblHeader/>
        </w:trPr>
        <w:tc>
          <w:tcPr>
            <w:tcW w:w="602" w:type="dxa"/>
            <w:vMerge w:val="restart"/>
            <w:vAlign w:val="center"/>
          </w:tcPr>
          <w:p w:rsidR="008D579D" w:rsidRPr="0057728E" w:rsidRDefault="0022676E" w:rsidP="0041477F">
            <w:pPr>
              <w:autoSpaceDE w:val="0"/>
              <w:autoSpaceDN w:val="0"/>
              <w:jc w:val="center"/>
              <w:rPr>
                <w:sz w:val="24"/>
                <w:szCs w:val="24"/>
              </w:rPr>
            </w:pPr>
            <w:r w:rsidRPr="0057728E">
              <w:rPr>
                <w:sz w:val="24"/>
                <w:szCs w:val="24"/>
              </w:rPr>
              <w:t>№ </w:t>
            </w:r>
          </w:p>
          <w:p w:rsidR="008D579D" w:rsidRPr="0057728E" w:rsidRDefault="008D579D" w:rsidP="0041477F">
            <w:pPr>
              <w:autoSpaceDE w:val="0"/>
              <w:autoSpaceDN w:val="0"/>
              <w:jc w:val="center"/>
              <w:rPr>
                <w:sz w:val="24"/>
                <w:szCs w:val="24"/>
              </w:rPr>
            </w:pPr>
            <w:r w:rsidRPr="0057728E">
              <w:rPr>
                <w:sz w:val="24"/>
                <w:szCs w:val="24"/>
              </w:rPr>
              <w:t>п/п</w:t>
            </w:r>
          </w:p>
        </w:tc>
        <w:tc>
          <w:tcPr>
            <w:tcW w:w="1275" w:type="dxa"/>
            <w:vMerge w:val="restart"/>
            <w:vAlign w:val="center"/>
          </w:tcPr>
          <w:p w:rsidR="008D579D" w:rsidRPr="0057728E" w:rsidRDefault="008D579D" w:rsidP="0041477F">
            <w:pPr>
              <w:autoSpaceDE w:val="0"/>
              <w:autoSpaceDN w:val="0"/>
              <w:jc w:val="center"/>
              <w:rPr>
                <w:sz w:val="24"/>
                <w:szCs w:val="24"/>
              </w:rPr>
            </w:pPr>
            <w:r w:rsidRPr="0057728E">
              <w:rPr>
                <w:sz w:val="24"/>
                <w:szCs w:val="24"/>
              </w:rPr>
              <w:t>Код медицин-ской органи-зации</w:t>
            </w:r>
          </w:p>
          <w:p w:rsidR="008D579D" w:rsidRPr="0057728E" w:rsidRDefault="008D579D" w:rsidP="0041477F">
            <w:pPr>
              <w:autoSpaceDE w:val="0"/>
              <w:autoSpaceDN w:val="0"/>
              <w:jc w:val="center"/>
              <w:rPr>
                <w:sz w:val="24"/>
                <w:szCs w:val="24"/>
              </w:rPr>
            </w:pPr>
            <w:r w:rsidRPr="0057728E">
              <w:rPr>
                <w:sz w:val="24"/>
                <w:szCs w:val="24"/>
              </w:rPr>
              <w:t>по реестру</w:t>
            </w:r>
          </w:p>
        </w:tc>
        <w:tc>
          <w:tcPr>
            <w:tcW w:w="3415" w:type="dxa"/>
            <w:vMerge w:val="restart"/>
            <w:vAlign w:val="center"/>
          </w:tcPr>
          <w:p w:rsidR="008D579D" w:rsidRPr="0057728E" w:rsidRDefault="008D579D" w:rsidP="0041477F">
            <w:pPr>
              <w:autoSpaceDE w:val="0"/>
              <w:autoSpaceDN w:val="0"/>
              <w:jc w:val="center"/>
              <w:rPr>
                <w:sz w:val="24"/>
                <w:szCs w:val="24"/>
              </w:rPr>
            </w:pPr>
            <w:r w:rsidRPr="0057728E">
              <w:rPr>
                <w:sz w:val="24"/>
                <w:szCs w:val="24"/>
              </w:rPr>
              <w:t>Наименование медицинских организаций</w:t>
            </w:r>
          </w:p>
        </w:tc>
        <w:tc>
          <w:tcPr>
            <w:tcW w:w="1693" w:type="dxa"/>
            <w:vMerge w:val="restart"/>
            <w:vAlign w:val="center"/>
          </w:tcPr>
          <w:p w:rsidR="008D579D" w:rsidRPr="0057728E" w:rsidRDefault="008D579D" w:rsidP="0041477F">
            <w:pPr>
              <w:autoSpaceDE w:val="0"/>
              <w:autoSpaceDN w:val="0"/>
              <w:jc w:val="center"/>
              <w:rPr>
                <w:sz w:val="24"/>
                <w:szCs w:val="24"/>
              </w:rPr>
            </w:pPr>
            <w:r w:rsidRPr="0057728E">
              <w:rPr>
                <w:sz w:val="24"/>
                <w:szCs w:val="24"/>
              </w:rPr>
              <w:t>Осуществля-ющие деятельность</w:t>
            </w:r>
          </w:p>
          <w:p w:rsidR="008D579D" w:rsidRPr="0057728E" w:rsidRDefault="008D579D" w:rsidP="0041477F">
            <w:pPr>
              <w:autoSpaceDE w:val="0"/>
              <w:autoSpaceDN w:val="0"/>
              <w:jc w:val="center"/>
              <w:rPr>
                <w:sz w:val="24"/>
                <w:szCs w:val="24"/>
              </w:rPr>
            </w:pPr>
            <w:r w:rsidRPr="0057728E">
              <w:rPr>
                <w:sz w:val="24"/>
                <w:szCs w:val="24"/>
              </w:rPr>
              <w:t>в сфере обязательного медицинского страхования</w:t>
            </w:r>
          </w:p>
        </w:tc>
        <w:tc>
          <w:tcPr>
            <w:tcW w:w="2830" w:type="dxa"/>
            <w:gridSpan w:val="2"/>
            <w:vAlign w:val="center"/>
          </w:tcPr>
          <w:p w:rsidR="008D579D" w:rsidRPr="0057728E" w:rsidRDefault="008D579D" w:rsidP="0041477F">
            <w:pPr>
              <w:autoSpaceDE w:val="0"/>
              <w:autoSpaceDN w:val="0"/>
              <w:jc w:val="center"/>
              <w:rPr>
                <w:sz w:val="24"/>
                <w:szCs w:val="24"/>
              </w:rPr>
            </w:pPr>
            <w:r w:rsidRPr="0057728E">
              <w:rPr>
                <w:sz w:val="24"/>
                <w:szCs w:val="24"/>
              </w:rPr>
              <w:t>Из них</w:t>
            </w:r>
          </w:p>
        </w:tc>
      </w:tr>
      <w:tr w:rsidR="0057728E" w:rsidRPr="0057728E" w:rsidTr="0041477F">
        <w:trPr>
          <w:cantSplit/>
          <w:tblHeader/>
        </w:trPr>
        <w:tc>
          <w:tcPr>
            <w:tcW w:w="602" w:type="dxa"/>
            <w:vMerge/>
            <w:tcBorders>
              <w:bottom w:val="single" w:sz="4" w:space="0" w:color="auto"/>
            </w:tcBorders>
          </w:tcPr>
          <w:p w:rsidR="008D579D" w:rsidRPr="0057728E" w:rsidRDefault="008D579D" w:rsidP="0041477F">
            <w:pPr>
              <w:autoSpaceDE w:val="0"/>
              <w:autoSpaceDN w:val="0"/>
              <w:jc w:val="center"/>
              <w:rPr>
                <w:sz w:val="24"/>
                <w:szCs w:val="24"/>
              </w:rPr>
            </w:pPr>
          </w:p>
        </w:tc>
        <w:tc>
          <w:tcPr>
            <w:tcW w:w="1275" w:type="dxa"/>
            <w:vMerge/>
            <w:tcBorders>
              <w:bottom w:val="single" w:sz="4" w:space="0" w:color="auto"/>
            </w:tcBorders>
          </w:tcPr>
          <w:p w:rsidR="008D579D" w:rsidRPr="0057728E" w:rsidRDefault="008D579D" w:rsidP="0041477F">
            <w:pPr>
              <w:autoSpaceDE w:val="0"/>
              <w:autoSpaceDN w:val="0"/>
              <w:jc w:val="center"/>
              <w:rPr>
                <w:sz w:val="24"/>
                <w:szCs w:val="24"/>
              </w:rPr>
            </w:pPr>
          </w:p>
        </w:tc>
        <w:tc>
          <w:tcPr>
            <w:tcW w:w="3415" w:type="dxa"/>
            <w:vMerge/>
            <w:tcBorders>
              <w:bottom w:val="single" w:sz="4" w:space="0" w:color="auto"/>
            </w:tcBorders>
          </w:tcPr>
          <w:p w:rsidR="008D579D" w:rsidRPr="0057728E" w:rsidRDefault="008D579D" w:rsidP="0041477F">
            <w:pPr>
              <w:autoSpaceDE w:val="0"/>
              <w:autoSpaceDN w:val="0"/>
              <w:jc w:val="center"/>
              <w:rPr>
                <w:sz w:val="24"/>
                <w:szCs w:val="24"/>
              </w:rPr>
            </w:pPr>
          </w:p>
        </w:tc>
        <w:tc>
          <w:tcPr>
            <w:tcW w:w="1693" w:type="dxa"/>
            <w:vMerge/>
            <w:tcBorders>
              <w:bottom w:val="single" w:sz="4" w:space="0" w:color="auto"/>
            </w:tcBorders>
          </w:tcPr>
          <w:p w:rsidR="008D579D" w:rsidRPr="0057728E" w:rsidRDefault="008D579D" w:rsidP="0041477F">
            <w:pPr>
              <w:autoSpaceDE w:val="0"/>
              <w:autoSpaceDN w:val="0"/>
              <w:jc w:val="center"/>
              <w:rPr>
                <w:sz w:val="24"/>
                <w:szCs w:val="24"/>
              </w:rPr>
            </w:pPr>
          </w:p>
        </w:tc>
        <w:tc>
          <w:tcPr>
            <w:tcW w:w="1555" w:type="dxa"/>
            <w:tcBorders>
              <w:bottom w:val="single" w:sz="4" w:space="0" w:color="auto"/>
            </w:tcBorders>
            <w:vAlign w:val="center"/>
          </w:tcPr>
          <w:p w:rsidR="008D579D" w:rsidRPr="0057728E" w:rsidRDefault="008D579D" w:rsidP="0041477F">
            <w:pPr>
              <w:autoSpaceDE w:val="0"/>
              <w:autoSpaceDN w:val="0"/>
              <w:jc w:val="center"/>
              <w:rPr>
                <w:sz w:val="24"/>
                <w:szCs w:val="24"/>
              </w:rPr>
            </w:pPr>
            <w:r w:rsidRPr="0057728E">
              <w:rPr>
                <w:sz w:val="24"/>
                <w:szCs w:val="24"/>
              </w:rPr>
              <w:t xml:space="preserve">проводящие профилак-тические медицинские осмотры </w:t>
            </w:r>
            <w:r w:rsidRPr="0057728E">
              <w:rPr>
                <w:sz w:val="24"/>
                <w:szCs w:val="24"/>
              </w:rPr>
              <w:br/>
            </w:r>
            <w:r w:rsidRPr="0057728E">
              <w:rPr>
                <w:spacing w:val="-6"/>
                <w:sz w:val="24"/>
                <w:szCs w:val="24"/>
              </w:rPr>
              <w:t>и диспансери</w:t>
            </w:r>
            <w:r w:rsidRPr="0057728E">
              <w:rPr>
                <w:sz w:val="24"/>
                <w:szCs w:val="24"/>
              </w:rPr>
              <w:t>-зацию</w:t>
            </w:r>
          </w:p>
        </w:tc>
        <w:tc>
          <w:tcPr>
            <w:tcW w:w="1275" w:type="dxa"/>
            <w:tcBorders>
              <w:bottom w:val="single" w:sz="4" w:space="0" w:color="auto"/>
            </w:tcBorders>
            <w:vAlign w:val="center"/>
          </w:tcPr>
          <w:p w:rsidR="008D579D" w:rsidRPr="0057728E" w:rsidRDefault="008D579D" w:rsidP="0041477F">
            <w:pPr>
              <w:autoSpaceDE w:val="0"/>
              <w:autoSpaceDN w:val="0"/>
              <w:ind w:left="-42" w:right="-64"/>
              <w:jc w:val="center"/>
              <w:rPr>
                <w:sz w:val="24"/>
                <w:szCs w:val="24"/>
              </w:rPr>
            </w:pPr>
            <w:r w:rsidRPr="0057728E">
              <w:rPr>
                <w:sz w:val="24"/>
                <w:szCs w:val="24"/>
              </w:rPr>
              <w:t>в том числе углублен-ную диспансе-ризацию</w:t>
            </w:r>
          </w:p>
        </w:tc>
      </w:tr>
    </w:tbl>
    <w:p w:rsidR="008D579D" w:rsidRPr="0057728E" w:rsidRDefault="008D579D" w:rsidP="008D579D">
      <w:pPr>
        <w:rPr>
          <w:sz w:val="4"/>
          <w:szCs w:val="4"/>
        </w:rPr>
      </w:pPr>
    </w:p>
    <w:tbl>
      <w:tblPr>
        <w:tblW w:w="9815"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2"/>
        <w:gridCol w:w="1275"/>
        <w:gridCol w:w="3415"/>
        <w:gridCol w:w="1693"/>
        <w:gridCol w:w="1555"/>
        <w:gridCol w:w="1275"/>
      </w:tblGrid>
      <w:tr w:rsidR="0057728E" w:rsidRPr="0057728E" w:rsidTr="0041477F">
        <w:trPr>
          <w:cantSplit/>
          <w:tblHeader/>
        </w:trPr>
        <w:tc>
          <w:tcPr>
            <w:tcW w:w="602" w:type="dxa"/>
            <w:tcBorders>
              <w:top w:val="single" w:sz="4" w:space="0" w:color="auto"/>
            </w:tcBorders>
            <w:hideMark/>
          </w:tcPr>
          <w:p w:rsidR="008D579D" w:rsidRPr="0057728E" w:rsidRDefault="008D579D" w:rsidP="0041477F">
            <w:pPr>
              <w:autoSpaceDE w:val="0"/>
              <w:autoSpaceDN w:val="0"/>
              <w:jc w:val="center"/>
              <w:rPr>
                <w:sz w:val="24"/>
                <w:szCs w:val="24"/>
              </w:rPr>
            </w:pPr>
            <w:r w:rsidRPr="0057728E">
              <w:rPr>
                <w:sz w:val="24"/>
                <w:szCs w:val="24"/>
              </w:rPr>
              <w:t>1</w:t>
            </w:r>
          </w:p>
        </w:tc>
        <w:tc>
          <w:tcPr>
            <w:tcW w:w="1275" w:type="dxa"/>
            <w:tcBorders>
              <w:top w:val="single" w:sz="4" w:space="0" w:color="auto"/>
            </w:tcBorders>
            <w:hideMark/>
          </w:tcPr>
          <w:p w:rsidR="008D579D" w:rsidRPr="0057728E" w:rsidRDefault="008D579D" w:rsidP="0041477F">
            <w:pPr>
              <w:autoSpaceDE w:val="0"/>
              <w:autoSpaceDN w:val="0"/>
              <w:jc w:val="center"/>
              <w:rPr>
                <w:sz w:val="24"/>
                <w:szCs w:val="24"/>
              </w:rPr>
            </w:pPr>
            <w:r w:rsidRPr="0057728E">
              <w:rPr>
                <w:sz w:val="24"/>
                <w:szCs w:val="24"/>
              </w:rPr>
              <w:t>2</w:t>
            </w:r>
          </w:p>
        </w:tc>
        <w:tc>
          <w:tcPr>
            <w:tcW w:w="3415" w:type="dxa"/>
            <w:tcBorders>
              <w:top w:val="single" w:sz="4" w:space="0" w:color="auto"/>
            </w:tcBorders>
            <w:hideMark/>
          </w:tcPr>
          <w:p w:rsidR="008D579D" w:rsidRPr="0057728E" w:rsidRDefault="008D579D" w:rsidP="0041477F">
            <w:pPr>
              <w:autoSpaceDE w:val="0"/>
              <w:autoSpaceDN w:val="0"/>
              <w:jc w:val="center"/>
              <w:rPr>
                <w:sz w:val="24"/>
                <w:szCs w:val="24"/>
              </w:rPr>
            </w:pPr>
            <w:r w:rsidRPr="0057728E">
              <w:rPr>
                <w:sz w:val="24"/>
                <w:szCs w:val="24"/>
              </w:rPr>
              <w:t>3</w:t>
            </w:r>
          </w:p>
        </w:tc>
        <w:tc>
          <w:tcPr>
            <w:tcW w:w="1693" w:type="dxa"/>
            <w:tcBorders>
              <w:top w:val="single" w:sz="4" w:space="0" w:color="auto"/>
            </w:tcBorders>
            <w:hideMark/>
          </w:tcPr>
          <w:p w:rsidR="008D579D" w:rsidRPr="0057728E" w:rsidRDefault="008D579D" w:rsidP="0041477F">
            <w:pPr>
              <w:autoSpaceDE w:val="0"/>
              <w:autoSpaceDN w:val="0"/>
              <w:jc w:val="center"/>
              <w:rPr>
                <w:sz w:val="24"/>
                <w:szCs w:val="24"/>
              </w:rPr>
            </w:pPr>
            <w:r w:rsidRPr="0057728E">
              <w:rPr>
                <w:sz w:val="24"/>
                <w:szCs w:val="24"/>
              </w:rPr>
              <w:t>4</w:t>
            </w:r>
          </w:p>
        </w:tc>
        <w:tc>
          <w:tcPr>
            <w:tcW w:w="1555" w:type="dxa"/>
            <w:tcBorders>
              <w:top w:val="single" w:sz="4" w:space="0" w:color="auto"/>
            </w:tcBorders>
            <w:hideMark/>
          </w:tcPr>
          <w:p w:rsidR="008D579D" w:rsidRPr="0057728E" w:rsidRDefault="008D579D" w:rsidP="0041477F">
            <w:pPr>
              <w:autoSpaceDE w:val="0"/>
              <w:autoSpaceDN w:val="0"/>
              <w:jc w:val="center"/>
              <w:rPr>
                <w:sz w:val="24"/>
                <w:szCs w:val="24"/>
              </w:rPr>
            </w:pPr>
            <w:r w:rsidRPr="0057728E">
              <w:rPr>
                <w:sz w:val="24"/>
                <w:szCs w:val="24"/>
              </w:rPr>
              <w:t>5</w:t>
            </w:r>
          </w:p>
        </w:tc>
        <w:tc>
          <w:tcPr>
            <w:tcW w:w="1275" w:type="dxa"/>
            <w:tcBorders>
              <w:top w:val="single" w:sz="4" w:space="0" w:color="auto"/>
            </w:tcBorders>
            <w:hideMark/>
          </w:tcPr>
          <w:p w:rsidR="008D579D" w:rsidRPr="0057728E" w:rsidRDefault="008D579D" w:rsidP="0041477F">
            <w:pPr>
              <w:autoSpaceDE w:val="0"/>
              <w:autoSpaceDN w:val="0"/>
              <w:jc w:val="center"/>
              <w:rPr>
                <w:sz w:val="24"/>
                <w:szCs w:val="24"/>
              </w:rPr>
            </w:pPr>
            <w:r w:rsidRPr="0057728E">
              <w:rPr>
                <w:sz w:val="24"/>
                <w:szCs w:val="24"/>
              </w:rPr>
              <w:t>6</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580063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"Пензенская областная клиническая больница</w:t>
            </w:r>
          </w:p>
          <w:p w:rsidR="008D579D" w:rsidRPr="0057728E" w:rsidRDefault="008D579D" w:rsidP="0041477F">
            <w:pPr>
              <w:autoSpaceDE w:val="0"/>
              <w:autoSpaceDN w:val="0"/>
              <w:jc w:val="center"/>
              <w:rPr>
                <w:sz w:val="24"/>
                <w:szCs w:val="24"/>
              </w:rPr>
            </w:pPr>
            <w:r w:rsidRPr="0057728E">
              <w:rPr>
                <w:sz w:val="24"/>
                <w:szCs w:val="24"/>
              </w:rPr>
              <w:t>им. Н.Н. Бурденко"</w:t>
            </w:r>
          </w:p>
        </w:tc>
        <w:tc>
          <w:tcPr>
            <w:tcW w:w="1693" w:type="dxa"/>
            <w:hideMark/>
          </w:tcPr>
          <w:p w:rsidR="008D579D" w:rsidRPr="0057728E" w:rsidRDefault="008D579D" w:rsidP="0041477F">
            <w:pPr>
              <w:autoSpaceDE w:val="0"/>
              <w:autoSpaceDN w:val="0"/>
              <w:jc w:val="center"/>
              <w:rPr>
                <w:sz w:val="24"/>
                <w:szCs w:val="24"/>
              </w:rPr>
            </w:pPr>
            <w:r w:rsidRPr="0057728E">
              <w:rPr>
                <w:sz w:val="24"/>
                <w:szCs w:val="24"/>
              </w:rPr>
              <w:t>1</w:t>
            </w:r>
          </w:p>
        </w:tc>
        <w:tc>
          <w:tcPr>
            <w:tcW w:w="1555" w:type="dxa"/>
          </w:tcPr>
          <w:p w:rsidR="008D579D" w:rsidRPr="0057728E" w:rsidRDefault="008D579D" w:rsidP="0041477F">
            <w:pPr>
              <w:autoSpaceDE w:val="0"/>
              <w:autoSpaceDN w:val="0"/>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580064</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"Пензенская областная детская клиническая больница</w:t>
            </w:r>
          </w:p>
          <w:p w:rsidR="008D579D" w:rsidRPr="0057728E" w:rsidRDefault="008D579D" w:rsidP="0041477F">
            <w:pPr>
              <w:autoSpaceDE w:val="0"/>
              <w:autoSpaceDN w:val="0"/>
              <w:jc w:val="center"/>
              <w:rPr>
                <w:sz w:val="24"/>
                <w:szCs w:val="24"/>
              </w:rPr>
            </w:pPr>
            <w:r w:rsidRPr="0057728E">
              <w:rPr>
                <w:sz w:val="24"/>
                <w:szCs w:val="24"/>
              </w:rPr>
              <w:t>им. Н.Ф. Филатова"</w:t>
            </w:r>
          </w:p>
        </w:tc>
        <w:tc>
          <w:tcPr>
            <w:tcW w:w="1693" w:type="dxa"/>
            <w:hideMark/>
          </w:tcPr>
          <w:p w:rsidR="008D579D" w:rsidRPr="0057728E" w:rsidRDefault="008D579D" w:rsidP="0041477F">
            <w:pPr>
              <w:autoSpaceDE w:val="0"/>
              <w:autoSpaceDN w:val="0"/>
              <w:jc w:val="center"/>
              <w:rPr>
                <w:sz w:val="24"/>
                <w:szCs w:val="24"/>
              </w:rPr>
            </w:pPr>
            <w:r w:rsidRPr="0057728E">
              <w:rPr>
                <w:sz w:val="24"/>
                <w:szCs w:val="24"/>
              </w:rPr>
              <w:t>1</w:t>
            </w:r>
          </w:p>
        </w:tc>
        <w:tc>
          <w:tcPr>
            <w:tcW w:w="1555" w:type="dxa"/>
          </w:tcPr>
          <w:p w:rsidR="008D579D" w:rsidRPr="0057728E" w:rsidRDefault="008D579D" w:rsidP="0041477F">
            <w:pPr>
              <w:autoSpaceDE w:val="0"/>
              <w:autoSpaceDN w:val="0"/>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lastRenderedPageBreak/>
              <w:t>3</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580067</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"Областной онкологический клинический диспансер"</w:t>
            </w:r>
          </w:p>
        </w:tc>
        <w:tc>
          <w:tcPr>
            <w:tcW w:w="1693" w:type="dxa"/>
            <w:hideMark/>
          </w:tcPr>
          <w:p w:rsidR="008D579D" w:rsidRPr="0057728E" w:rsidRDefault="008D579D" w:rsidP="0041477F">
            <w:pPr>
              <w:autoSpaceDE w:val="0"/>
              <w:autoSpaceDN w:val="0"/>
              <w:jc w:val="center"/>
              <w:rPr>
                <w:sz w:val="24"/>
                <w:szCs w:val="24"/>
              </w:rPr>
            </w:pPr>
            <w:r w:rsidRPr="0057728E">
              <w:rPr>
                <w:sz w:val="24"/>
                <w:szCs w:val="24"/>
              </w:rPr>
              <w:t>1</w:t>
            </w:r>
          </w:p>
        </w:tc>
        <w:tc>
          <w:tcPr>
            <w:tcW w:w="1555" w:type="dxa"/>
          </w:tcPr>
          <w:p w:rsidR="008D579D" w:rsidRPr="0057728E" w:rsidRDefault="008D579D" w:rsidP="0041477F">
            <w:pPr>
              <w:autoSpaceDE w:val="0"/>
              <w:autoSpaceDN w:val="0"/>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4</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580086</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"Пензенский областной госпиталь для ветеранов войн"</w:t>
            </w:r>
          </w:p>
        </w:tc>
        <w:tc>
          <w:tcPr>
            <w:tcW w:w="1693" w:type="dxa"/>
            <w:hideMark/>
          </w:tcPr>
          <w:p w:rsidR="008D579D" w:rsidRPr="0057728E" w:rsidRDefault="008D579D" w:rsidP="0041477F">
            <w:pPr>
              <w:autoSpaceDE w:val="0"/>
              <w:autoSpaceDN w:val="0"/>
              <w:jc w:val="center"/>
              <w:rPr>
                <w:sz w:val="24"/>
                <w:szCs w:val="24"/>
              </w:rPr>
            </w:pPr>
            <w:r w:rsidRPr="0057728E">
              <w:rPr>
                <w:sz w:val="24"/>
                <w:szCs w:val="24"/>
              </w:rPr>
              <w:t>1</w:t>
            </w:r>
          </w:p>
        </w:tc>
        <w:tc>
          <w:tcPr>
            <w:tcW w:w="1555" w:type="dxa"/>
          </w:tcPr>
          <w:p w:rsidR="008D579D" w:rsidRPr="0057728E" w:rsidRDefault="008D579D" w:rsidP="0041477F">
            <w:pPr>
              <w:autoSpaceDE w:val="0"/>
              <w:autoSpaceDN w:val="0"/>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5</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580001</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"Пензенская областная офтальмологическая больница"</w:t>
            </w:r>
          </w:p>
        </w:tc>
        <w:tc>
          <w:tcPr>
            <w:tcW w:w="1693" w:type="dxa"/>
            <w:hideMark/>
          </w:tcPr>
          <w:p w:rsidR="008D579D" w:rsidRPr="0057728E" w:rsidRDefault="008D579D" w:rsidP="0041477F">
            <w:pPr>
              <w:autoSpaceDE w:val="0"/>
              <w:autoSpaceDN w:val="0"/>
              <w:jc w:val="center"/>
              <w:rPr>
                <w:sz w:val="24"/>
                <w:szCs w:val="24"/>
              </w:rPr>
            </w:pPr>
            <w:r w:rsidRPr="0057728E">
              <w:rPr>
                <w:sz w:val="24"/>
                <w:szCs w:val="24"/>
              </w:rPr>
              <w:t>1</w:t>
            </w:r>
          </w:p>
        </w:tc>
        <w:tc>
          <w:tcPr>
            <w:tcW w:w="1555" w:type="dxa"/>
          </w:tcPr>
          <w:p w:rsidR="008D579D" w:rsidRPr="0057728E" w:rsidRDefault="008D579D" w:rsidP="0041477F">
            <w:pPr>
              <w:autoSpaceDE w:val="0"/>
              <w:autoSpaceDN w:val="0"/>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6</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580003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"Городская поликлиника"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7</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580005</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Государственное бюджетное учреждение здравоохранения "Клиническая больница </w:t>
            </w:r>
            <w:r w:rsidR="0022676E" w:rsidRPr="0057728E">
              <w:rPr>
                <w:sz w:val="24"/>
                <w:szCs w:val="24"/>
              </w:rPr>
              <w:t>№ </w:t>
            </w:r>
            <w:r w:rsidRPr="0057728E">
              <w:rPr>
                <w:sz w:val="24"/>
                <w:szCs w:val="24"/>
              </w:rPr>
              <w:t>6</w:t>
            </w:r>
            <w:r w:rsidRPr="0057728E">
              <w:rPr>
                <w:sz w:val="24"/>
                <w:szCs w:val="24"/>
              </w:rPr>
              <w:br/>
              <w:t>имени Г.А. Захарьина"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8</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580007</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Государственное бюджетное учреждение здравоохранения "Клиническая больница </w:t>
            </w:r>
            <w:r w:rsidR="0022676E" w:rsidRPr="0057728E">
              <w:rPr>
                <w:sz w:val="24"/>
                <w:szCs w:val="24"/>
              </w:rPr>
              <w:t>№ </w:t>
            </w:r>
            <w:r w:rsidRPr="0057728E">
              <w:rPr>
                <w:sz w:val="24"/>
                <w:szCs w:val="24"/>
              </w:rPr>
              <w:t>4"</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9</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580014</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автономное учреждение здравоохранения Пензенской области "Пензенская стоматологическая поликлиника"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1043"/>
        </w:trPr>
        <w:tc>
          <w:tcPr>
            <w:tcW w:w="602" w:type="dxa"/>
            <w:hideMark/>
          </w:tcPr>
          <w:p w:rsidR="008D579D" w:rsidRPr="0057728E" w:rsidRDefault="008D579D" w:rsidP="0041477F">
            <w:pPr>
              <w:autoSpaceDE w:val="0"/>
              <w:autoSpaceDN w:val="0"/>
              <w:jc w:val="center"/>
              <w:rPr>
                <w:sz w:val="24"/>
                <w:szCs w:val="24"/>
              </w:rPr>
            </w:pPr>
            <w:r w:rsidRPr="0057728E">
              <w:rPr>
                <w:sz w:val="24"/>
                <w:szCs w:val="24"/>
              </w:rPr>
              <w:t>10</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580012</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Государственное бюджетное учреждение здравоохранения "Пензенский городской </w:t>
            </w:r>
            <w:r w:rsidRPr="0057728E">
              <w:rPr>
                <w:sz w:val="24"/>
                <w:szCs w:val="24"/>
              </w:rPr>
              <w:br/>
              <w:t>родильный дом"</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11</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580085</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"Городская детская поликлиника"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12</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580051</w:t>
            </w:r>
          </w:p>
        </w:tc>
        <w:tc>
          <w:tcPr>
            <w:tcW w:w="3415" w:type="dxa"/>
          </w:tcPr>
          <w:p w:rsidR="008D579D" w:rsidRPr="0057728E" w:rsidRDefault="008D579D" w:rsidP="0041477F">
            <w:pPr>
              <w:autoSpaceDE w:val="0"/>
              <w:autoSpaceDN w:val="0"/>
              <w:jc w:val="center"/>
              <w:rPr>
                <w:sz w:val="24"/>
                <w:szCs w:val="24"/>
              </w:rPr>
            </w:pPr>
            <w:r w:rsidRPr="0057728E">
              <w:rPr>
                <w:sz w:val="24"/>
                <w:szCs w:val="24"/>
              </w:rPr>
              <w:t>Государственное автономное учреждение здравоохранения "Кузнецкая межрайонная стоматологическая поликлиника"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13</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580049</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"Кузнецкая детская центральная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lastRenderedPageBreak/>
              <w:t>14</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580033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"Кузнецкая центральная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Height w:val="878"/>
        </w:trPr>
        <w:tc>
          <w:tcPr>
            <w:tcW w:w="602" w:type="dxa"/>
            <w:hideMark/>
          </w:tcPr>
          <w:p w:rsidR="008D579D" w:rsidRPr="0057728E" w:rsidRDefault="008D579D" w:rsidP="0041477F">
            <w:pPr>
              <w:autoSpaceDE w:val="0"/>
              <w:autoSpaceDN w:val="0"/>
              <w:jc w:val="center"/>
              <w:rPr>
                <w:sz w:val="24"/>
                <w:szCs w:val="24"/>
              </w:rPr>
            </w:pPr>
            <w:r w:rsidRPr="0057728E">
              <w:rPr>
                <w:sz w:val="24"/>
                <w:szCs w:val="24"/>
              </w:rPr>
              <w:t>15</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580016</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"Башмаковская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16</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580020</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"Белинская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17</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580019</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"Бессоновская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18</w:t>
            </w:r>
          </w:p>
        </w:tc>
        <w:tc>
          <w:tcPr>
            <w:tcW w:w="1275" w:type="dxa"/>
            <w:hideMark/>
          </w:tcPr>
          <w:p w:rsidR="008D579D" w:rsidRPr="0057728E" w:rsidRDefault="008D579D" w:rsidP="0041477F">
            <w:pPr>
              <w:autoSpaceDE w:val="0"/>
              <w:autoSpaceDN w:val="0"/>
              <w:adjustRightInd w:val="0"/>
              <w:spacing w:line="262" w:lineRule="auto"/>
              <w:jc w:val="center"/>
              <w:rPr>
                <w:sz w:val="24"/>
                <w:szCs w:val="24"/>
              </w:rPr>
            </w:pPr>
            <w:r w:rsidRPr="0057728E">
              <w:rPr>
                <w:sz w:val="24"/>
                <w:szCs w:val="24"/>
              </w:rPr>
              <w:t>580022</w:t>
            </w:r>
          </w:p>
        </w:tc>
        <w:tc>
          <w:tcPr>
            <w:tcW w:w="341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Государственное бюджетное учреждение здравоохранения "Городищенская районная больница"</w:t>
            </w:r>
          </w:p>
        </w:tc>
        <w:tc>
          <w:tcPr>
            <w:tcW w:w="1693" w:type="dxa"/>
            <w:hideMark/>
          </w:tcPr>
          <w:p w:rsidR="008D579D" w:rsidRPr="0057728E" w:rsidRDefault="008D579D" w:rsidP="0041477F">
            <w:pPr>
              <w:spacing w:line="262" w:lineRule="auto"/>
              <w:jc w:val="center"/>
              <w:rPr>
                <w:sz w:val="24"/>
                <w:szCs w:val="24"/>
              </w:rPr>
            </w:pPr>
            <w:r w:rsidRPr="0057728E">
              <w:rPr>
                <w:sz w:val="24"/>
                <w:szCs w:val="24"/>
              </w:rPr>
              <w:t>1</w:t>
            </w:r>
          </w:p>
        </w:tc>
        <w:tc>
          <w:tcPr>
            <w:tcW w:w="1555" w:type="dxa"/>
            <w:hideMark/>
          </w:tcPr>
          <w:p w:rsidR="008D579D" w:rsidRPr="0057728E" w:rsidRDefault="008D579D" w:rsidP="0041477F">
            <w:pPr>
              <w:spacing w:line="262" w:lineRule="auto"/>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19</w:t>
            </w:r>
          </w:p>
        </w:tc>
        <w:tc>
          <w:tcPr>
            <w:tcW w:w="1275" w:type="dxa"/>
            <w:hideMark/>
          </w:tcPr>
          <w:p w:rsidR="008D579D" w:rsidRPr="0057728E" w:rsidRDefault="008D579D" w:rsidP="0041477F">
            <w:pPr>
              <w:autoSpaceDE w:val="0"/>
              <w:autoSpaceDN w:val="0"/>
              <w:adjustRightInd w:val="0"/>
              <w:spacing w:line="262" w:lineRule="auto"/>
              <w:jc w:val="center"/>
              <w:rPr>
                <w:sz w:val="24"/>
                <w:szCs w:val="24"/>
              </w:rPr>
            </w:pPr>
            <w:r w:rsidRPr="0057728E">
              <w:rPr>
                <w:sz w:val="24"/>
                <w:szCs w:val="24"/>
              </w:rPr>
              <w:t>580024</w:t>
            </w:r>
          </w:p>
        </w:tc>
        <w:tc>
          <w:tcPr>
            <w:tcW w:w="341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Государственное бюджетное учреждение здравоохранения "Земетчинская районная больница"</w:t>
            </w:r>
          </w:p>
        </w:tc>
        <w:tc>
          <w:tcPr>
            <w:tcW w:w="1693" w:type="dxa"/>
            <w:hideMark/>
          </w:tcPr>
          <w:p w:rsidR="008D579D" w:rsidRPr="0057728E" w:rsidRDefault="008D579D" w:rsidP="0041477F">
            <w:pPr>
              <w:spacing w:line="262" w:lineRule="auto"/>
              <w:jc w:val="center"/>
              <w:rPr>
                <w:sz w:val="24"/>
                <w:szCs w:val="24"/>
              </w:rPr>
            </w:pPr>
            <w:r w:rsidRPr="0057728E">
              <w:rPr>
                <w:sz w:val="24"/>
                <w:szCs w:val="24"/>
              </w:rPr>
              <w:t>1</w:t>
            </w:r>
          </w:p>
        </w:tc>
        <w:tc>
          <w:tcPr>
            <w:tcW w:w="1555" w:type="dxa"/>
            <w:hideMark/>
          </w:tcPr>
          <w:p w:rsidR="008D579D" w:rsidRPr="0057728E" w:rsidRDefault="008D579D" w:rsidP="0041477F">
            <w:pPr>
              <w:spacing w:line="262" w:lineRule="auto"/>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20</w:t>
            </w:r>
          </w:p>
        </w:tc>
        <w:tc>
          <w:tcPr>
            <w:tcW w:w="1275" w:type="dxa"/>
            <w:hideMark/>
          </w:tcPr>
          <w:p w:rsidR="008D579D" w:rsidRPr="0057728E" w:rsidRDefault="008D579D" w:rsidP="0041477F">
            <w:pPr>
              <w:autoSpaceDE w:val="0"/>
              <w:autoSpaceDN w:val="0"/>
              <w:adjustRightInd w:val="0"/>
              <w:spacing w:line="262" w:lineRule="auto"/>
              <w:jc w:val="center"/>
              <w:rPr>
                <w:sz w:val="24"/>
                <w:szCs w:val="24"/>
              </w:rPr>
            </w:pPr>
            <w:r w:rsidRPr="0057728E">
              <w:rPr>
                <w:sz w:val="24"/>
                <w:szCs w:val="24"/>
              </w:rPr>
              <w:t>580025</w:t>
            </w:r>
          </w:p>
        </w:tc>
        <w:tc>
          <w:tcPr>
            <w:tcW w:w="341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Государственное бюджетное учреждение здравоохранения "Иссинская участковая больница"</w:t>
            </w:r>
          </w:p>
        </w:tc>
        <w:tc>
          <w:tcPr>
            <w:tcW w:w="1693" w:type="dxa"/>
            <w:hideMark/>
          </w:tcPr>
          <w:p w:rsidR="008D579D" w:rsidRPr="0057728E" w:rsidRDefault="008D579D" w:rsidP="0041477F">
            <w:pPr>
              <w:spacing w:line="262" w:lineRule="auto"/>
              <w:jc w:val="center"/>
              <w:rPr>
                <w:sz w:val="24"/>
                <w:szCs w:val="24"/>
              </w:rPr>
            </w:pPr>
            <w:r w:rsidRPr="0057728E">
              <w:rPr>
                <w:sz w:val="24"/>
                <w:szCs w:val="24"/>
              </w:rPr>
              <w:t>1</w:t>
            </w:r>
          </w:p>
        </w:tc>
        <w:tc>
          <w:tcPr>
            <w:tcW w:w="1555" w:type="dxa"/>
            <w:hideMark/>
          </w:tcPr>
          <w:p w:rsidR="008D579D" w:rsidRPr="0057728E" w:rsidRDefault="008D579D" w:rsidP="0041477F">
            <w:pPr>
              <w:spacing w:line="262" w:lineRule="auto"/>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21</w:t>
            </w:r>
          </w:p>
        </w:tc>
        <w:tc>
          <w:tcPr>
            <w:tcW w:w="1275" w:type="dxa"/>
            <w:hideMark/>
          </w:tcPr>
          <w:p w:rsidR="008D579D" w:rsidRPr="0057728E" w:rsidRDefault="008D579D" w:rsidP="0041477F">
            <w:pPr>
              <w:autoSpaceDE w:val="0"/>
              <w:autoSpaceDN w:val="0"/>
              <w:adjustRightInd w:val="0"/>
              <w:spacing w:line="262" w:lineRule="auto"/>
              <w:jc w:val="center"/>
              <w:rPr>
                <w:sz w:val="24"/>
                <w:szCs w:val="24"/>
              </w:rPr>
            </w:pPr>
            <w:r w:rsidRPr="0057728E">
              <w:rPr>
                <w:sz w:val="24"/>
                <w:szCs w:val="24"/>
              </w:rPr>
              <w:t>580027</w:t>
            </w:r>
          </w:p>
        </w:tc>
        <w:tc>
          <w:tcPr>
            <w:tcW w:w="341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Государственное бюджетное учреждение здравоохранения "Каменская центральная районная больница</w:t>
            </w:r>
          </w:p>
          <w:p w:rsidR="008D579D" w:rsidRPr="0057728E" w:rsidRDefault="008D579D" w:rsidP="0041477F">
            <w:pPr>
              <w:autoSpaceDE w:val="0"/>
              <w:autoSpaceDN w:val="0"/>
              <w:spacing w:line="262" w:lineRule="auto"/>
              <w:jc w:val="center"/>
              <w:rPr>
                <w:sz w:val="24"/>
                <w:szCs w:val="24"/>
              </w:rPr>
            </w:pPr>
            <w:r w:rsidRPr="0057728E">
              <w:rPr>
                <w:sz w:val="24"/>
                <w:szCs w:val="24"/>
              </w:rPr>
              <w:t>имени Г.М. Савельевой"</w:t>
            </w:r>
          </w:p>
        </w:tc>
        <w:tc>
          <w:tcPr>
            <w:tcW w:w="1693" w:type="dxa"/>
            <w:hideMark/>
          </w:tcPr>
          <w:p w:rsidR="008D579D" w:rsidRPr="0057728E" w:rsidRDefault="008D579D" w:rsidP="0041477F">
            <w:pPr>
              <w:spacing w:line="262" w:lineRule="auto"/>
              <w:jc w:val="center"/>
              <w:rPr>
                <w:sz w:val="24"/>
                <w:szCs w:val="24"/>
              </w:rPr>
            </w:pPr>
            <w:r w:rsidRPr="0057728E">
              <w:rPr>
                <w:sz w:val="24"/>
                <w:szCs w:val="24"/>
              </w:rPr>
              <w:t>1</w:t>
            </w:r>
          </w:p>
        </w:tc>
        <w:tc>
          <w:tcPr>
            <w:tcW w:w="1555" w:type="dxa"/>
            <w:hideMark/>
          </w:tcPr>
          <w:p w:rsidR="008D579D" w:rsidRPr="0057728E" w:rsidRDefault="008D579D" w:rsidP="0041477F">
            <w:pPr>
              <w:spacing w:line="262" w:lineRule="auto"/>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22</w:t>
            </w:r>
          </w:p>
        </w:tc>
        <w:tc>
          <w:tcPr>
            <w:tcW w:w="1275" w:type="dxa"/>
            <w:hideMark/>
          </w:tcPr>
          <w:p w:rsidR="008D579D" w:rsidRPr="0057728E" w:rsidRDefault="008D579D" w:rsidP="0041477F">
            <w:pPr>
              <w:autoSpaceDE w:val="0"/>
              <w:autoSpaceDN w:val="0"/>
              <w:adjustRightInd w:val="0"/>
              <w:spacing w:line="262" w:lineRule="auto"/>
              <w:jc w:val="center"/>
              <w:rPr>
                <w:sz w:val="24"/>
                <w:szCs w:val="24"/>
              </w:rPr>
            </w:pPr>
            <w:r w:rsidRPr="0057728E">
              <w:rPr>
                <w:sz w:val="24"/>
                <w:szCs w:val="24"/>
              </w:rPr>
              <w:t>580029</w:t>
            </w:r>
          </w:p>
        </w:tc>
        <w:tc>
          <w:tcPr>
            <w:tcW w:w="341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Государственное бюджетное учреждение здравоохранения "Колышлейская районная больница"</w:t>
            </w:r>
          </w:p>
        </w:tc>
        <w:tc>
          <w:tcPr>
            <w:tcW w:w="1693" w:type="dxa"/>
            <w:hideMark/>
          </w:tcPr>
          <w:p w:rsidR="008D579D" w:rsidRPr="0057728E" w:rsidRDefault="008D579D" w:rsidP="0041477F">
            <w:pPr>
              <w:spacing w:line="262" w:lineRule="auto"/>
              <w:jc w:val="center"/>
              <w:rPr>
                <w:sz w:val="24"/>
                <w:szCs w:val="24"/>
              </w:rPr>
            </w:pPr>
            <w:r w:rsidRPr="0057728E">
              <w:rPr>
                <w:sz w:val="24"/>
                <w:szCs w:val="24"/>
              </w:rPr>
              <w:t>1</w:t>
            </w:r>
          </w:p>
        </w:tc>
        <w:tc>
          <w:tcPr>
            <w:tcW w:w="1555" w:type="dxa"/>
            <w:hideMark/>
          </w:tcPr>
          <w:p w:rsidR="008D579D" w:rsidRPr="0057728E" w:rsidRDefault="008D579D" w:rsidP="0041477F">
            <w:pPr>
              <w:spacing w:line="262" w:lineRule="auto"/>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23</w:t>
            </w:r>
          </w:p>
        </w:tc>
        <w:tc>
          <w:tcPr>
            <w:tcW w:w="1275" w:type="dxa"/>
            <w:hideMark/>
          </w:tcPr>
          <w:p w:rsidR="008D579D" w:rsidRPr="0057728E" w:rsidRDefault="008D579D" w:rsidP="0041477F">
            <w:pPr>
              <w:autoSpaceDE w:val="0"/>
              <w:autoSpaceDN w:val="0"/>
              <w:adjustRightInd w:val="0"/>
              <w:spacing w:line="262" w:lineRule="auto"/>
              <w:jc w:val="center"/>
              <w:rPr>
                <w:sz w:val="24"/>
                <w:szCs w:val="24"/>
              </w:rPr>
            </w:pPr>
            <w:r w:rsidRPr="0057728E">
              <w:rPr>
                <w:sz w:val="24"/>
                <w:szCs w:val="24"/>
              </w:rPr>
              <w:t>580034</w:t>
            </w:r>
          </w:p>
        </w:tc>
        <w:tc>
          <w:tcPr>
            <w:tcW w:w="341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Государственное бюджетное учреждение здравоохранения "Лопатинская участковая больница"</w:t>
            </w:r>
          </w:p>
        </w:tc>
        <w:tc>
          <w:tcPr>
            <w:tcW w:w="1693" w:type="dxa"/>
            <w:hideMark/>
          </w:tcPr>
          <w:p w:rsidR="008D579D" w:rsidRPr="0057728E" w:rsidRDefault="008D579D" w:rsidP="0041477F">
            <w:pPr>
              <w:spacing w:line="262" w:lineRule="auto"/>
              <w:jc w:val="center"/>
              <w:rPr>
                <w:sz w:val="24"/>
                <w:szCs w:val="24"/>
              </w:rPr>
            </w:pPr>
            <w:r w:rsidRPr="0057728E">
              <w:rPr>
                <w:sz w:val="24"/>
                <w:szCs w:val="24"/>
              </w:rPr>
              <w:t>1</w:t>
            </w:r>
          </w:p>
        </w:tc>
        <w:tc>
          <w:tcPr>
            <w:tcW w:w="1555" w:type="dxa"/>
            <w:hideMark/>
          </w:tcPr>
          <w:p w:rsidR="008D579D" w:rsidRPr="0057728E" w:rsidRDefault="008D579D" w:rsidP="0041477F">
            <w:pPr>
              <w:spacing w:line="262" w:lineRule="auto"/>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24</w:t>
            </w:r>
          </w:p>
        </w:tc>
        <w:tc>
          <w:tcPr>
            <w:tcW w:w="1275" w:type="dxa"/>
            <w:hideMark/>
          </w:tcPr>
          <w:p w:rsidR="008D579D" w:rsidRPr="0057728E" w:rsidRDefault="008D579D" w:rsidP="0041477F">
            <w:pPr>
              <w:autoSpaceDE w:val="0"/>
              <w:autoSpaceDN w:val="0"/>
              <w:adjustRightInd w:val="0"/>
              <w:spacing w:line="262" w:lineRule="auto"/>
              <w:jc w:val="center"/>
              <w:rPr>
                <w:sz w:val="24"/>
                <w:szCs w:val="24"/>
              </w:rPr>
            </w:pPr>
            <w:r w:rsidRPr="0057728E">
              <w:rPr>
                <w:sz w:val="24"/>
                <w:szCs w:val="24"/>
              </w:rPr>
              <w:t>580035</w:t>
            </w:r>
          </w:p>
        </w:tc>
        <w:tc>
          <w:tcPr>
            <w:tcW w:w="341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Государственное бюджетное учреждения здравоохранения "Лунинская районная больница"</w:t>
            </w:r>
          </w:p>
        </w:tc>
        <w:tc>
          <w:tcPr>
            <w:tcW w:w="1693" w:type="dxa"/>
            <w:hideMark/>
          </w:tcPr>
          <w:p w:rsidR="008D579D" w:rsidRPr="0057728E" w:rsidRDefault="008D579D" w:rsidP="0041477F">
            <w:pPr>
              <w:spacing w:line="262" w:lineRule="auto"/>
              <w:jc w:val="center"/>
              <w:rPr>
                <w:sz w:val="24"/>
                <w:szCs w:val="24"/>
              </w:rPr>
            </w:pPr>
            <w:r w:rsidRPr="0057728E">
              <w:rPr>
                <w:sz w:val="24"/>
                <w:szCs w:val="24"/>
              </w:rPr>
              <w:t>1</w:t>
            </w:r>
          </w:p>
        </w:tc>
        <w:tc>
          <w:tcPr>
            <w:tcW w:w="1555" w:type="dxa"/>
            <w:hideMark/>
          </w:tcPr>
          <w:p w:rsidR="008D579D" w:rsidRPr="0057728E" w:rsidRDefault="008D579D" w:rsidP="0041477F">
            <w:pPr>
              <w:spacing w:line="262" w:lineRule="auto"/>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spacing w:line="262" w:lineRule="auto"/>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lastRenderedPageBreak/>
              <w:t>25</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580037</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"Мокшанская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26</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580041</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"Нижнеломовская центральная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27</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580040</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"Никольская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28</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"Сердобская центральная районная больница</w:t>
            </w:r>
          </w:p>
          <w:p w:rsidR="008D579D" w:rsidRPr="0057728E" w:rsidRDefault="008D579D" w:rsidP="0041477F">
            <w:pPr>
              <w:autoSpaceDE w:val="0"/>
              <w:autoSpaceDN w:val="0"/>
              <w:jc w:val="center"/>
              <w:rPr>
                <w:sz w:val="24"/>
                <w:szCs w:val="24"/>
              </w:rPr>
            </w:pPr>
            <w:r w:rsidRPr="0057728E">
              <w:rPr>
                <w:sz w:val="24"/>
                <w:szCs w:val="24"/>
              </w:rPr>
              <w:t>им. А.И. Настина"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29</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580044</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"Сосновоборская участковая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30</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580045</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"Тамалинская участковая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31</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580046</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"Пензенская районная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32</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580047</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"Шемышейская участковая больница"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33</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580105</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"Пензенская областная станция скорой медицинской помощи"</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34</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580111</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"Пензенский областной клинический центр специализированных видов медицинской помощи"</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35</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580167</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Государственное бюджетное учреждение здравоохранения "Пензенский областной центр общественного здоровья </w:t>
            </w:r>
            <w:r w:rsidRPr="0057728E">
              <w:rPr>
                <w:sz w:val="24"/>
                <w:szCs w:val="24"/>
              </w:rPr>
              <w:br/>
              <w:t>и медицинской профилактики"</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lastRenderedPageBreak/>
              <w:t>36</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580196</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Государственное бюджетное учреждение здравоохранения "Областное бюро судебно-медицинской экспертизы"</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37</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580048</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Федеральное государственное бюджетное учреждение здравоохранения "Медико-санитарная часть </w:t>
            </w:r>
            <w:r w:rsidR="0022676E" w:rsidRPr="0057728E">
              <w:rPr>
                <w:sz w:val="24"/>
                <w:szCs w:val="24"/>
              </w:rPr>
              <w:t>№ </w:t>
            </w:r>
            <w:r w:rsidRPr="0057728E">
              <w:rPr>
                <w:sz w:val="24"/>
                <w:szCs w:val="24"/>
              </w:rPr>
              <w:t>59 Федерального медико-биологического агентства"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r w:rsidRPr="0057728E">
              <w:rPr>
                <w:sz w:val="24"/>
                <w:szCs w:val="24"/>
              </w:rPr>
              <w:t>1</w:t>
            </w:r>
          </w:p>
        </w:tc>
        <w:tc>
          <w:tcPr>
            <w:tcW w:w="1275" w:type="dxa"/>
            <w:hideMark/>
          </w:tcPr>
          <w:p w:rsidR="008D579D" w:rsidRPr="0057728E" w:rsidRDefault="008D579D" w:rsidP="0041477F">
            <w:pPr>
              <w:autoSpaceDE w:val="0"/>
              <w:autoSpaceDN w:val="0"/>
              <w:jc w:val="center"/>
              <w:rPr>
                <w:strike/>
                <w:sz w:val="24"/>
                <w:szCs w:val="24"/>
              </w:rPr>
            </w:pPr>
            <w:r w:rsidRPr="0057728E">
              <w:rPr>
                <w:sz w:val="24"/>
                <w:szCs w:val="24"/>
              </w:rPr>
              <w:t>1</w:t>
            </w: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38</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580089</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Федеральное казенное </w:t>
            </w:r>
            <w:r w:rsidRPr="0057728E">
              <w:rPr>
                <w:sz w:val="24"/>
                <w:szCs w:val="24"/>
              </w:rPr>
              <w:br/>
              <w:t xml:space="preserve">учреждение здравоохранения </w:t>
            </w:r>
            <w:r w:rsidRPr="0057728E">
              <w:rPr>
                <w:sz w:val="24"/>
                <w:szCs w:val="24"/>
              </w:rPr>
              <w:br/>
              <w:t>"Медико-санитарная часть Министерства внутренних дел Российской Федерации</w:t>
            </w:r>
          </w:p>
          <w:p w:rsidR="008D579D" w:rsidRPr="0057728E" w:rsidRDefault="008D579D" w:rsidP="0041477F">
            <w:pPr>
              <w:autoSpaceDE w:val="0"/>
              <w:autoSpaceDN w:val="0"/>
              <w:jc w:val="center"/>
              <w:rPr>
                <w:sz w:val="24"/>
                <w:szCs w:val="24"/>
              </w:rPr>
            </w:pPr>
            <w:r w:rsidRPr="0057728E">
              <w:rPr>
                <w:sz w:val="24"/>
                <w:szCs w:val="24"/>
              </w:rPr>
              <w:t>по Пензенской области"</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691"/>
        </w:trPr>
        <w:tc>
          <w:tcPr>
            <w:tcW w:w="602" w:type="dxa"/>
            <w:hideMark/>
          </w:tcPr>
          <w:p w:rsidR="008D579D" w:rsidRPr="0057728E" w:rsidRDefault="008D579D" w:rsidP="0041477F">
            <w:pPr>
              <w:autoSpaceDE w:val="0"/>
              <w:autoSpaceDN w:val="0"/>
              <w:jc w:val="center"/>
              <w:rPr>
                <w:sz w:val="24"/>
                <w:szCs w:val="24"/>
              </w:rPr>
            </w:pPr>
            <w:r w:rsidRPr="0057728E">
              <w:rPr>
                <w:sz w:val="24"/>
                <w:szCs w:val="24"/>
              </w:rPr>
              <w:t>39</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580110</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Федеральное государственное бюджетное образовательное учреждение высшего образования "Пензенский государственный университет"</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r w:rsidRPr="0057728E">
              <w:rPr>
                <w:sz w:val="24"/>
                <w:szCs w:val="24"/>
              </w:rPr>
              <w:t>1</w:t>
            </w:r>
          </w:p>
        </w:tc>
        <w:tc>
          <w:tcPr>
            <w:tcW w:w="1275" w:type="dxa"/>
          </w:tcPr>
          <w:p w:rsidR="008D579D" w:rsidRPr="0057728E" w:rsidRDefault="008D579D" w:rsidP="0041477F">
            <w:pPr>
              <w:autoSpaceDE w:val="0"/>
              <w:autoSpaceDN w:val="0"/>
              <w:jc w:val="center"/>
              <w:rPr>
                <w:sz w:val="24"/>
                <w:szCs w:val="24"/>
              </w:rPr>
            </w:pPr>
            <w:r w:rsidRPr="0057728E">
              <w:rPr>
                <w:sz w:val="24"/>
                <w:szCs w:val="24"/>
              </w:rPr>
              <w:t>1</w:t>
            </w:r>
          </w:p>
        </w:tc>
      </w:tr>
      <w:tr w:rsidR="0057728E" w:rsidRPr="0057728E" w:rsidTr="0041477F">
        <w:trPr>
          <w:cantSplit/>
          <w:trHeight w:val="1591"/>
        </w:trPr>
        <w:tc>
          <w:tcPr>
            <w:tcW w:w="602" w:type="dxa"/>
            <w:hideMark/>
          </w:tcPr>
          <w:p w:rsidR="008D579D" w:rsidRPr="0057728E" w:rsidRDefault="008D579D" w:rsidP="0041477F">
            <w:pPr>
              <w:autoSpaceDE w:val="0"/>
              <w:autoSpaceDN w:val="0"/>
              <w:jc w:val="center"/>
              <w:rPr>
                <w:sz w:val="24"/>
                <w:szCs w:val="24"/>
              </w:rPr>
            </w:pPr>
            <w:r w:rsidRPr="0057728E">
              <w:rPr>
                <w:sz w:val="24"/>
                <w:szCs w:val="24"/>
              </w:rPr>
              <w:t>40</w:t>
            </w:r>
          </w:p>
        </w:tc>
        <w:tc>
          <w:tcPr>
            <w:tcW w:w="1275" w:type="dxa"/>
            <w:hideMark/>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580050</w:t>
            </w:r>
          </w:p>
        </w:tc>
        <w:tc>
          <w:tcPr>
            <w:tcW w:w="3415" w:type="dxa"/>
            <w:hideMark/>
          </w:tcPr>
          <w:p w:rsidR="008D579D" w:rsidRPr="0057728E" w:rsidRDefault="008D579D" w:rsidP="0041477F">
            <w:pPr>
              <w:autoSpaceDE w:val="0"/>
              <w:autoSpaceDN w:val="0"/>
              <w:spacing w:line="221" w:lineRule="auto"/>
              <w:jc w:val="center"/>
              <w:rPr>
                <w:sz w:val="24"/>
                <w:szCs w:val="24"/>
              </w:rPr>
            </w:pPr>
            <w:r w:rsidRPr="0057728E">
              <w:rPr>
                <w:sz w:val="24"/>
                <w:szCs w:val="24"/>
              </w:rPr>
              <w:t xml:space="preserve">Акционерное общество "Федеральный научно-производственный центр "Производственное объединение "Старт" </w:t>
            </w:r>
            <w:r w:rsidR="00312739" w:rsidRPr="0057728E">
              <w:rPr>
                <w:sz w:val="24"/>
                <w:szCs w:val="24"/>
              </w:rPr>
              <w:br/>
            </w:r>
            <w:r w:rsidRPr="0057728E">
              <w:rPr>
                <w:sz w:val="24"/>
                <w:szCs w:val="24"/>
              </w:rPr>
              <w:t>имени М.В. Проценко"</w:t>
            </w:r>
          </w:p>
        </w:tc>
        <w:tc>
          <w:tcPr>
            <w:tcW w:w="1693" w:type="dxa"/>
            <w:hideMark/>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306"/>
        </w:trPr>
        <w:tc>
          <w:tcPr>
            <w:tcW w:w="602" w:type="dxa"/>
            <w:hideMark/>
          </w:tcPr>
          <w:p w:rsidR="008D579D" w:rsidRPr="0057728E" w:rsidRDefault="008D579D" w:rsidP="0041477F">
            <w:pPr>
              <w:autoSpaceDE w:val="0"/>
              <w:autoSpaceDN w:val="0"/>
              <w:spacing w:line="228" w:lineRule="auto"/>
              <w:jc w:val="center"/>
              <w:rPr>
                <w:sz w:val="24"/>
                <w:szCs w:val="24"/>
              </w:rPr>
            </w:pPr>
            <w:r w:rsidRPr="0057728E">
              <w:rPr>
                <w:sz w:val="24"/>
                <w:szCs w:val="24"/>
              </w:rPr>
              <w:t>41</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580010</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Акционерное общество </w:t>
            </w:r>
            <w:r w:rsidRPr="0057728E">
              <w:rPr>
                <w:sz w:val="24"/>
                <w:szCs w:val="24"/>
              </w:rPr>
              <w:br/>
              <w:t xml:space="preserve">"Пензенское производственное объединение электронной вычислительной техники </w:t>
            </w:r>
            <w:r w:rsidRPr="0057728E">
              <w:rPr>
                <w:sz w:val="24"/>
                <w:szCs w:val="24"/>
              </w:rPr>
              <w:br/>
              <w:t>имени В.А. Ревунова"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p>
        </w:tc>
        <w:tc>
          <w:tcPr>
            <w:tcW w:w="1275" w:type="dxa"/>
            <w:hideMark/>
          </w:tcPr>
          <w:p w:rsidR="008D579D" w:rsidRPr="0057728E" w:rsidRDefault="008D579D" w:rsidP="0041477F">
            <w:pPr>
              <w:autoSpaceDE w:val="0"/>
              <w:autoSpaceDN w:val="0"/>
              <w:jc w:val="center"/>
              <w:rPr>
                <w:sz w:val="24"/>
                <w:szCs w:val="24"/>
              </w:rPr>
            </w:pPr>
          </w:p>
        </w:tc>
      </w:tr>
      <w:tr w:rsidR="0057728E" w:rsidRPr="0057728E" w:rsidTr="0041477F">
        <w:trPr>
          <w:cantSplit/>
          <w:trHeight w:val="298"/>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42</w:t>
            </w:r>
          </w:p>
        </w:tc>
        <w:tc>
          <w:tcPr>
            <w:tcW w:w="1275" w:type="dxa"/>
          </w:tcPr>
          <w:p w:rsidR="008D579D" w:rsidRPr="0057728E" w:rsidRDefault="008D579D" w:rsidP="0041477F">
            <w:pPr>
              <w:autoSpaceDE w:val="0"/>
              <w:autoSpaceDN w:val="0"/>
              <w:adjustRightInd w:val="0"/>
              <w:jc w:val="center"/>
              <w:rPr>
                <w:sz w:val="24"/>
                <w:szCs w:val="24"/>
              </w:rPr>
            </w:pPr>
            <w:r w:rsidRPr="0057728E">
              <w:rPr>
                <w:sz w:val="24"/>
                <w:szCs w:val="24"/>
              </w:rPr>
              <w:t>580011</w:t>
            </w:r>
          </w:p>
        </w:tc>
        <w:tc>
          <w:tcPr>
            <w:tcW w:w="3415" w:type="dxa"/>
          </w:tcPr>
          <w:p w:rsidR="008D579D" w:rsidRPr="0057728E" w:rsidRDefault="008D579D" w:rsidP="0041477F">
            <w:pPr>
              <w:adjustRightInd w:val="0"/>
              <w:jc w:val="center"/>
              <w:rPr>
                <w:sz w:val="24"/>
                <w:szCs w:val="24"/>
              </w:rPr>
            </w:pPr>
            <w:r w:rsidRPr="0057728E">
              <w:rPr>
                <w:sz w:val="24"/>
                <w:szCs w:val="24"/>
              </w:rPr>
              <w:t xml:space="preserve">Частное учреждение здравоохранения "Клиническая больница "РЖД-Медицина" </w:t>
            </w:r>
            <w:r w:rsidRPr="0057728E">
              <w:rPr>
                <w:sz w:val="24"/>
                <w:szCs w:val="24"/>
              </w:rPr>
              <w:br/>
              <w:t>города Пенза"</w:t>
            </w:r>
          </w:p>
        </w:tc>
        <w:tc>
          <w:tcPr>
            <w:tcW w:w="1693" w:type="dxa"/>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r w:rsidRPr="0057728E">
              <w:rPr>
                <w:sz w:val="24"/>
                <w:szCs w:val="24"/>
              </w:rPr>
              <w:t>1</w:t>
            </w:r>
          </w:p>
        </w:tc>
        <w:tc>
          <w:tcPr>
            <w:tcW w:w="1275" w:type="dxa"/>
          </w:tcPr>
          <w:p w:rsidR="008D579D" w:rsidRPr="0057728E" w:rsidRDefault="008D579D" w:rsidP="0041477F">
            <w:pPr>
              <w:adjustRightInd w:val="0"/>
              <w:jc w:val="center"/>
              <w:rPr>
                <w:sz w:val="24"/>
                <w:szCs w:val="24"/>
              </w:rPr>
            </w:pPr>
            <w:r w:rsidRPr="0057728E">
              <w:rPr>
                <w:sz w:val="24"/>
                <w:szCs w:val="24"/>
              </w:rPr>
              <w:t>1</w:t>
            </w:r>
          </w:p>
        </w:tc>
      </w:tr>
      <w:tr w:rsidR="0057728E" w:rsidRPr="0057728E" w:rsidTr="0041477F">
        <w:trPr>
          <w:cantSplit/>
          <w:trHeight w:val="303"/>
        </w:trPr>
        <w:tc>
          <w:tcPr>
            <w:tcW w:w="602" w:type="dxa"/>
          </w:tcPr>
          <w:p w:rsidR="008D579D" w:rsidRPr="0057728E" w:rsidRDefault="008D579D" w:rsidP="0041477F">
            <w:pPr>
              <w:adjustRightInd w:val="0"/>
              <w:spacing w:line="228" w:lineRule="auto"/>
              <w:jc w:val="center"/>
              <w:rPr>
                <w:sz w:val="24"/>
                <w:szCs w:val="24"/>
              </w:rPr>
            </w:pPr>
            <w:r w:rsidRPr="0057728E">
              <w:rPr>
                <w:sz w:val="24"/>
                <w:szCs w:val="24"/>
              </w:rPr>
              <w:t>43</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580094</w:t>
            </w:r>
          </w:p>
        </w:tc>
        <w:tc>
          <w:tcPr>
            <w:tcW w:w="3415" w:type="dxa"/>
            <w:hideMark/>
          </w:tcPr>
          <w:p w:rsidR="008D579D" w:rsidRPr="0057728E" w:rsidRDefault="008D579D" w:rsidP="0041477F">
            <w:pPr>
              <w:adjustRightInd w:val="0"/>
              <w:jc w:val="center"/>
              <w:rPr>
                <w:sz w:val="24"/>
                <w:szCs w:val="24"/>
              </w:rPr>
            </w:pPr>
            <w:r w:rsidRPr="0057728E">
              <w:rPr>
                <w:sz w:val="24"/>
                <w:szCs w:val="24"/>
              </w:rPr>
              <w:t>Общество с ограниченной ответственностью "ИНМЕД"</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djustRightInd w:val="0"/>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44</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580113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w:t>
            </w:r>
            <w:r w:rsidRPr="0057728E">
              <w:rPr>
                <w:sz w:val="24"/>
                <w:szCs w:val="24"/>
              </w:rPr>
              <w:br/>
              <w:t>"Медцентр-УЗИ"</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hideMark/>
          </w:tcPr>
          <w:p w:rsidR="008D579D" w:rsidRPr="0057728E" w:rsidRDefault="008D579D" w:rsidP="0041477F">
            <w:pPr>
              <w:jc w:val="center"/>
              <w:rPr>
                <w:sz w:val="24"/>
                <w:szCs w:val="24"/>
              </w:rPr>
            </w:pPr>
          </w:p>
        </w:tc>
        <w:tc>
          <w:tcPr>
            <w:tcW w:w="1275" w:type="dxa"/>
            <w:hideMark/>
          </w:tcPr>
          <w:p w:rsidR="008D579D" w:rsidRPr="0057728E" w:rsidRDefault="008D579D" w:rsidP="0041477F">
            <w:pPr>
              <w:autoSpaceDE w:val="0"/>
              <w:autoSpaceDN w:val="0"/>
              <w:jc w:val="center"/>
              <w:rPr>
                <w:sz w:val="24"/>
                <w:szCs w:val="24"/>
              </w:rPr>
            </w:pPr>
          </w:p>
        </w:tc>
      </w:tr>
      <w:tr w:rsidR="0057728E" w:rsidRPr="0057728E" w:rsidTr="0041477F">
        <w:trPr>
          <w:cantSplit/>
          <w:trHeight w:val="487"/>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45</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580092</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Общество с ограниченной ответственностью "Лечебно-диагностический центр Международного института биологических систем - Пенза"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46</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580096</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w:t>
            </w:r>
            <w:r w:rsidRPr="0057728E">
              <w:rPr>
                <w:sz w:val="24"/>
                <w:szCs w:val="24"/>
              </w:rPr>
              <w:br/>
              <w:t>"Добрый Доктор"</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lastRenderedPageBreak/>
              <w:t>47</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580102</w:t>
            </w:r>
          </w:p>
        </w:tc>
        <w:tc>
          <w:tcPr>
            <w:tcW w:w="3415" w:type="dxa"/>
            <w:hideMark/>
          </w:tcPr>
          <w:p w:rsidR="008D579D" w:rsidRPr="0057728E" w:rsidRDefault="008D579D" w:rsidP="0041477F">
            <w:pPr>
              <w:autoSpaceDE w:val="0"/>
              <w:autoSpaceDN w:val="0"/>
              <w:spacing w:line="216" w:lineRule="auto"/>
              <w:jc w:val="center"/>
              <w:rPr>
                <w:sz w:val="24"/>
                <w:szCs w:val="24"/>
              </w:rPr>
            </w:pPr>
            <w:r w:rsidRPr="0057728E">
              <w:rPr>
                <w:sz w:val="24"/>
                <w:szCs w:val="24"/>
              </w:rPr>
              <w:t xml:space="preserve">Общество с ограниченной ответственностью </w:t>
            </w:r>
            <w:r w:rsidRPr="0057728E">
              <w:rPr>
                <w:sz w:val="24"/>
                <w:szCs w:val="24"/>
              </w:rPr>
              <w:br/>
              <w:t>"Нейрон - Мед"</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48</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580122</w:t>
            </w:r>
          </w:p>
        </w:tc>
        <w:tc>
          <w:tcPr>
            <w:tcW w:w="3415" w:type="dxa"/>
            <w:hideMark/>
          </w:tcPr>
          <w:p w:rsidR="008D579D" w:rsidRPr="0057728E" w:rsidRDefault="008D579D" w:rsidP="0041477F">
            <w:pPr>
              <w:autoSpaceDE w:val="0"/>
              <w:autoSpaceDN w:val="0"/>
              <w:spacing w:line="216" w:lineRule="auto"/>
              <w:jc w:val="center"/>
              <w:rPr>
                <w:sz w:val="24"/>
                <w:szCs w:val="24"/>
              </w:rPr>
            </w:pPr>
            <w:r w:rsidRPr="0057728E">
              <w:rPr>
                <w:sz w:val="24"/>
                <w:szCs w:val="24"/>
              </w:rPr>
              <w:t>Общество с ограниченной ответственностью "Консультативно-диагностический центр "Клиника-Сити"</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49</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580107</w:t>
            </w:r>
          </w:p>
        </w:tc>
        <w:tc>
          <w:tcPr>
            <w:tcW w:w="3415" w:type="dxa"/>
            <w:hideMark/>
          </w:tcPr>
          <w:p w:rsidR="008D579D" w:rsidRPr="0057728E" w:rsidRDefault="008D579D" w:rsidP="0041477F">
            <w:pPr>
              <w:autoSpaceDE w:val="0"/>
              <w:autoSpaceDN w:val="0"/>
              <w:spacing w:line="216" w:lineRule="auto"/>
              <w:jc w:val="center"/>
              <w:rPr>
                <w:sz w:val="24"/>
                <w:szCs w:val="24"/>
              </w:rPr>
            </w:pPr>
            <w:r w:rsidRPr="0057728E">
              <w:rPr>
                <w:sz w:val="24"/>
                <w:szCs w:val="24"/>
              </w:rPr>
              <w:t>Общество с ограниченной ответственностью</w:t>
            </w:r>
          </w:p>
          <w:p w:rsidR="008D579D" w:rsidRPr="0057728E" w:rsidRDefault="008D579D" w:rsidP="0041477F">
            <w:pPr>
              <w:autoSpaceDE w:val="0"/>
              <w:autoSpaceDN w:val="0"/>
              <w:spacing w:line="216" w:lineRule="auto"/>
              <w:jc w:val="center"/>
              <w:rPr>
                <w:sz w:val="24"/>
                <w:szCs w:val="24"/>
              </w:rPr>
            </w:pPr>
            <w:r w:rsidRPr="0057728E">
              <w:rPr>
                <w:sz w:val="24"/>
                <w:szCs w:val="24"/>
              </w:rPr>
              <w:t>"ФРЕЗЕНИУС НЕФРОКЕА"</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Height w:val="292"/>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50</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580126</w:t>
            </w:r>
          </w:p>
        </w:tc>
        <w:tc>
          <w:tcPr>
            <w:tcW w:w="3415" w:type="dxa"/>
            <w:hideMark/>
          </w:tcPr>
          <w:p w:rsidR="008D579D" w:rsidRPr="0057728E" w:rsidRDefault="008D579D" w:rsidP="0041477F">
            <w:pPr>
              <w:autoSpaceDE w:val="0"/>
              <w:autoSpaceDN w:val="0"/>
              <w:spacing w:line="216" w:lineRule="auto"/>
              <w:jc w:val="center"/>
              <w:rPr>
                <w:rFonts w:ascii="Tahoma" w:hAnsi="Tahoma" w:cs="Tahoma"/>
              </w:rPr>
            </w:pPr>
            <w:r w:rsidRPr="0057728E">
              <w:rPr>
                <w:sz w:val="24"/>
                <w:szCs w:val="24"/>
              </w:rPr>
              <w:t>Общество с ограниченной ответственностью "Здоровье"</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Height w:val="618"/>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51</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580123</w:t>
            </w:r>
          </w:p>
        </w:tc>
        <w:tc>
          <w:tcPr>
            <w:tcW w:w="3415" w:type="dxa"/>
            <w:hideMark/>
          </w:tcPr>
          <w:p w:rsidR="008D579D" w:rsidRPr="0057728E" w:rsidRDefault="008D579D" w:rsidP="0041477F">
            <w:pPr>
              <w:autoSpaceDE w:val="0"/>
              <w:autoSpaceDN w:val="0"/>
              <w:spacing w:line="216" w:lineRule="auto"/>
              <w:jc w:val="center"/>
              <w:rPr>
                <w:sz w:val="24"/>
                <w:szCs w:val="24"/>
              </w:rPr>
            </w:pPr>
            <w:r w:rsidRPr="0057728E">
              <w:rPr>
                <w:sz w:val="24"/>
                <w:szCs w:val="24"/>
              </w:rPr>
              <w:t>Общество с ограниченной ответственностью "Профимед"</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Height w:val="290"/>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52</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580141</w:t>
            </w:r>
          </w:p>
        </w:tc>
        <w:tc>
          <w:tcPr>
            <w:tcW w:w="3415" w:type="dxa"/>
            <w:hideMark/>
          </w:tcPr>
          <w:p w:rsidR="008D579D" w:rsidRPr="0057728E" w:rsidRDefault="008D579D" w:rsidP="0041477F">
            <w:pPr>
              <w:autoSpaceDE w:val="0"/>
              <w:autoSpaceDN w:val="0"/>
              <w:spacing w:line="216" w:lineRule="auto"/>
              <w:jc w:val="center"/>
              <w:rPr>
                <w:sz w:val="24"/>
                <w:szCs w:val="24"/>
              </w:rPr>
            </w:pPr>
            <w:r w:rsidRPr="0057728E">
              <w:rPr>
                <w:sz w:val="24"/>
                <w:szCs w:val="24"/>
              </w:rPr>
              <w:t>Общество с ограниченной ответственностью "Салютэ"</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spacing w:line="228" w:lineRule="auto"/>
              <w:jc w:val="center"/>
              <w:rPr>
                <w:sz w:val="24"/>
                <w:szCs w:val="24"/>
              </w:rPr>
            </w:pPr>
            <w:r w:rsidRPr="0057728E">
              <w:rPr>
                <w:sz w:val="24"/>
                <w:szCs w:val="24"/>
              </w:rPr>
              <w:t>53</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580148</w:t>
            </w:r>
          </w:p>
        </w:tc>
        <w:tc>
          <w:tcPr>
            <w:tcW w:w="3415" w:type="dxa"/>
            <w:hideMark/>
          </w:tcPr>
          <w:p w:rsidR="008D579D" w:rsidRPr="0057728E" w:rsidRDefault="008D579D" w:rsidP="0041477F">
            <w:pPr>
              <w:autoSpaceDE w:val="0"/>
              <w:autoSpaceDN w:val="0"/>
              <w:spacing w:line="216" w:lineRule="auto"/>
              <w:jc w:val="center"/>
              <w:rPr>
                <w:sz w:val="24"/>
                <w:szCs w:val="24"/>
              </w:rPr>
            </w:pPr>
            <w:r w:rsidRPr="0057728E">
              <w:rPr>
                <w:sz w:val="24"/>
                <w:szCs w:val="24"/>
              </w:rPr>
              <w:t xml:space="preserve">Общество с ограниченной ответственностью "Клиника </w:t>
            </w:r>
            <w:r w:rsidRPr="0057728E">
              <w:rPr>
                <w:spacing w:val="-4"/>
                <w:sz w:val="24"/>
                <w:szCs w:val="24"/>
              </w:rPr>
              <w:t xml:space="preserve">диагностики и лечения </w:t>
            </w:r>
            <w:r w:rsidRPr="0057728E">
              <w:rPr>
                <w:spacing w:val="-4"/>
                <w:sz w:val="24"/>
                <w:szCs w:val="24"/>
              </w:rPr>
              <w:br/>
              <w:t>на Измайлова"</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spacing w:line="228" w:lineRule="auto"/>
              <w:jc w:val="center"/>
              <w:rPr>
                <w:sz w:val="24"/>
                <w:szCs w:val="24"/>
              </w:rPr>
            </w:pPr>
            <w:r w:rsidRPr="0057728E">
              <w:rPr>
                <w:sz w:val="24"/>
                <w:szCs w:val="24"/>
              </w:rPr>
              <w:t>54</w:t>
            </w:r>
          </w:p>
        </w:tc>
        <w:tc>
          <w:tcPr>
            <w:tcW w:w="1275" w:type="dxa"/>
            <w:hideMark/>
          </w:tcPr>
          <w:p w:rsidR="008D579D" w:rsidRPr="0057728E" w:rsidRDefault="008D579D" w:rsidP="0041477F">
            <w:pPr>
              <w:autoSpaceDE w:val="0"/>
              <w:autoSpaceDN w:val="0"/>
              <w:adjustRightInd w:val="0"/>
              <w:spacing w:line="216" w:lineRule="auto"/>
              <w:jc w:val="center"/>
              <w:rPr>
                <w:sz w:val="24"/>
                <w:szCs w:val="24"/>
              </w:rPr>
            </w:pPr>
            <w:r w:rsidRPr="0057728E">
              <w:rPr>
                <w:sz w:val="24"/>
                <w:szCs w:val="24"/>
              </w:rPr>
              <w:t>580149</w:t>
            </w:r>
          </w:p>
        </w:tc>
        <w:tc>
          <w:tcPr>
            <w:tcW w:w="3415" w:type="dxa"/>
            <w:hideMark/>
          </w:tcPr>
          <w:p w:rsidR="008D579D" w:rsidRPr="0057728E" w:rsidRDefault="008D579D" w:rsidP="0041477F">
            <w:pPr>
              <w:autoSpaceDE w:val="0"/>
              <w:autoSpaceDN w:val="0"/>
              <w:spacing w:line="216" w:lineRule="auto"/>
              <w:jc w:val="center"/>
              <w:rPr>
                <w:sz w:val="24"/>
                <w:szCs w:val="24"/>
              </w:rPr>
            </w:pPr>
            <w:r w:rsidRPr="0057728E">
              <w:rPr>
                <w:sz w:val="24"/>
                <w:szCs w:val="24"/>
              </w:rPr>
              <w:t>Общество с ограниченной ответственностью "Медицинская клиника "Здоровье""</w:t>
            </w:r>
          </w:p>
        </w:tc>
        <w:tc>
          <w:tcPr>
            <w:tcW w:w="1693" w:type="dxa"/>
            <w:hideMark/>
          </w:tcPr>
          <w:p w:rsidR="008D579D" w:rsidRPr="0057728E" w:rsidRDefault="008D579D" w:rsidP="0041477F">
            <w:pPr>
              <w:spacing w:line="216" w:lineRule="auto"/>
              <w:jc w:val="center"/>
              <w:rPr>
                <w:sz w:val="24"/>
                <w:szCs w:val="24"/>
              </w:rPr>
            </w:pPr>
            <w:r w:rsidRPr="0057728E">
              <w:rPr>
                <w:sz w:val="24"/>
                <w:szCs w:val="24"/>
              </w:rPr>
              <w:t>1</w:t>
            </w:r>
          </w:p>
        </w:tc>
        <w:tc>
          <w:tcPr>
            <w:tcW w:w="1555" w:type="dxa"/>
          </w:tcPr>
          <w:p w:rsidR="008D579D" w:rsidRPr="0057728E" w:rsidRDefault="008D579D" w:rsidP="0041477F">
            <w:pPr>
              <w:spacing w:line="216" w:lineRule="auto"/>
              <w:jc w:val="center"/>
              <w:rPr>
                <w:sz w:val="24"/>
                <w:szCs w:val="24"/>
              </w:rPr>
            </w:pPr>
          </w:p>
        </w:tc>
        <w:tc>
          <w:tcPr>
            <w:tcW w:w="1275" w:type="dxa"/>
          </w:tcPr>
          <w:p w:rsidR="008D579D" w:rsidRPr="0057728E" w:rsidRDefault="008D579D" w:rsidP="0041477F">
            <w:pPr>
              <w:autoSpaceDE w:val="0"/>
              <w:autoSpaceDN w:val="0"/>
              <w:spacing w:line="216" w:lineRule="auto"/>
              <w:jc w:val="center"/>
              <w:rPr>
                <w:sz w:val="24"/>
                <w:szCs w:val="24"/>
              </w:rPr>
            </w:pPr>
          </w:p>
        </w:tc>
      </w:tr>
      <w:tr w:rsidR="0057728E" w:rsidRPr="0057728E" w:rsidTr="0041477F">
        <w:trPr>
          <w:cantSplit/>
          <w:trHeight w:val="699"/>
        </w:trPr>
        <w:tc>
          <w:tcPr>
            <w:tcW w:w="602" w:type="dxa"/>
            <w:hideMark/>
          </w:tcPr>
          <w:p w:rsidR="008D579D" w:rsidRPr="0057728E" w:rsidRDefault="008D579D" w:rsidP="0041477F">
            <w:pPr>
              <w:autoSpaceDE w:val="0"/>
              <w:autoSpaceDN w:val="0"/>
              <w:jc w:val="center"/>
              <w:rPr>
                <w:sz w:val="24"/>
                <w:szCs w:val="24"/>
              </w:rPr>
            </w:pPr>
            <w:r w:rsidRPr="0057728E">
              <w:rPr>
                <w:sz w:val="24"/>
                <w:szCs w:val="24"/>
              </w:rPr>
              <w:t>55</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580163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w:t>
            </w:r>
            <w:r w:rsidRPr="0057728E">
              <w:rPr>
                <w:sz w:val="24"/>
                <w:szCs w:val="24"/>
              </w:rPr>
              <w:br/>
              <w:t>"Микрохирургия глаза"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801"/>
        </w:trPr>
        <w:tc>
          <w:tcPr>
            <w:tcW w:w="602" w:type="dxa"/>
            <w:hideMark/>
          </w:tcPr>
          <w:p w:rsidR="008D579D" w:rsidRPr="0057728E" w:rsidRDefault="008D579D" w:rsidP="0041477F">
            <w:pPr>
              <w:autoSpaceDE w:val="0"/>
              <w:autoSpaceDN w:val="0"/>
              <w:jc w:val="center"/>
              <w:rPr>
                <w:sz w:val="24"/>
                <w:szCs w:val="24"/>
              </w:rPr>
            </w:pPr>
            <w:r w:rsidRPr="0057728E">
              <w:rPr>
                <w:sz w:val="24"/>
                <w:szCs w:val="24"/>
              </w:rPr>
              <w:t>56</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580164</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Общество с ограниченной ответственностью санаторий "Хопровские зори"</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491"/>
        </w:trPr>
        <w:tc>
          <w:tcPr>
            <w:tcW w:w="602" w:type="dxa"/>
            <w:hideMark/>
          </w:tcPr>
          <w:p w:rsidR="008D579D" w:rsidRPr="0057728E" w:rsidRDefault="008D579D" w:rsidP="0041477F">
            <w:pPr>
              <w:autoSpaceDE w:val="0"/>
              <w:autoSpaceDN w:val="0"/>
              <w:jc w:val="center"/>
              <w:rPr>
                <w:sz w:val="24"/>
                <w:szCs w:val="24"/>
              </w:rPr>
            </w:pPr>
            <w:r w:rsidRPr="0057728E">
              <w:rPr>
                <w:sz w:val="24"/>
                <w:szCs w:val="24"/>
              </w:rPr>
              <w:t>57</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580170</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Закрытое акционерное общество научно-производственное предприятие "Медицина для Вас"</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jc w:val="center"/>
              <w:rPr>
                <w:sz w:val="24"/>
                <w:szCs w:val="24"/>
              </w:rPr>
            </w:pPr>
            <w:r w:rsidRPr="0057728E">
              <w:rPr>
                <w:sz w:val="24"/>
                <w:szCs w:val="24"/>
              </w:rPr>
              <w:t>58</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580171</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"Медицина </w:t>
            </w:r>
            <w:r w:rsidRPr="0057728E">
              <w:rPr>
                <w:sz w:val="24"/>
                <w:szCs w:val="24"/>
              </w:rPr>
              <w:br/>
              <w:t>для Вас плюс"</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828"/>
        </w:trPr>
        <w:tc>
          <w:tcPr>
            <w:tcW w:w="602" w:type="dxa"/>
          </w:tcPr>
          <w:p w:rsidR="008D579D" w:rsidRPr="0057728E" w:rsidRDefault="008D579D" w:rsidP="0041477F">
            <w:pPr>
              <w:autoSpaceDE w:val="0"/>
              <w:autoSpaceDN w:val="0"/>
              <w:jc w:val="center"/>
              <w:rPr>
                <w:sz w:val="24"/>
                <w:szCs w:val="24"/>
              </w:rPr>
            </w:pPr>
            <w:r w:rsidRPr="0057728E">
              <w:rPr>
                <w:sz w:val="24"/>
                <w:szCs w:val="24"/>
              </w:rPr>
              <w:t>59</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580172</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Общество с ограниченной ответственностью "Клинико-диагностический центр "МЕДИКЛИНИК"</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647"/>
        </w:trPr>
        <w:tc>
          <w:tcPr>
            <w:tcW w:w="602" w:type="dxa"/>
          </w:tcPr>
          <w:p w:rsidR="008D579D" w:rsidRPr="0057728E" w:rsidRDefault="008D579D" w:rsidP="0041477F">
            <w:pPr>
              <w:autoSpaceDE w:val="0"/>
              <w:autoSpaceDN w:val="0"/>
              <w:jc w:val="center"/>
              <w:rPr>
                <w:sz w:val="24"/>
                <w:szCs w:val="24"/>
              </w:rPr>
            </w:pPr>
            <w:r w:rsidRPr="0057728E">
              <w:rPr>
                <w:sz w:val="24"/>
                <w:szCs w:val="24"/>
              </w:rPr>
              <w:t>60</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580175</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Общество с ограниченной ответственностью "Эстедент"</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292"/>
        </w:trPr>
        <w:tc>
          <w:tcPr>
            <w:tcW w:w="602" w:type="dxa"/>
          </w:tcPr>
          <w:p w:rsidR="008D579D" w:rsidRPr="0057728E" w:rsidRDefault="008D579D" w:rsidP="0041477F">
            <w:pPr>
              <w:autoSpaceDE w:val="0"/>
              <w:autoSpaceDN w:val="0"/>
              <w:jc w:val="center"/>
              <w:rPr>
                <w:sz w:val="24"/>
                <w:szCs w:val="24"/>
              </w:rPr>
            </w:pPr>
            <w:r w:rsidRPr="0057728E">
              <w:rPr>
                <w:sz w:val="24"/>
                <w:szCs w:val="24"/>
              </w:rPr>
              <w:t>61</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580178</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w:t>
            </w:r>
            <w:r w:rsidRPr="0057728E">
              <w:rPr>
                <w:sz w:val="24"/>
                <w:szCs w:val="24"/>
              </w:rPr>
              <w:br/>
              <w:t>"ГАРМОНИЯ ПЛЮС"</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313"/>
        </w:trPr>
        <w:tc>
          <w:tcPr>
            <w:tcW w:w="602" w:type="dxa"/>
          </w:tcPr>
          <w:p w:rsidR="008D579D" w:rsidRPr="0057728E" w:rsidRDefault="008D579D" w:rsidP="0041477F">
            <w:pPr>
              <w:autoSpaceDE w:val="0"/>
              <w:autoSpaceDN w:val="0"/>
              <w:jc w:val="center"/>
              <w:rPr>
                <w:sz w:val="24"/>
                <w:szCs w:val="24"/>
              </w:rPr>
            </w:pPr>
            <w:r w:rsidRPr="0057728E">
              <w:rPr>
                <w:sz w:val="24"/>
                <w:szCs w:val="24"/>
              </w:rPr>
              <w:lastRenderedPageBreak/>
              <w:t>62</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580179</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w:t>
            </w:r>
            <w:r w:rsidRPr="0057728E">
              <w:rPr>
                <w:sz w:val="24"/>
                <w:szCs w:val="24"/>
              </w:rPr>
              <w:br/>
              <w:t>"СЕРЕБРЯНЫЙ БОР"</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776"/>
        </w:trPr>
        <w:tc>
          <w:tcPr>
            <w:tcW w:w="602" w:type="dxa"/>
          </w:tcPr>
          <w:p w:rsidR="008D579D" w:rsidRPr="0057728E" w:rsidRDefault="008D579D" w:rsidP="0041477F">
            <w:pPr>
              <w:autoSpaceDE w:val="0"/>
              <w:autoSpaceDN w:val="0"/>
              <w:jc w:val="center"/>
              <w:rPr>
                <w:sz w:val="24"/>
                <w:szCs w:val="24"/>
              </w:rPr>
            </w:pPr>
            <w:r w:rsidRPr="0057728E">
              <w:rPr>
                <w:sz w:val="24"/>
                <w:szCs w:val="24"/>
              </w:rPr>
              <w:t>63</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580183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"ПОЛИКЛИНИКА </w:t>
            </w:r>
            <w:r w:rsidR="0022676E" w:rsidRPr="0057728E">
              <w:rPr>
                <w:sz w:val="24"/>
                <w:szCs w:val="24"/>
              </w:rPr>
              <w:t>№ </w:t>
            </w:r>
            <w:r w:rsidRPr="0057728E">
              <w:rPr>
                <w:sz w:val="24"/>
                <w:szCs w:val="24"/>
              </w:rPr>
              <w:t>8"</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330"/>
        </w:trPr>
        <w:tc>
          <w:tcPr>
            <w:tcW w:w="602" w:type="dxa"/>
          </w:tcPr>
          <w:p w:rsidR="008D579D" w:rsidRPr="0057728E" w:rsidRDefault="008D579D" w:rsidP="0041477F">
            <w:pPr>
              <w:autoSpaceDE w:val="0"/>
              <w:autoSpaceDN w:val="0"/>
              <w:jc w:val="center"/>
              <w:rPr>
                <w:sz w:val="24"/>
                <w:szCs w:val="24"/>
              </w:rPr>
            </w:pPr>
            <w:r w:rsidRPr="0057728E">
              <w:rPr>
                <w:sz w:val="24"/>
                <w:szCs w:val="24"/>
              </w:rPr>
              <w:t>64</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580187</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Клиника </w:t>
            </w:r>
            <w:r w:rsidRPr="0057728E">
              <w:rPr>
                <w:sz w:val="24"/>
                <w:szCs w:val="24"/>
              </w:rPr>
              <w:br/>
              <w:t>Стандарт Пенза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jc w:val="center"/>
              <w:rPr>
                <w:sz w:val="24"/>
                <w:szCs w:val="24"/>
              </w:rPr>
            </w:pPr>
            <w:r w:rsidRPr="0057728E">
              <w:rPr>
                <w:sz w:val="24"/>
                <w:szCs w:val="24"/>
              </w:rPr>
              <w:t>65</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580190</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Общество с ограниченной ответственностью "Клиника Фомина Пенза"</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618"/>
        </w:trPr>
        <w:tc>
          <w:tcPr>
            <w:tcW w:w="602" w:type="dxa"/>
          </w:tcPr>
          <w:p w:rsidR="008D579D" w:rsidRPr="0057728E" w:rsidRDefault="008D579D" w:rsidP="0041477F">
            <w:pPr>
              <w:autoSpaceDE w:val="0"/>
              <w:autoSpaceDN w:val="0"/>
              <w:jc w:val="center"/>
              <w:rPr>
                <w:sz w:val="24"/>
                <w:szCs w:val="24"/>
              </w:rPr>
            </w:pPr>
            <w:r w:rsidRPr="0057728E">
              <w:rPr>
                <w:sz w:val="24"/>
                <w:szCs w:val="24"/>
              </w:rPr>
              <w:t>66</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580199</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"Лечебно-диагностический центр </w:t>
            </w:r>
            <w:r w:rsidRPr="0057728E">
              <w:rPr>
                <w:sz w:val="24"/>
                <w:szCs w:val="24"/>
              </w:rPr>
              <w:br/>
              <w:t>"Губернский доктор"</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Height w:val="465"/>
        </w:trPr>
        <w:tc>
          <w:tcPr>
            <w:tcW w:w="602" w:type="dxa"/>
          </w:tcPr>
          <w:p w:rsidR="008D579D" w:rsidRPr="0057728E" w:rsidRDefault="008D579D" w:rsidP="0041477F">
            <w:pPr>
              <w:autoSpaceDE w:val="0"/>
              <w:autoSpaceDN w:val="0"/>
              <w:jc w:val="center"/>
              <w:rPr>
                <w:sz w:val="24"/>
                <w:szCs w:val="24"/>
              </w:rPr>
            </w:pPr>
            <w:r w:rsidRPr="0057728E">
              <w:rPr>
                <w:sz w:val="24"/>
                <w:szCs w:val="24"/>
              </w:rPr>
              <w:t>67</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580203</w:t>
            </w:r>
          </w:p>
        </w:tc>
        <w:tc>
          <w:tcPr>
            <w:tcW w:w="3415" w:type="dxa"/>
            <w:hideMark/>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w:t>
            </w:r>
            <w:r w:rsidRPr="0057728E">
              <w:rPr>
                <w:sz w:val="24"/>
                <w:szCs w:val="24"/>
              </w:rPr>
              <w:br/>
              <w:t>"Центр Зрения"</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68</w:t>
            </w:r>
          </w:p>
        </w:tc>
        <w:tc>
          <w:tcPr>
            <w:tcW w:w="1275" w:type="dxa"/>
            <w:hideMark/>
          </w:tcPr>
          <w:p w:rsidR="008D579D" w:rsidRPr="0057728E" w:rsidRDefault="008D579D" w:rsidP="0041477F">
            <w:pPr>
              <w:autoSpaceDE w:val="0"/>
              <w:autoSpaceDN w:val="0"/>
              <w:adjustRightInd w:val="0"/>
              <w:jc w:val="center"/>
              <w:rPr>
                <w:sz w:val="24"/>
                <w:szCs w:val="24"/>
              </w:rPr>
            </w:pPr>
            <w:r w:rsidRPr="0057728E">
              <w:rPr>
                <w:sz w:val="24"/>
                <w:szCs w:val="24"/>
              </w:rPr>
              <w:t>580202</w:t>
            </w:r>
          </w:p>
        </w:tc>
        <w:tc>
          <w:tcPr>
            <w:tcW w:w="3415" w:type="dxa"/>
          </w:tcPr>
          <w:p w:rsidR="008D579D" w:rsidRPr="0057728E" w:rsidRDefault="008D579D" w:rsidP="0041477F">
            <w:pPr>
              <w:autoSpaceDE w:val="0"/>
              <w:autoSpaceDN w:val="0"/>
              <w:jc w:val="center"/>
              <w:rPr>
                <w:sz w:val="24"/>
                <w:szCs w:val="24"/>
              </w:rPr>
            </w:pPr>
            <w:r w:rsidRPr="0057728E">
              <w:rPr>
                <w:sz w:val="24"/>
                <w:szCs w:val="24"/>
              </w:rPr>
              <w:t xml:space="preserve">Общество с ограниченной ответственностью </w:t>
            </w:r>
            <w:r w:rsidRPr="0057728E">
              <w:rPr>
                <w:sz w:val="24"/>
                <w:szCs w:val="24"/>
              </w:rPr>
              <w:br/>
              <w:t>"СКД Медикал"</w:t>
            </w:r>
          </w:p>
        </w:tc>
        <w:tc>
          <w:tcPr>
            <w:tcW w:w="1693" w:type="dxa"/>
            <w:hideMark/>
          </w:tcPr>
          <w:p w:rsidR="008D579D" w:rsidRPr="0057728E" w:rsidRDefault="008D579D" w:rsidP="0041477F">
            <w:pPr>
              <w:jc w:val="center"/>
              <w:rPr>
                <w:sz w:val="24"/>
                <w:szCs w:val="24"/>
              </w:rPr>
            </w:pPr>
            <w:r w:rsidRPr="0057728E">
              <w:rPr>
                <w:sz w:val="24"/>
                <w:szCs w:val="24"/>
              </w:rPr>
              <w:t>1</w:t>
            </w:r>
          </w:p>
        </w:tc>
        <w:tc>
          <w:tcPr>
            <w:tcW w:w="1555" w:type="dxa"/>
          </w:tcPr>
          <w:p w:rsidR="008D579D" w:rsidRPr="0057728E" w:rsidRDefault="008D579D" w:rsidP="0041477F">
            <w:pPr>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r w:rsidR="0057728E" w:rsidRPr="0057728E" w:rsidTr="0041477F">
        <w:trPr>
          <w:cantSplit/>
        </w:trPr>
        <w:tc>
          <w:tcPr>
            <w:tcW w:w="602" w:type="dxa"/>
            <w:hideMark/>
          </w:tcPr>
          <w:p w:rsidR="008D579D" w:rsidRPr="0057728E" w:rsidRDefault="008D579D" w:rsidP="0041477F">
            <w:pPr>
              <w:autoSpaceDE w:val="0"/>
              <w:autoSpaceDN w:val="0"/>
              <w:jc w:val="center"/>
              <w:rPr>
                <w:sz w:val="24"/>
                <w:szCs w:val="24"/>
              </w:rPr>
            </w:pPr>
            <w:r w:rsidRPr="0057728E">
              <w:rPr>
                <w:sz w:val="24"/>
                <w:szCs w:val="24"/>
              </w:rPr>
              <w:t>69</w:t>
            </w:r>
          </w:p>
        </w:tc>
        <w:tc>
          <w:tcPr>
            <w:tcW w:w="1275" w:type="dxa"/>
            <w:hideMark/>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580197</w:t>
            </w:r>
          </w:p>
        </w:tc>
        <w:tc>
          <w:tcPr>
            <w:tcW w:w="3415" w:type="dxa"/>
            <w:hideMark/>
          </w:tcPr>
          <w:p w:rsidR="008D579D" w:rsidRPr="0057728E" w:rsidRDefault="008D579D" w:rsidP="0041477F">
            <w:pPr>
              <w:autoSpaceDE w:val="0"/>
              <w:autoSpaceDN w:val="0"/>
              <w:spacing w:line="221" w:lineRule="auto"/>
              <w:jc w:val="center"/>
              <w:rPr>
                <w:sz w:val="24"/>
                <w:szCs w:val="24"/>
              </w:rPr>
            </w:pPr>
            <w:r w:rsidRPr="0057728E">
              <w:rPr>
                <w:sz w:val="24"/>
                <w:szCs w:val="24"/>
              </w:rPr>
              <w:t>Медицинское частное учреждение "Нефросовет"</w:t>
            </w:r>
          </w:p>
        </w:tc>
        <w:tc>
          <w:tcPr>
            <w:tcW w:w="1693" w:type="dxa"/>
            <w:hideMark/>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Height w:val="193"/>
        </w:trPr>
        <w:tc>
          <w:tcPr>
            <w:tcW w:w="602" w:type="dxa"/>
          </w:tcPr>
          <w:p w:rsidR="008D579D" w:rsidRPr="0057728E" w:rsidRDefault="008D579D" w:rsidP="0041477F">
            <w:pPr>
              <w:autoSpaceDE w:val="0"/>
              <w:autoSpaceDN w:val="0"/>
              <w:jc w:val="center"/>
              <w:rPr>
                <w:sz w:val="24"/>
                <w:szCs w:val="24"/>
              </w:rPr>
            </w:pPr>
            <w:r w:rsidRPr="0057728E">
              <w:rPr>
                <w:sz w:val="24"/>
                <w:szCs w:val="24"/>
              </w:rPr>
              <w:t>70</w:t>
            </w:r>
          </w:p>
        </w:tc>
        <w:tc>
          <w:tcPr>
            <w:tcW w:w="1275" w:type="dxa"/>
            <w:hideMark/>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580006</w:t>
            </w:r>
          </w:p>
        </w:tc>
        <w:tc>
          <w:tcPr>
            <w:tcW w:w="3415" w:type="dxa"/>
            <w:hideMark/>
          </w:tcPr>
          <w:p w:rsidR="008D579D" w:rsidRPr="0057728E" w:rsidRDefault="008D579D" w:rsidP="0041477F">
            <w:pPr>
              <w:autoSpaceDE w:val="0"/>
              <w:autoSpaceDN w:val="0"/>
              <w:spacing w:line="221" w:lineRule="auto"/>
              <w:jc w:val="center"/>
              <w:rPr>
                <w:sz w:val="24"/>
                <w:szCs w:val="24"/>
              </w:rPr>
            </w:pPr>
            <w:r w:rsidRPr="0057728E">
              <w:rPr>
                <w:sz w:val="24"/>
                <w:szCs w:val="24"/>
              </w:rPr>
              <w:t xml:space="preserve">Общество с ограниченной ответственностью </w:t>
            </w:r>
            <w:r w:rsidRPr="0057728E">
              <w:rPr>
                <w:sz w:val="24"/>
                <w:szCs w:val="24"/>
              </w:rPr>
              <w:br/>
              <w:t>"ЗДОРОВЬЕ+"</w:t>
            </w:r>
          </w:p>
        </w:tc>
        <w:tc>
          <w:tcPr>
            <w:tcW w:w="1693" w:type="dxa"/>
            <w:hideMark/>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Height w:val="347"/>
        </w:trPr>
        <w:tc>
          <w:tcPr>
            <w:tcW w:w="602" w:type="dxa"/>
          </w:tcPr>
          <w:p w:rsidR="008D579D" w:rsidRPr="0057728E" w:rsidRDefault="008D579D" w:rsidP="0041477F">
            <w:pPr>
              <w:autoSpaceDE w:val="0"/>
              <w:autoSpaceDN w:val="0"/>
              <w:jc w:val="center"/>
              <w:rPr>
                <w:sz w:val="24"/>
                <w:szCs w:val="24"/>
              </w:rPr>
            </w:pPr>
            <w:r w:rsidRPr="0057728E">
              <w:rPr>
                <w:sz w:val="24"/>
                <w:szCs w:val="24"/>
              </w:rPr>
              <w:t>71</w:t>
            </w:r>
          </w:p>
        </w:tc>
        <w:tc>
          <w:tcPr>
            <w:tcW w:w="1275" w:type="dxa"/>
            <w:hideMark/>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580023</w:t>
            </w:r>
          </w:p>
        </w:tc>
        <w:tc>
          <w:tcPr>
            <w:tcW w:w="3415" w:type="dxa"/>
            <w:hideMark/>
          </w:tcPr>
          <w:p w:rsidR="008D579D" w:rsidRPr="0057728E" w:rsidRDefault="008D579D" w:rsidP="0041477F">
            <w:pPr>
              <w:autoSpaceDE w:val="0"/>
              <w:autoSpaceDN w:val="0"/>
              <w:spacing w:line="221" w:lineRule="auto"/>
              <w:jc w:val="center"/>
              <w:rPr>
                <w:sz w:val="24"/>
                <w:szCs w:val="24"/>
              </w:rPr>
            </w:pPr>
            <w:r w:rsidRPr="0057728E">
              <w:rPr>
                <w:sz w:val="24"/>
                <w:szCs w:val="24"/>
              </w:rPr>
              <w:t xml:space="preserve">Общество с ограниченной ответственностью </w:t>
            </w:r>
            <w:r w:rsidRPr="0057728E">
              <w:rPr>
                <w:sz w:val="24"/>
                <w:szCs w:val="24"/>
              </w:rPr>
              <w:br/>
              <w:t>"Здоровье ПРОФ"</w:t>
            </w:r>
          </w:p>
        </w:tc>
        <w:tc>
          <w:tcPr>
            <w:tcW w:w="1693" w:type="dxa"/>
            <w:hideMark/>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jc w:val="center"/>
              <w:rPr>
                <w:sz w:val="24"/>
                <w:szCs w:val="24"/>
              </w:rPr>
            </w:pPr>
            <w:r w:rsidRPr="0057728E">
              <w:rPr>
                <w:sz w:val="24"/>
                <w:szCs w:val="24"/>
              </w:rPr>
              <w:t>72</w:t>
            </w:r>
          </w:p>
        </w:tc>
        <w:tc>
          <w:tcPr>
            <w:tcW w:w="1275" w:type="dxa"/>
            <w:hideMark/>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580008</w:t>
            </w:r>
          </w:p>
        </w:tc>
        <w:tc>
          <w:tcPr>
            <w:tcW w:w="3415" w:type="dxa"/>
            <w:hideMark/>
          </w:tcPr>
          <w:p w:rsidR="008D579D" w:rsidRPr="0057728E" w:rsidRDefault="008D579D" w:rsidP="0041477F">
            <w:pPr>
              <w:autoSpaceDE w:val="0"/>
              <w:autoSpaceDN w:val="0"/>
              <w:spacing w:line="221" w:lineRule="auto"/>
              <w:jc w:val="center"/>
              <w:rPr>
                <w:sz w:val="24"/>
                <w:szCs w:val="24"/>
              </w:rPr>
            </w:pPr>
            <w:r w:rsidRPr="0057728E">
              <w:rPr>
                <w:sz w:val="24"/>
                <w:szCs w:val="24"/>
              </w:rPr>
              <w:t xml:space="preserve">Общество с ограниченной ответственностью </w:t>
            </w:r>
            <w:r w:rsidRPr="0057728E">
              <w:rPr>
                <w:sz w:val="24"/>
                <w:szCs w:val="24"/>
              </w:rPr>
              <w:br/>
              <w:t>"Стоматологическая клиника "Доктор Жуков"</w:t>
            </w:r>
          </w:p>
        </w:tc>
        <w:tc>
          <w:tcPr>
            <w:tcW w:w="1693" w:type="dxa"/>
            <w:hideMark/>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jc w:val="center"/>
              <w:rPr>
                <w:sz w:val="24"/>
                <w:szCs w:val="24"/>
              </w:rPr>
            </w:pPr>
            <w:r w:rsidRPr="0057728E">
              <w:rPr>
                <w:sz w:val="24"/>
                <w:szCs w:val="24"/>
              </w:rPr>
              <w:t>73</w:t>
            </w:r>
          </w:p>
        </w:tc>
        <w:tc>
          <w:tcPr>
            <w:tcW w:w="1275" w:type="dxa"/>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580009</w:t>
            </w:r>
          </w:p>
        </w:tc>
        <w:tc>
          <w:tcPr>
            <w:tcW w:w="3415" w:type="dxa"/>
          </w:tcPr>
          <w:p w:rsidR="008D579D" w:rsidRPr="0057728E" w:rsidRDefault="008D579D" w:rsidP="0041477F">
            <w:pPr>
              <w:autoSpaceDE w:val="0"/>
              <w:autoSpaceDN w:val="0"/>
              <w:spacing w:line="221" w:lineRule="auto"/>
              <w:jc w:val="center"/>
              <w:rPr>
                <w:sz w:val="24"/>
                <w:szCs w:val="24"/>
              </w:rPr>
            </w:pPr>
            <w:r w:rsidRPr="0057728E">
              <w:rPr>
                <w:sz w:val="24"/>
                <w:szCs w:val="24"/>
              </w:rPr>
              <w:t>Медицинское частное учреждение "Консультативно-диагностическая поликлиника "Здоровье"</w:t>
            </w:r>
          </w:p>
        </w:tc>
        <w:tc>
          <w:tcPr>
            <w:tcW w:w="1693" w:type="dxa"/>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jc w:val="center"/>
              <w:rPr>
                <w:sz w:val="24"/>
                <w:szCs w:val="24"/>
              </w:rPr>
            </w:pPr>
            <w:r w:rsidRPr="0057728E">
              <w:rPr>
                <w:sz w:val="24"/>
                <w:szCs w:val="24"/>
              </w:rPr>
              <w:t>74</w:t>
            </w:r>
          </w:p>
        </w:tc>
        <w:tc>
          <w:tcPr>
            <w:tcW w:w="1275" w:type="dxa"/>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580026</w:t>
            </w:r>
          </w:p>
        </w:tc>
        <w:tc>
          <w:tcPr>
            <w:tcW w:w="3415" w:type="dxa"/>
          </w:tcPr>
          <w:p w:rsidR="008D579D" w:rsidRPr="0057728E" w:rsidRDefault="008D579D" w:rsidP="0041477F">
            <w:pPr>
              <w:autoSpaceDE w:val="0"/>
              <w:autoSpaceDN w:val="0"/>
              <w:spacing w:line="221" w:lineRule="auto"/>
              <w:jc w:val="center"/>
              <w:rPr>
                <w:sz w:val="24"/>
                <w:szCs w:val="24"/>
              </w:rPr>
            </w:pPr>
            <w:r w:rsidRPr="0057728E">
              <w:rPr>
                <w:sz w:val="24"/>
                <w:szCs w:val="24"/>
              </w:rPr>
              <w:t>Общество с ограниченной ответственностью "ПОКОЛЕНИЕ"</w:t>
            </w:r>
          </w:p>
        </w:tc>
        <w:tc>
          <w:tcPr>
            <w:tcW w:w="1693" w:type="dxa"/>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jc w:val="center"/>
              <w:rPr>
                <w:sz w:val="24"/>
                <w:szCs w:val="24"/>
              </w:rPr>
            </w:pPr>
            <w:r w:rsidRPr="0057728E">
              <w:rPr>
                <w:sz w:val="24"/>
                <w:szCs w:val="24"/>
              </w:rPr>
              <w:t>75</w:t>
            </w:r>
          </w:p>
        </w:tc>
        <w:tc>
          <w:tcPr>
            <w:tcW w:w="1275" w:type="dxa"/>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580169</w:t>
            </w:r>
          </w:p>
        </w:tc>
        <w:tc>
          <w:tcPr>
            <w:tcW w:w="3415" w:type="dxa"/>
          </w:tcPr>
          <w:p w:rsidR="008D579D" w:rsidRPr="0057728E" w:rsidRDefault="008D579D" w:rsidP="0041477F">
            <w:pPr>
              <w:autoSpaceDE w:val="0"/>
              <w:autoSpaceDN w:val="0"/>
              <w:spacing w:line="221" w:lineRule="auto"/>
              <w:jc w:val="center"/>
              <w:rPr>
                <w:sz w:val="24"/>
                <w:szCs w:val="24"/>
              </w:rPr>
            </w:pPr>
            <w:r w:rsidRPr="0057728E">
              <w:rPr>
                <w:sz w:val="24"/>
                <w:szCs w:val="24"/>
              </w:rPr>
              <w:t>Лечебно-профилактическое учреждение "Санаторий имени В.В. Володарского"</w:t>
            </w:r>
          </w:p>
        </w:tc>
        <w:tc>
          <w:tcPr>
            <w:tcW w:w="1693" w:type="dxa"/>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jc w:val="center"/>
              <w:rPr>
                <w:sz w:val="24"/>
                <w:szCs w:val="24"/>
              </w:rPr>
            </w:pPr>
            <w:r w:rsidRPr="0057728E">
              <w:rPr>
                <w:sz w:val="24"/>
                <w:szCs w:val="24"/>
              </w:rPr>
              <w:t>76</w:t>
            </w:r>
          </w:p>
        </w:tc>
        <w:tc>
          <w:tcPr>
            <w:tcW w:w="1275" w:type="dxa"/>
          </w:tcPr>
          <w:p w:rsidR="008D579D" w:rsidRPr="0057728E" w:rsidRDefault="008D579D" w:rsidP="0041477F">
            <w:pPr>
              <w:autoSpaceDE w:val="0"/>
              <w:autoSpaceDN w:val="0"/>
              <w:adjustRightInd w:val="0"/>
              <w:spacing w:line="221" w:lineRule="auto"/>
              <w:jc w:val="center"/>
              <w:rPr>
                <w:sz w:val="24"/>
                <w:szCs w:val="24"/>
              </w:rPr>
            </w:pPr>
            <w:r w:rsidRPr="0057728E">
              <w:rPr>
                <w:sz w:val="24"/>
                <w:szCs w:val="24"/>
              </w:rPr>
              <w:t>580052</w:t>
            </w:r>
          </w:p>
        </w:tc>
        <w:tc>
          <w:tcPr>
            <w:tcW w:w="3415" w:type="dxa"/>
          </w:tcPr>
          <w:p w:rsidR="008D579D" w:rsidRPr="0057728E" w:rsidRDefault="008D579D" w:rsidP="0041477F">
            <w:pPr>
              <w:autoSpaceDE w:val="0"/>
              <w:autoSpaceDN w:val="0"/>
              <w:spacing w:line="221" w:lineRule="auto"/>
              <w:jc w:val="center"/>
              <w:rPr>
                <w:rFonts w:ascii="Tahoma" w:hAnsi="Tahoma" w:cs="Tahoma"/>
              </w:rPr>
            </w:pPr>
            <w:r w:rsidRPr="0057728E">
              <w:rPr>
                <w:sz w:val="24"/>
                <w:szCs w:val="24"/>
              </w:rPr>
              <w:t>Общество с ограниченной ответственностью "Дали"</w:t>
            </w:r>
          </w:p>
        </w:tc>
        <w:tc>
          <w:tcPr>
            <w:tcW w:w="1693" w:type="dxa"/>
          </w:tcPr>
          <w:p w:rsidR="008D579D" w:rsidRPr="0057728E" w:rsidRDefault="008D579D" w:rsidP="0041477F">
            <w:pPr>
              <w:spacing w:line="221" w:lineRule="auto"/>
              <w:jc w:val="center"/>
              <w:rPr>
                <w:sz w:val="24"/>
                <w:szCs w:val="24"/>
              </w:rPr>
            </w:pPr>
            <w:r w:rsidRPr="0057728E">
              <w:rPr>
                <w:sz w:val="24"/>
                <w:szCs w:val="24"/>
              </w:rPr>
              <w:t>1</w:t>
            </w:r>
          </w:p>
        </w:tc>
        <w:tc>
          <w:tcPr>
            <w:tcW w:w="1555" w:type="dxa"/>
          </w:tcPr>
          <w:p w:rsidR="008D579D" w:rsidRPr="0057728E" w:rsidRDefault="008D579D" w:rsidP="0041477F">
            <w:pPr>
              <w:spacing w:line="221" w:lineRule="auto"/>
              <w:jc w:val="center"/>
              <w:rPr>
                <w:sz w:val="24"/>
                <w:szCs w:val="24"/>
              </w:rPr>
            </w:pPr>
          </w:p>
        </w:tc>
        <w:tc>
          <w:tcPr>
            <w:tcW w:w="1275" w:type="dxa"/>
          </w:tcPr>
          <w:p w:rsidR="008D579D" w:rsidRPr="0057728E" w:rsidRDefault="008D579D" w:rsidP="0041477F">
            <w:pPr>
              <w:autoSpaceDE w:val="0"/>
              <w:autoSpaceDN w:val="0"/>
              <w:spacing w:line="221" w:lineRule="auto"/>
              <w:jc w:val="center"/>
              <w:rPr>
                <w:sz w:val="24"/>
                <w:szCs w:val="24"/>
              </w:rPr>
            </w:pPr>
          </w:p>
        </w:tc>
      </w:tr>
      <w:tr w:rsidR="0057728E" w:rsidRPr="0057728E" w:rsidTr="0041477F">
        <w:trPr>
          <w:cantSplit/>
        </w:trPr>
        <w:tc>
          <w:tcPr>
            <w:tcW w:w="602" w:type="dxa"/>
          </w:tcPr>
          <w:p w:rsidR="008D579D" w:rsidRPr="0057728E" w:rsidRDefault="008D579D" w:rsidP="0041477F">
            <w:pPr>
              <w:autoSpaceDE w:val="0"/>
              <w:autoSpaceDN w:val="0"/>
              <w:adjustRightInd w:val="0"/>
              <w:jc w:val="center"/>
              <w:rPr>
                <w:sz w:val="24"/>
                <w:szCs w:val="24"/>
              </w:rPr>
            </w:pPr>
          </w:p>
        </w:tc>
        <w:tc>
          <w:tcPr>
            <w:tcW w:w="4690" w:type="dxa"/>
            <w:gridSpan w:val="2"/>
            <w:vAlign w:val="center"/>
            <w:hideMark/>
          </w:tcPr>
          <w:p w:rsidR="008D579D" w:rsidRPr="0057728E" w:rsidRDefault="008D579D" w:rsidP="0041477F">
            <w:pPr>
              <w:autoSpaceDE w:val="0"/>
              <w:autoSpaceDN w:val="0"/>
              <w:adjustRightInd w:val="0"/>
              <w:spacing w:line="221" w:lineRule="auto"/>
              <w:rPr>
                <w:sz w:val="24"/>
                <w:szCs w:val="24"/>
              </w:rPr>
            </w:pPr>
            <w:r w:rsidRPr="0057728E">
              <w:rPr>
                <w:sz w:val="24"/>
                <w:szCs w:val="24"/>
              </w:rPr>
              <w:t xml:space="preserve">Итого медицинских организаций, осуществляющих деятельность </w:t>
            </w:r>
            <w:r w:rsidRPr="0057728E">
              <w:rPr>
                <w:sz w:val="24"/>
                <w:szCs w:val="24"/>
              </w:rPr>
              <w:br/>
              <w:t xml:space="preserve">в сфере обязательного </w:t>
            </w:r>
            <w:r w:rsidRPr="0057728E">
              <w:rPr>
                <w:sz w:val="24"/>
                <w:szCs w:val="24"/>
              </w:rPr>
              <w:br/>
              <w:t>медицинского страхования</w:t>
            </w:r>
          </w:p>
        </w:tc>
        <w:tc>
          <w:tcPr>
            <w:tcW w:w="1693" w:type="dxa"/>
            <w:hideMark/>
          </w:tcPr>
          <w:p w:rsidR="008D579D" w:rsidRPr="0057728E" w:rsidRDefault="008D579D" w:rsidP="0041477F">
            <w:pPr>
              <w:autoSpaceDE w:val="0"/>
              <w:autoSpaceDN w:val="0"/>
              <w:spacing w:line="221" w:lineRule="auto"/>
              <w:jc w:val="center"/>
              <w:rPr>
                <w:sz w:val="24"/>
                <w:szCs w:val="24"/>
              </w:rPr>
            </w:pPr>
            <w:r w:rsidRPr="0057728E">
              <w:rPr>
                <w:sz w:val="24"/>
                <w:szCs w:val="24"/>
              </w:rPr>
              <w:t>76</w:t>
            </w:r>
          </w:p>
        </w:tc>
        <w:tc>
          <w:tcPr>
            <w:tcW w:w="1555" w:type="dxa"/>
            <w:hideMark/>
          </w:tcPr>
          <w:p w:rsidR="008D579D" w:rsidRPr="0057728E" w:rsidRDefault="008D579D" w:rsidP="0041477F">
            <w:pPr>
              <w:spacing w:line="221" w:lineRule="auto"/>
              <w:jc w:val="center"/>
              <w:rPr>
                <w:sz w:val="24"/>
                <w:szCs w:val="24"/>
              </w:rPr>
            </w:pPr>
            <w:r w:rsidRPr="0057728E">
              <w:rPr>
                <w:sz w:val="24"/>
                <w:szCs w:val="24"/>
              </w:rPr>
              <w:t>25</w:t>
            </w:r>
          </w:p>
        </w:tc>
        <w:tc>
          <w:tcPr>
            <w:tcW w:w="1275" w:type="dxa"/>
            <w:hideMark/>
          </w:tcPr>
          <w:p w:rsidR="008D579D" w:rsidRPr="0057728E" w:rsidRDefault="008D579D" w:rsidP="0041477F">
            <w:pPr>
              <w:spacing w:line="221" w:lineRule="auto"/>
              <w:jc w:val="center"/>
              <w:rPr>
                <w:sz w:val="24"/>
                <w:szCs w:val="24"/>
              </w:rPr>
            </w:pPr>
            <w:r w:rsidRPr="0057728E">
              <w:rPr>
                <w:sz w:val="24"/>
                <w:szCs w:val="24"/>
              </w:rPr>
              <w:t>23</w:t>
            </w:r>
          </w:p>
        </w:tc>
      </w:tr>
      <w:tr w:rsidR="0057728E" w:rsidRPr="0057728E" w:rsidTr="0041477F">
        <w:trPr>
          <w:cantSplit/>
        </w:trPr>
        <w:tc>
          <w:tcPr>
            <w:tcW w:w="602" w:type="dxa"/>
          </w:tcPr>
          <w:p w:rsidR="008D579D" w:rsidRPr="0057728E" w:rsidRDefault="008D579D" w:rsidP="0041477F">
            <w:pPr>
              <w:autoSpaceDE w:val="0"/>
              <w:autoSpaceDN w:val="0"/>
              <w:adjustRightInd w:val="0"/>
              <w:jc w:val="center"/>
              <w:rPr>
                <w:sz w:val="24"/>
                <w:szCs w:val="24"/>
              </w:rPr>
            </w:pPr>
          </w:p>
        </w:tc>
        <w:tc>
          <w:tcPr>
            <w:tcW w:w="4690" w:type="dxa"/>
            <w:gridSpan w:val="2"/>
            <w:vAlign w:val="center"/>
          </w:tcPr>
          <w:p w:rsidR="008D579D" w:rsidRPr="0057728E" w:rsidRDefault="008D579D" w:rsidP="0041477F">
            <w:pPr>
              <w:autoSpaceDE w:val="0"/>
              <w:autoSpaceDN w:val="0"/>
              <w:adjustRightInd w:val="0"/>
              <w:rPr>
                <w:sz w:val="24"/>
                <w:szCs w:val="24"/>
              </w:rPr>
            </w:pPr>
            <w:r w:rsidRPr="0057728E">
              <w:rPr>
                <w:sz w:val="24"/>
                <w:szCs w:val="24"/>
              </w:rPr>
              <w:t xml:space="preserve">из них 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w:t>
            </w:r>
            <w:r w:rsidRPr="0057728E">
              <w:rPr>
                <w:sz w:val="24"/>
                <w:szCs w:val="24"/>
              </w:rPr>
              <w:br/>
              <w:t>и дневного стационаров</w:t>
            </w:r>
          </w:p>
        </w:tc>
        <w:tc>
          <w:tcPr>
            <w:tcW w:w="1693" w:type="dxa"/>
          </w:tcPr>
          <w:p w:rsidR="008D579D" w:rsidRPr="0057728E" w:rsidRDefault="008D579D" w:rsidP="0041477F">
            <w:pPr>
              <w:autoSpaceDE w:val="0"/>
              <w:autoSpaceDN w:val="0"/>
              <w:jc w:val="center"/>
              <w:rPr>
                <w:sz w:val="24"/>
                <w:szCs w:val="24"/>
              </w:rPr>
            </w:pPr>
            <w:r w:rsidRPr="0057728E">
              <w:rPr>
                <w:sz w:val="24"/>
                <w:szCs w:val="24"/>
              </w:rPr>
              <w:t>0</w:t>
            </w:r>
          </w:p>
        </w:tc>
        <w:tc>
          <w:tcPr>
            <w:tcW w:w="1555" w:type="dxa"/>
          </w:tcPr>
          <w:p w:rsidR="008D579D" w:rsidRPr="0057728E" w:rsidRDefault="008D579D" w:rsidP="0041477F">
            <w:pPr>
              <w:autoSpaceDE w:val="0"/>
              <w:autoSpaceDN w:val="0"/>
              <w:jc w:val="center"/>
              <w:rPr>
                <w:sz w:val="24"/>
                <w:szCs w:val="24"/>
              </w:rPr>
            </w:pPr>
          </w:p>
        </w:tc>
        <w:tc>
          <w:tcPr>
            <w:tcW w:w="1275" w:type="dxa"/>
          </w:tcPr>
          <w:p w:rsidR="008D579D" w:rsidRPr="0057728E" w:rsidRDefault="008D579D" w:rsidP="0041477F">
            <w:pPr>
              <w:autoSpaceDE w:val="0"/>
              <w:autoSpaceDN w:val="0"/>
              <w:jc w:val="center"/>
              <w:rPr>
                <w:sz w:val="24"/>
                <w:szCs w:val="24"/>
              </w:rPr>
            </w:pPr>
          </w:p>
        </w:tc>
      </w:tr>
    </w:tbl>
    <w:p w:rsidR="00AA07DB" w:rsidRPr="0057728E" w:rsidRDefault="00AA07DB" w:rsidP="00AA07DB">
      <w:pPr>
        <w:autoSpaceDE w:val="0"/>
        <w:autoSpaceDN w:val="0"/>
        <w:jc w:val="center"/>
        <w:rPr>
          <w:sz w:val="24"/>
          <w:szCs w:val="24"/>
        </w:rPr>
      </w:pPr>
    </w:p>
    <w:p w:rsidR="00312739" w:rsidRPr="0057728E" w:rsidRDefault="00312739" w:rsidP="00AA07DB">
      <w:pPr>
        <w:autoSpaceDE w:val="0"/>
        <w:autoSpaceDN w:val="0"/>
        <w:jc w:val="center"/>
        <w:rPr>
          <w:sz w:val="24"/>
          <w:szCs w:val="24"/>
        </w:rPr>
      </w:pPr>
    </w:p>
    <w:p w:rsidR="00312739" w:rsidRPr="0057728E" w:rsidRDefault="00312739" w:rsidP="00AA07DB">
      <w:pPr>
        <w:autoSpaceDE w:val="0"/>
        <w:autoSpaceDN w:val="0"/>
        <w:jc w:val="center"/>
        <w:rPr>
          <w:sz w:val="24"/>
          <w:szCs w:val="24"/>
        </w:rPr>
      </w:pPr>
    </w:p>
    <w:p w:rsidR="00AA07DB" w:rsidRPr="0057728E" w:rsidRDefault="00AA07DB" w:rsidP="00AA07DB">
      <w:pPr>
        <w:autoSpaceDE w:val="0"/>
        <w:autoSpaceDN w:val="0"/>
        <w:spacing w:line="221" w:lineRule="auto"/>
        <w:jc w:val="center"/>
        <w:outlineLvl w:val="3"/>
        <w:rPr>
          <w:sz w:val="28"/>
          <w:szCs w:val="28"/>
        </w:rPr>
      </w:pPr>
      <w:r w:rsidRPr="0057728E">
        <w:rPr>
          <w:sz w:val="28"/>
          <w:szCs w:val="28"/>
        </w:rPr>
        <w:t>2.3.5. Объемы предоставления медицинской помощи в рамках</w:t>
      </w:r>
    </w:p>
    <w:p w:rsidR="00AA07DB" w:rsidRPr="0057728E" w:rsidRDefault="00AA07DB" w:rsidP="00AA07DB">
      <w:pPr>
        <w:autoSpaceDE w:val="0"/>
        <w:autoSpaceDN w:val="0"/>
        <w:spacing w:line="221" w:lineRule="auto"/>
        <w:jc w:val="center"/>
        <w:rPr>
          <w:sz w:val="28"/>
          <w:szCs w:val="28"/>
        </w:rPr>
      </w:pPr>
      <w:r w:rsidRPr="0057728E">
        <w:rPr>
          <w:sz w:val="28"/>
          <w:szCs w:val="28"/>
        </w:rPr>
        <w:t>Программы ОМС</w:t>
      </w:r>
    </w:p>
    <w:p w:rsidR="000F616B" w:rsidRPr="0057728E" w:rsidRDefault="000F616B" w:rsidP="000F616B">
      <w:pPr>
        <w:autoSpaceDE w:val="0"/>
        <w:autoSpaceDN w:val="0"/>
        <w:spacing w:line="221" w:lineRule="auto"/>
        <w:jc w:val="both"/>
        <w:rPr>
          <w:sz w:val="4"/>
          <w:szCs w:val="4"/>
        </w:rPr>
      </w:pPr>
    </w:p>
    <w:p w:rsidR="00A067B0" w:rsidRPr="0057728E" w:rsidRDefault="00A067B0" w:rsidP="00A067B0">
      <w:pPr>
        <w:autoSpaceDE w:val="0"/>
        <w:autoSpaceDN w:val="0"/>
        <w:spacing w:line="221" w:lineRule="auto"/>
        <w:jc w:val="both"/>
      </w:pPr>
    </w:p>
    <w:p w:rsidR="00312739" w:rsidRPr="0057728E" w:rsidRDefault="00312739" w:rsidP="00A067B0">
      <w:pPr>
        <w:autoSpaceDE w:val="0"/>
        <w:autoSpaceDN w:val="0"/>
        <w:spacing w:line="221" w:lineRule="auto"/>
        <w:jc w:val="both"/>
      </w:pPr>
    </w:p>
    <w:p w:rsidR="00C73C1B" w:rsidRPr="0057728E" w:rsidRDefault="00C73C1B" w:rsidP="00C73C1B">
      <w:pPr>
        <w:autoSpaceDE w:val="0"/>
        <w:autoSpaceDN w:val="0"/>
        <w:spacing w:line="221" w:lineRule="auto"/>
        <w:ind w:firstLine="709"/>
        <w:jc w:val="both"/>
        <w:rPr>
          <w:sz w:val="28"/>
          <w:szCs w:val="28"/>
        </w:rPr>
      </w:pPr>
      <w:r w:rsidRPr="0057728E">
        <w:rPr>
          <w:sz w:val="28"/>
          <w:szCs w:val="28"/>
        </w:rPr>
        <w:t xml:space="preserve">2.3.5.1. Объемы стационарной медицинской помощи, предоставляемой </w:t>
      </w:r>
      <w:r w:rsidRPr="0057728E">
        <w:rPr>
          <w:sz w:val="28"/>
          <w:szCs w:val="28"/>
        </w:rPr>
        <w:br/>
        <w:t>по Программе ОМС на 2026 год &lt;*&gt;</w:t>
      </w:r>
    </w:p>
    <w:p w:rsidR="00C73C1B" w:rsidRPr="0057728E" w:rsidRDefault="00C73C1B" w:rsidP="00C73C1B">
      <w:pPr>
        <w:autoSpaceDE w:val="0"/>
        <w:autoSpaceDN w:val="0"/>
        <w:spacing w:line="221" w:lineRule="auto"/>
        <w:ind w:firstLine="540"/>
        <w:jc w:val="both"/>
        <w:rPr>
          <w:sz w:val="10"/>
          <w:szCs w:val="10"/>
        </w:rPr>
      </w:pPr>
    </w:p>
    <w:p w:rsidR="00C73C1B" w:rsidRPr="0057728E" w:rsidRDefault="00C73C1B" w:rsidP="00C73C1B">
      <w:pPr>
        <w:autoSpaceDE w:val="0"/>
        <w:autoSpaceDN w:val="0"/>
        <w:spacing w:line="221" w:lineRule="auto"/>
        <w:jc w:val="both"/>
        <w:rPr>
          <w:sz w:val="4"/>
          <w:szCs w:val="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71"/>
        <w:gridCol w:w="4111"/>
        <w:gridCol w:w="1786"/>
        <w:gridCol w:w="1503"/>
        <w:gridCol w:w="1530"/>
      </w:tblGrid>
      <w:tr w:rsidR="00C73C1B" w:rsidRPr="0057728E" w:rsidTr="00540C9B">
        <w:tc>
          <w:tcPr>
            <w:tcW w:w="771" w:type="dxa"/>
          </w:tcPr>
          <w:p w:rsidR="00C73C1B" w:rsidRPr="0057728E" w:rsidRDefault="0022676E" w:rsidP="00540C9B">
            <w:pPr>
              <w:autoSpaceDE w:val="0"/>
              <w:autoSpaceDN w:val="0"/>
              <w:spacing w:line="221" w:lineRule="auto"/>
              <w:ind w:left="-57" w:right="-57"/>
              <w:jc w:val="center"/>
              <w:rPr>
                <w:sz w:val="24"/>
                <w:szCs w:val="24"/>
              </w:rPr>
            </w:pPr>
            <w:r w:rsidRPr="0057728E">
              <w:rPr>
                <w:sz w:val="24"/>
                <w:szCs w:val="24"/>
              </w:rPr>
              <w:t>№ </w:t>
            </w:r>
            <w:r w:rsidR="00C73C1B" w:rsidRPr="0057728E">
              <w:rPr>
                <w:sz w:val="24"/>
                <w:szCs w:val="24"/>
              </w:rPr>
              <w:br/>
              <w:t>группы</w:t>
            </w:r>
          </w:p>
        </w:tc>
        <w:tc>
          <w:tcPr>
            <w:tcW w:w="4111" w:type="dxa"/>
          </w:tcPr>
          <w:p w:rsidR="00C73C1B" w:rsidRPr="0057728E" w:rsidRDefault="00C73C1B" w:rsidP="00540C9B">
            <w:pPr>
              <w:autoSpaceDE w:val="0"/>
              <w:autoSpaceDN w:val="0"/>
              <w:spacing w:line="221" w:lineRule="auto"/>
              <w:ind w:right="-57"/>
              <w:jc w:val="center"/>
              <w:rPr>
                <w:sz w:val="24"/>
                <w:szCs w:val="24"/>
              </w:rPr>
            </w:pPr>
            <w:r w:rsidRPr="0057728E">
              <w:rPr>
                <w:sz w:val="24"/>
                <w:szCs w:val="24"/>
              </w:rPr>
              <w:t>Наименование</w:t>
            </w:r>
          </w:p>
          <w:p w:rsidR="00C73C1B" w:rsidRPr="0057728E" w:rsidRDefault="00C73C1B" w:rsidP="00540C9B">
            <w:pPr>
              <w:autoSpaceDE w:val="0"/>
              <w:autoSpaceDN w:val="0"/>
              <w:spacing w:line="221" w:lineRule="auto"/>
              <w:ind w:right="-57"/>
              <w:jc w:val="center"/>
              <w:rPr>
                <w:sz w:val="24"/>
                <w:szCs w:val="24"/>
              </w:rPr>
            </w:pPr>
            <w:r w:rsidRPr="0057728E">
              <w:rPr>
                <w:sz w:val="24"/>
                <w:szCs w:val="24"/>
              </w:rPr>
              <w:t>профиля</w:t>
            </w:r>
          </w:p>
        </w:tc>
        <w:tc>
          <w:tcPr>
            <w:tcW w:w="1786" w:type="dxa"/>
          </w:tcPr>
          <w:p w:rsidR="00C73C1B" w:rsidRPr="0057728E" w:rsidRDefault="00C73C1B" w:rsidP="00540C9B">
            <w:pPr>
              <w:autoSpaceDE w:val="0"/>
              <w:autoSpaceDN w:val="0"/>
              <w:spacing w:line="221" w:lineRule="auto"/>
              <w:ind w:right="-57"/>
              <w:jc w:val="center"/>
              <w:rPr>
                <w:sz w:val="24"/>
                <w:szCs w:val="24"/>
              </w:rPr>
            </w:pPr>
            <w:r w:rsidRPr="0057728E">
              <w:rPr>
                <w:sz w:val="24"/>
                <w:szCs w:val="24"/>
              </w:rPr>
              <w:t xml:space="preserve">Количество случаев </w:t>
            </w:r>
            <w:r w:rsidRPr="0057728E">
              <w:rPr>
                <w:spacing w:val="-10"/>
                <w:sz w:val="24"/>
                <w:szCs w:val="24"/>
              </w:rPr>
              <w:t>госпитализаци</w:t>
            </w:r>
            <w:r w:rsidRPr="0057728E">
              <w:rPr>
                <w:spacing w:val="-6"/>
                <w:sz w:val="24"/>
                <w:szCs w:val="24"/>
              </w:rPr>
              <w:t>и (законченных</w:t>
            </w:r>
            <w:r w:rsidRPr="0057728E">
              <w:rPr>
                <w:sz w:val="24"/>
                <w:szCs w:val="24"/>
              </w:rPr>
              <w:t xml:space="preserve"> случаев лечения </w:t>
            </w:r>
            <w:r w:rsidRPr="0057728E">
              <w:rPr>
                <w:sz w:val="24"/>
                <w:szCs w:val="24"/>
              </w:rPr>
              <w:br/>
              <w:t>в стационарных условиях)</w:t>
            </w:r>
          </w:p>
        </w:tc>
        <w:tc>
          <w:tcPr>
            <w:tcW w:w="1503" w:type="dxa"/>
          </w:tcPr>
          <w:p w:rsidR="00C73C1B" w:rsidRPr="0057728E" w:rsidRDefault="00C73C1B" w:rsidP="00540C9B">
            <w:pPr>
              <w:autoSpaceDE w:val="0"/>
              <w:autoSpaceDN w:val="0"/>
              <w:spacing w:line="221" w:lineRule="auto"/>
              <w:ind w:right="-57"/>
              <w:jc w:val="center"/>
              <w:rPr>
                <w:sz w:val="24"/>
                <w:szCs w:val="24"/>
              </w:rPr>
            </w:pPr>
            <w:r w:rsidRPr="0057728E">
              <w:rPr>
                <w:sz w:val="24"/>
                <w:szCs w:val="24"/>
              </w:rPr>
              <w:t xml:space="preserve">Количество случаев госпитализа-ции на одно застрахо-ванное лицо </w:t>
            </w:r>
          </w:p>
          <w:p w:rsidR="00C73C1B" w:rsidRPr="0057728E" w:rsidRDefault="00C73C1B" w:rsidP="00540C9B">
            <w:pPr>
              <w:autoSpaceDE w:val="0"/>
              <w:autoSpaceDN w:val="0"/>
              <w:spacing w:line="221" w:lineRule="auto"/>
              <w:ind w:right="-57"/>
              <w:jc w:val="center"/>
              <w:rPr>
                <w:sz w:val="24"/>
                <w:szCs w:val="24"/>
              </w:rPr>
            </w:pPr>
            <w:r w:rsidRPr="0057728E">
              <w:rPr>
                <w:sz w:val="24"/>
                <w:szCs w:val="24"/>
              </w:rPr>
              <w:t>в год</w:t>
            </w:r>
          </w:p>
        </w:tc>
        <w:tc>
          <w:tcPr>
            <w:tcW w:w="1530" w:type="dxa"/>
          </w:tcPr>
          <w:p w:rsidR="00C73C1B" w:rsidRPr="0057728E" w:rsidRDefault="00C73C1B" w:rsidP="00540C9B">
            <w:pPr>
              <w:autoSpaceDE w:val="0"/>
              <w:autoSpaceDN w:val="0"/>
              <w:spacing w:line="221" w:lineRule="auto"/>
              <w:ind w:right="-57"/>
              <w:jc w:val="center"/>
              <w:rPr>
                <w:sz w:val="24"/>
                <w:szCs w:val="24"/>
              </w:rPr>
            </w:pPr>
            <w:r w:rsidRPr="0057728E">
              <w:rPr>
                <w:sz w:val="24"/>
                <w:szCs w:val="24"/>
              </w:rPr>
              <w:t>Количество койко-дней</w:t>
            </w:r>
          </w:p>
        </w:tc>
      </w:tr>
    </w:tbl>
    <w:p w:rsidR="00C73C1B" w:rsidRPr="0057728E" w:rsidRDefault="00C73C1B" w:rsidP="00C73C1B">
      <w:pPr>
        <w:spacing w:line="221" w:lineRule="auto"/>
        <w:rPr>
          <w:sz w:val="2"/>
          <w:szCs w:val="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71"/>
        <w:gridCol w:w="4111"/>
        <w:gridCol w:w="1786"/>
        <w:gridCol w:w="1503"/>
        <w:gridCol w:w="1530"/>
      </w:tblGrid>
      <w:tr w:rsidR="0057728E" w:rsidRPr="0057728E" w:rsidTr="00540C9B">
        <w:trPr>
          <w:tblHeader/>
        </w:trPr>
        <w:tc>
          <w:tcPr>
            <w:tcW w:w="771" w:type="dxa"/>
          </w:tcPr>
          <w:p w:rsidR="00C73C1B" w:rsidRPr="0057728E" w:rsidRDefault="00C73C1B" w:rsidP="00540C9B">
            <w:pPr>
              <w:autoSpaceDE w:val="0"/>
              <w:autoSpaceDN w:val="0"/>
              <w:spacing w:line="221" w:lineRule="auto"/>
              <w:jc w:val="center"/>
              <w:rPr>
                <w:sz w:val="24"/>
                <w:szCs w:val="24"/>
              </w:rPr>
            </w:pPr>
            <w:r w:rsidRPr="0057728E">
              <w:rPr>
                <w:sz w:val="24"/>
                <w:szCs w:val="24"/>
              </w:rPr>
              <w:t>1</w:t>
            </w:r>
          </w:p>
        </w:tc>
        <w:tc>
          <w:tcPr>
            <w:tcW w:w="4111" w:type="dxa"/>
          </w:tcPr>
          <w:p w:rsidR="00C73C1B" w:rsidRPr="0057728E" w:rsidRDefault="00C73C1B" w:rsidP="00540C9B">
            <w:pPr>
              <w:autoSpaceDE w:val="0"/>
              <w:autoSpaceDN w:val="0"/>
              <w:spacing w:line="221" w:lineRule="auto"/>
              <w:jc w:val="center"/>
              <w:rPr>
                <w:sz w:val="24"/>
                <w:szCs w:val="24"/>
              </w:rPr>
            </w:pPr>
            <w:r w:rsidRPr="0057728E">
              <w:rPr>
                <w:sz w:val="24"/>
                <w:szCs w:val="24"/>
              </w:rPr>
              <w:t>2</w:t>
            </w:r>
          </w:p>
        </w:tc>
        <w:tc>
          <w:tcPr>
            <w:tcW w:w="1786" w:type="dxa"/>
          </w:tcPr>
          <w:p w:rsidR="00C73C1B" w:rsidRPr="0057728E" w:rsidRDefault="00C73C1B" w:rsidP="00540C9B">
            <w:pPr>
              <w:autoSpaceDE w:val="0"/>
              <w:autoSpaceDN w:val="0"/>
              <w:spacing w:line="221" w:lineRule="auto"/>
              <w:jc w:val="center"/>
              <w:rPr>
                <w:sz w:val="24"/>
                <w:szCs w:val="24"/>
              </w:rPr>
            </w:pPr>
            <w:r w:rsidRPr="0057728E">
              <w:rPr>
                <w:sz w:val="24"/>
                <w:szCs w:val="24"/>
              </w:rPr>
              <w:t>3</w:t>
            </w:r>
          </w:p>
        </w:tc>
        <w:tc>
          <w:tcPr>
            <w:tcW w:w="1503" w:type="dxa"/>
          </w:tcPr>
          <w:p w:rsidR="00C73C1B" w:rsidRPr="0057728E" w:rsidRDefault="00C73C1B" w:rsidP="00540C9B">
            <w:pPr>
              <w:autoSpaceDE w:val="0"/>
              <w:autoSpaceDN w:val="0"/>
              <w:spacing w:line="221" w:lineRule="auto"/>
              <w:jc w:val="center"/>
              <w:rPr>
                <w:sz w:val="24"/>
                <w:szCs w:val="24"/>
              </w:rPr>
            </w:pPr>
            <w:r w:rsidRPr="0057728E">
              <w:rPr>
                <w:sz w:val="24"/>
                <w:szCs w:val="24"/>
              </w:rPr>
              <w:t>4</w:t>
            </w:r>
          </w:p>
        </w:tc>
        <w:tc>
          <w:tcPr>
            <w:tcW w:w="1530" w:type="dxa"/>
          </w:tcPr>
          <w:p w:rsidR="00C73C1B" w:rsidRPr="0057728E" w:rsidRDefault="00C73C1B" w:rsidP="00540C9B">
            <w:pPr>
              <w:autoSpaceDE w:val="0"/>
              <w:autoSpaceDN w:val="0"/>
              <w:spacing w:line="221" w:lineRule="auto"/>
              <w:jc w:val="center"/>
              <w:rPr>
                <w:sz w:val="24"/>
                <w:szCs w:val="24"/>
              </w:rPr>
            </w:pPr>
            <w:r w:rsidRPr="0057728E">
              <w:rPr>
                <w:sz w:val="24"/>
                <w:szCs w:val="24"/>
              </w:rPr>
              <w:t>5</w:t>
            </w:r>
          </w:p>
        </w:tc>
      </w:tr>
      <w:tr w:rsidR="0057728E" w:rsidRPr="0057728E" w:rsidTr="00540C9B">
        <w:trPr>
          <w:trHeight w:val="463"/>
        </w:trPr>
        <w:tc>
          <w:tcPr>
            <w:tcW w:w="771" w:type="dxa"/>
            <w:vMerge w:val="restart"/>
          </w:tcPr>
          <w:p w:rsidR="00C73C1B" w:rsidRPr="0057728E" w:rsidRDefault="00C73C1B" w:rsidP="00540C9B">
            <w:pPr>
              <w:spacing w:line="221" w:lineRule="auto"/>
              <w:jc w:val="center"/>
              <w:rPr>
                <w:sz w:val="24"/>
                <w:szCs w:val="24"/>
              </w:rPr>
            </w:pPr>
            <w:r w:rsidRPr="0057728E">
              <w:rPr>
                <w:sz w:val="24"/>
                <w:szCs w:val="24"/>
              </w:rPr>
              <w:t>1</w:t>
            </w:r>
          </w:p>
        </w:tc>
        <w:tc>
          <w:tcPr>
            <w:tcW w:w="4111" w:type="dxa"/>
          </w:tcPr>
          <w:p w:rsidR="00C73C1B" w:rsidRPr="0057728E" w:rsidRDefault="00C73C1B" w:rsidP="00540C9B">
            <w:pPr>
              <w:spacing w:line="221" w:lineRule="auto"/>
              <w:rPr>
                <w:sz w:val="24"/>
                <w:szCs w:val="24"/>
              </w:rPr>
            </w:pPr>
            <w:r w:rsidRPr="0057728E">
              <w:rPr>
                <w:sz w:val="24"/>
                <w:szCs w:val="24"/>
              </w:rPr>
              <w:t>Акушерство и гинекология,</w:t>
            </w:r>
          </w:p>
          <w:p w:rsidR="00C73C1B" w:rsidRPr="0057728E" w:rsidRDefault="00C73C1B" w:rsidP="00540C9B">
            <w:pPr>
              <w:spacing w:line="221" w:lineRule="auto"/>
              <w:rPr>
                <w:sz w:val="24"/>
                <w:szCs w:val="24"/>
              </w:rPr>
            </w:pPr>
            <w:r w:rsidRPr="0057728E">
              <w:rPr>
                <w:sz w:val="24"/>
                <w:szCs w:val="24"/>
              </w:rPr>
              <w:t>в том числе:</w:t>
            </w:r>
          </w:p>
        </w:tc>
        <w:tc>
          <w:tcPr>
            <w:tcW w:w="1786" w:type="dxa"/>
            <w:vAlign w:val="bottom"/>
          </w:tcPr>
          <w:p w:rsidR="00C73C1B" w:rsidRPr="0057728E" w:rsidRDefault="00C73C1B" w:rsidP="00540C9B">
            <w:pPr>
              <w:widowControl/>
              <w:jc w:val="center"/>
              <w:rPr>
                <w:sz w:val="24"/>
                <w:szCs w:val="24"/>
              </w:rPr>
            </w:pPr>
            <w:r w:rsidRPr="0057728E">
              <w:rPr>
                <w:sz w:val="24"/>
                <w:szCs w:val="24"/>
              </w:rPr>
              <w:t>22 585</w:t>
            </w:r>
          </w:p>
        </w:tc>
        <w:tc>
          <w:tcPr>
            <w:tcW w:w="1503" w:type="dxa"/>
            <w:vAlign w:val="bottom"/>
          </w:tcPr>
          <w:p w:rsidR="00C73C1B" w:rsidRPr="0057728E" w:rsidRDefault="00C73C1B" w:rsidP="00540C9B">
            <w:pPr>
              <w:jc w:val="center"/>
              <w:rPr>
                <w:sz w:val="24"/>
                <w:szCs w:val="24"/>
              </w:rPr>
            </w:pPr>
            <w:r w:rsidRPr="0057728E">
              <w:rPr>
                <w:sz w:val="24"/>
                <w:szCs w:val="24"/>
              </w:rPr>
              <w:t>0,018692</w:t>
            </w:r>
          </w:p>
        </w:tc>
        <w:tc>
          <w:tcPr>
            <w:tcW w:w="1530" w:type="dxa"/>
            <w:vAlign w:val="bottom"/>
          </w:tcPr>
          <w:p w:rsidR="00C73C1B" w:rsidRPr="0057728E" w:rsidRDefault="00C73C1B" w:rsidP="00540C9B">
            <w:pPr>
              <w:jc w:val="center"/>
              <w:rPr>
                <w:sz w:val="24"/>
                <w:szCs w:val="24"/>
              </w:rPr>
            </w:pPr>
            <w:r w:rsidRPr="0057728E">
              <w:rPr>
                <w:sz w:val="24"/>
                <w:szCs w:val="24"/>
              </w:rPr>
              <w:t>138 034</w:t>
            </w:r>
          </w:p>
        </w:tc>
      </w:tr>
      <w:tr w:rsidR="0057728E" w:rsidRPr="0057728E" w:rsidTr="00540C9B">
        <w:tc>
          <w:tcPr>
            <w:tcW w:w="771" w:type="dxa"/>
            <w:vMerge/>
          </w:tcPr>
          <w:p w:rsidR="00C73C1B" w:rsidRPr="0057728E" w:rsidRDefault="00C73C1B" w:rsidP="00540C9B">
            <w:pPr>
              <w:spacing w:line="221" w:lineRule="auto"/>
              <w:jc w:val="center"/>
              <w:rPr>
                <w:sz w:val="24"/>
                <w:szCs w:val="24"/>
              </w:rPr>
            </w:pPr>
          </w:p>
        </w:tc>
        <w:tc>
          <w:tcPr>
            <w:tcW w:w="4111" w:type="dxa"/>
          </w:tcPr>
          <w:p w:rsidR="00C73C1B" w:rsidRPr="0057728E" w:rsidRDefault="00C73C1B" w:rsidP="00540C9B">
            <w:pPr>
              <w:spacing w:line="221" w:lineRule="auto"/>
              <w:rPr>
                <w:sz w:val="24"/>
                <w:szCs w:val="24"/>
              </w:rPr>
            </w:pPr>
            <w:r w:rsidRPr="0057728E">
              <w:rPr>
                <w:sz w:val="24"/>
                <w:szCs w:val="24"/>
              </w:rPr>
              <w:t>при оказании медицинской помощи беременным и роженицам</w:t>
            </w:r>
          </w:p>
        </w:tc>
        <w:tc>
          <w:tcPr>
            <w:tcW w:w="1786" w:type="dxa"/>
            <w:vAlign w:val="bottom"/>
          </w:tcPr>
          <w:p w:rsidR="00C73C1B" w:rsidRPr="0057728E" w:rsidRDefault="00C73C1B" w:rsidP="00540C9B">
            <w:pPr>
              <w:jc w:val="center"/>
              <w:rPr>
                <w:sz w:val="24"/>
                <w:szCs w:val="24"/>
              </w:rPr>
            </w:pPr>
            <w:r w:rsidRPr="0057728E">
              <w:rPr>
                <w:sz w:val="24"/>
                <w:szCs w:val="24"/>
              </w:rPr>
              <w:t>11 027</w:t>
            </w:r>
          </w:p>
        </w:tc>
        <w:tc>
          <w:tcPr>
            <w:tcW w:w="1503" w:type="dxa"/>
            <w:vAlign w:val="bottom"/>
          </w:tcPr>
          <w:p w:rsidR="00C73C1B" w:rsidRPr="0057728E" w:rsidRDefault="00C73C1B" w:rsidP="00540C9B">
            <w:pPr>
              <w:jc w:val="center"/>
              <w:rPr>
                <w:sz w:val="24"/>
                <w:szCs w:val="24"/>
              </w:rPr>
            </w:pPr>
            <w:r w:rsidRPr="0057728E">
              <w:rPr>
                <w:sz w:val="24"/>
                <w:szCs w:val="24"/>
              </w:rPr>
              <w:t>0,009126</w:t>
            </w:r>
          </w:p>
        </w:tc>
        <w:tc>
          <w:tcPr>
            <w:tcW w:w="1530" w:type="dxa"/>
            <w:vAlign w:val="bottom"/>
          </w:tcPr>
          <w:p w:rsidR="00C73C1B" w:rsidRPr="0057728E" w:rsidRDefault="00C73C1B" w:rsidP="00540C9B">
            <w:pPr>
              <w:jc w:val="center"/>
              <w:rPr>
                <w:sz w:val="24"/>
                <w:szCs w:val="24"/>
              </w:rPr>
            </w:pPr>
            <w:r w:rsidRPr="0057728E">
              <w:rPr>
                <w:sz w:val="24"/>
                <w:szCs w:val="24"/>
              </w:rPr>
              <w:t>61 751</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2</w:t>
            </w:r>
          </w:p>
        </w:tc>
        <w:tc>
          <w:tcPr>
            <w:tcW w:w="4111" w:type="dxa"/>
          </w:tcPr>
          <w:p w:rsidR="00C73C1B" w:rsidRPr="0057728E" w:rsidRDefault="00C73C1B" w:rsidP="00540C9B">
            <w:pPr>
              <w:spacing w:line="221" w:lineRule="auto"/>
              <w:rPr>
                <w:sz w:val="24"/>
                <w:szCs w:val="24"/>
              </w:rPr>
            </w:pPr>
            <w:r w:rsidRPr="0057728E">
              <w:rPr>
                <w:sz w:val="24"/>
                <w:szCs w:val="24"/>
              </w:rPr>
              <w:t>Аллергология и иммунология</w:t>
            </w:r>
          </w:p>
        </w:tc>
        <w:tc>
          <w:tcPr>
            <w:tcW w:w="1786" w:type="dxa"/>
            <w:vAlign w:val="bottom"/>
          </w:tcPr>
          <w:p w:rsidR="00C73C1B" w:rsidRPr="0057728E" w:rsidRDefault="00C73C1B" w:rsidP="00540C9B">
            <w:pPr>
              <w:jc w:val="center"/>
              <w:rPr>
                <w:sz w:val="24"/>
                <w:szCs w:val="24"/>
              </w:rPr>
            </w:pPr>
            <w:r w:rsidRPr="0057728E">
              <w:rPr>
                <w:sz w:val="24"/>
                <w:szCs w:val="24"/>
              </w:rPr>
              <w:t>162</w:t>
            </w:r>
          </w:p>
        </w:tc>
        <w:tc>
          <w:tcPr>
            <w:tcW w:w="1503" w:type="dxa"/>
            <w:vAlign w:val="bottom"/>
          </w:tcPr>
          <w:p w:rsidR="00C73C1B" w:rsidRPr="0057728E" w:rsidRDefault="00C73C1B" w:rsidP="00540C9B">
            <w:pPr>
              <w:jc w:val="center"/>
              <w:rPr>
                <w:sz w:val="24"/>
                <w:szCs w:val="24"/>
              </w:rPr>
            </w:pPr>
            <w:r w:rsidRPr="0057728E">
              <w:rPr>
                <w:sz w:val="24"/>
                <w:szCs w:val="24"/>
              </w:rPr>
              <w:t>0,000134</w:t>
            </w:r>
          </w:p>
        </w:tc>
        <w:tc>
          <w:tcPr>
            <w:tcW w:w="1530" w:type="dxa"/>
            <w:vAlign w:val="bottom"/>
          </w:tcPr>
          <w:p w:rsidR="00C73C1B" w:rsidRPr="0057728E" w:rsidRDefault="00C73C1B" w:rsidP="00540C9B">
            <w:pPr>
              <w:jc w:val="center"/>
              <w:rPr>
                <w:sz w:val="24"/>
                <w:szCs w:val="24"/>
              </w:rPr>
            </w:pPr>
            <w:r w:rsidRPr="0057728E">
              <w:rPr>
                <w:sz w:val="24"/>
                <w:szCs w:val="24"/>
              </w:rPr>
              <w:t>1 474</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3</w:t>
            </w:r>
          </w:p>
        </w:tc>
        <w:tc>
          <w:tcPr>
            <w:tcW w:w="4111" w:type="dxa"/>
          </w:tcPr>
          <w:p w:rsidR="00C73C1B" w:rsidRPr="0057728E" w:rsidRDefault="00C73C1B" w:rsidP="00540C9B">
            <w:pPr>
              <w:spacing w:line="221" w:lineRule="auto"/>
              <w:rPr>
                <w:sz w:val="24"/>
                <w:szCs w:val="24"/>
              </w:rPr>
            </w:pPr>
            <w:r w:rsidRPr="0057728E">
              <w:rPr>
                <w:sz w:val="24"/>
                <w:szCs w:val="24"/>
              </w:rPr>
              <w:t>Гастроэнтерология</w:t>
            </w:r>
          </w:p>
        </w:tc>
        <w:tc>
          <w:tcPr>
            <w:tcW w:w="1786" w:type="dxa"/>
            <w:vAlign w:val="bottom"/>
          </w:tcPr>
          <w:p w:rsidR="00C73C1B" w:rsidRPr="0057728E" w:rsidRDefault="00C73C1B" w:rsidP="00540C9B">
            <w:pPr>
              <w:jc w:val="center"/>
              <w:rPr>
                <w:sz w:val="24"/>
                <w:szCs w:val="24"/>
              </w:rPr>
            </w:pPr>
            <w:r w:rsidRPr="0057728E">
              <w:rPr>
                <w:sz w:val="24"/>
                <w:szCs w:val="24"/>
              </w:rPr>
              <w:t>5 688</w:t>
            </w:r>
          </w:p>
        </w:tc>
        <w:tc>
          <w:tcPr>
            <w:tcW w:w="1503" w:type="dxa"/>
            <w:vAlign w:val="bottom"/>
          </w:tcPr>
          <w:p w:rsidR="00C73C1B" w:rsidRPr="0057728E" w:rsidRDefault="00C73C1B" w:rsidP="00540C9B">
            <w:pPr>
              <w:jc w:val="center"/>
              <w:rPr>
                <w:sz w:val="24"/>
                <w:szCs w:val="24"/>
              </w:rPr>
            </w:pPr>
            <w:r w:rsidRPr="0057728E">
              <w:rPr>
                <w:sz w:val="24"/>
                <w:szCs w:val="24"/>
              </w:rPr>
              <w:t>0,004707</w:t>
            </w:r>
          </w:p>
        </w:tc>
        <w:tc>
          <w:tcPr>
            <w:tcW w:w="1530" w:type="dxa"/>
            <w:vAlign w:val="bottom"/>
          </w:tcPr>
          <w:p w:rsidR="00C73C1B" w:rsidRPr="0057728E" w:rsidRDefault="00C73C1B" w:rsidP="00540C9B">
            <w:pPr>
              <w:jc w:val="center"/>
              <w:rPr>
                <w:sz w:val="24"/>
                <w:szCs w:val="24"/>
              </w:rPr>
            </w:pPr>
            <w:r w:rsidRPr="0057728E">
              <w:rPr>
                <w:sz w:val="24"/>
                <w:szCs w:val="24"/>
              </w:rPr>
              <w:t>61 430</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4</w:t>
            </w:r>
          </w:p>
        </w:tc>
        <w:tc>
          <w:tcPr>
            <w:tcW w:w="4111" w:type="dxa"/>
          </w:tcPr>
          <w:p w:rsidR="00C73C1B" w:rsidRPr="0057728E" w:rsidRDefault="00C73C1B" w:rsidP="00540C9B">
            <w:pPr>
              <w:spacing w:line="221" w:lineRule="auto"/>
              <w:rPr>
                <w:sz w:val="24"/>
                <w:szCs w:val="24"/>
              </w:rPr>
            </w:pPr>
            <w:r w:rsidRPr="0057728E">
              <w:rPr>
                <w:sz w:val="24"/>
                <w:szCs w:val="24"/>
              </w:rPr>
              <w:t>Гематология, за исключением случаев при злокачественных новообразованиях лимфоидной</w:t>
            </w:r>
          </w:p>
          <w:p w:rsidR="00C73C1B" w:rsidRPr="0057728E" w:rsidRDefault="00C73C1B" w:rsidP="00540C9B">
            <w:pPr>
              <w:spacing w:line="221" w:lineRule="auto"/>
              <w:rPr>
                <w:sz w:val="24"/>
                <w:szCs w:val="24"/>
              </w:rPr>
            </w:pPr>
            <w:r w:rsidRPr="0057728E">
              <w:rPr>
                <w:sz w:val="24"/>
                <w:szCs w:val="24"/>
              </w:rPr>
              <w:t>и кроветворной тканей (D45-D47)</w:t>
            </w:r>
          </w:p>
        </w:tc>
        <w:tc>
          <w:tcPr>
            <w:tcW w:w="1786" w:type="dxa"/>
            <w:vAlign w:val="bottom"/>
          </w:tcPr>
          <w:p w:rsidR="00C73C1B" w:rsidRPr="0057728E" w:rsidRDefault="00C73C1B" w:rsidP="00540C9B">
            <w:pPr>
              <w:jc w:val="center"/>
              <w:rPr>
                <w:sz w:val="24"/>
                <w:szCs w:val="24"/>
              </w:rPr>
            </w:pPr>
            <w:r w:rsidRPr="0057728E">
              <w:rPr>
                <w:sz w:val="24"/>
                <w:szCs w:val="24"/>
              </w:rPr>
              <w:t>1 785</w:t>
            </w:r>
          </w:p>
        </w:tc>
        <w:tc>
          <w:tcPr>
            <w:tcW w:w="1503" w:type="dxa"/>
            <w:vAlign w:val="bottom"/>
          </w:tcPr>
          <w:p w:rsidR="00C73C1B" w:rsidRPr="0057728E" w:rsidRDefault="00C73C1B" w:rsidP="00540C9B">
            <w:pPr>
              <w:jc w:val="center"/>
              <w:rPr>
                <w:sz w:val="24"/>
                <w:szCs w:val="24"/>
              </w:rPr>
            </w:pPr>
            <w:r w:rsidRPr="0057728E">
              <w:rPr>
                <w:sz w:val="24"/>
                <w:szCs w:val="24"/>
              </w:rPr>
              <w:t>0,001477</w:t>
            </w:r>
          </w:p>
        </w:tc>
        <w:tc>
          <w:tcPr>
            <w:tcW w:w="1530" w:type="dxa"/>
            <w:vAlign w:val="bottom"/>
          </w:tcPr>
          <w:p w:rsidR="00C73C1B" w:rsidRPr="0057728E" w:rsidRDefault="00C73C1B" w:rsidP="00540C9B">
            <w:pPr>
              <w:jc w:val="center"/>
              <w:rPr>
                <w:sz w:val="24"/>
                <w:szCs w:val="24"/>
              </w:rPr>
            </w:pPr>
            <w:r w:rsidRPr="0057728E">
              <w:rPr>
                <w:sz w:val="24"/>
                <w:szCs w:val="24"/>
              </w:rPr>
              <w:t>23 205</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5</w:t>
            </w:r>
          </w:p>
        </w:tc>
        <w:tc>
          <w:tcPr>
            <w:tcW w:w="4111" w:type="dxa"/>
          </w:tcPr>
          <w:p w:rsidR="00C73C1B" w:rsidRPr="0057728E" w:rsidRDefault="00C73C1B" w:rsidP="00540C9B">
            <w:pPr>
              <w:spacing w:line="221" w:lineRule="auto"/>
              <w:rPr>
                <w:sz w:val="24"/>
                <w:szCs w:val="24"/>
              </w:rPr>
            </w:pPr>
            <w:r w:rsidRPr="0057728E">
              <w:rPr>
                <w:sz w:val="24"/>
                <w:szCs w:val="24"/>
              </w:rPr>
              <w:t>Трансплантация почки</w:t>
            </w:r>
          </w:p>
        </w:tc>
        <w:tc>
          <w:tcPr>
            <w:tcW w:w="1786" w:type="dxa"/>
            <w:vAlign w:val="bottom"/>
          </w:tcPr>
          <w:p w:rsidR="00C73C1B" w:rsidRPr="0057728E" w:rsidRDefault="00C73C1B" w:rsidP="00540C9B">
            <w:pPr>
              <w:widowControl/>
              <w:jc w:val="center"/>
              <w:rPr>
                <w:sz w:val="24"/>
                <w:szCs w:val="24"/>
              </w:rPr>
            </w:pPr>
            <w:r w:rsidRPr="0057728E">
              <w:rPr>
                <w:sz w:val="24"/>
                <w:szCs w:val="24"/>
              </w:rPr>
              <w:t>30</w:t>
            </w:r>
          </w:p>
        </w:tc>
        <w:tc>
          <w:tcPr>
            <w:tcW w:w="1503" w:type="dxa"/>
            <w:vAlign w:val="bottom"/>
          </w:tcPr>
          <w:p w:rsidR="00C73C1B" w:rsidRPr="0057728E" w:rsidRDefault="00C73C1B" w:rsidP="00540C9B">
            <w:pPr>
              <w:jc w:val="center"/>
              <w:rPr>
                <w:sz w:val="24"/>
                <w:szCs w:val="24"/>
              </w:rPr>
            </w:pPr>
            <w:r w:rsidRPr="0057728E">
              <w:rPr>
                <w:sz w:val="24"/>
                <w:szCs w:val="24"/>
              </w:rPr>
              <w:t>0,000025</w:t>
            </w:r>
          </w:p>
        </w:tc>
        <w:tc>
          <w:tcPr>
            <w:tcW w:w="1530" w:type="dxa"/>
            <w:vAlign w:val="bottom"/>
          </w:tcPr>
          <w:p w:rsidR="00C73C1B" w:rsidRPr="0057728E" w:rsidRDefault="00C73C1B" w:rsidP="00540C9B">
            <w:pPr>
              <w:jc w:val="center"/>
              <w:rPr>
                <w:sz w:val="24"/>
                <w:szCs w:val="24"/>
                <w:lang w:val="en-US"/>
              </w:rPr>
            </w:pPr>
            <w:r w:rsidRPr="0057728E">
              <w:rPr>
                <w:sz w:val="24"/>
                <w:szCs w:val="24"/>
                <w:lang w:val="en-US"/>
              </w:rPr>
              <w:t>630</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6</w:t>
            </w:r>
          </w:p>
        </w:tc>
        <w:tc>
          <w:tcPr>
            <w:tcW w:w="4111" w:type="dxa"/>
          </w:tcPr>
          <w:p w:rsidR="00C73C1B" w:rsidRPr="0057728E" w:rsidRDefault="00C73C1B" w:rsidP="00540C9B">
            <w:pPr>
              <w:spacing w:line="221" w:lineRule="auto"/>
              <w:rPr>
                <w:sz w:val="24"/>
                <w:szCs w:val="24"/>
              </w:rPr>
            </w:pPr>
            <w:r w:rsidRPr="0057728E">
              <w:rPr>
                <w:sz w:val="24"/>
                <w:szCs w:val="24"/>
              </w:rPr>
              <w:t>Дерматология</w:t>
            </w:r>
          </w:p>
        </w:tc>
        <w:tc>
          <w:tcPr>
            <w:tcW w:w="1786" w:type="dxa"/>
            <w:vAlign w:val="bottom"/>
          </w:tcPr>
          <w:p w:rsidR="00C73C1B" w:rsidRPr="0057728E" w:rsidRDefault="00C73C1B" w:rsidP="00540C9B">
            <w:pPr>
              <w:jc w:val="center"/>
              <w:rPr>
                <w:sz w:val="24"/>
                <w:szCs w:val="24"/>
              </w:rPr>
            </w:pPr>
            <w:r w:rsidRPr="0057728E">
              <w:rPr>
                <w:sz w:val="24"/>
                <w:szCs w:val="24"/>
              </w:rPr>
              <w:t>427</w:t>
            </w:r>
          </w:p>
        </w:tc>
        <w:tc>
          <w:tcPr>
            <w:tcW w:w="1503" w:type="dxa"/>
            <w:vAlign w:val="bottom"/>
          </w:tcPr>
          <w:p w:rsidR="00C73C1B" w:rsidRPr="0057728E" w:rsidRDefault="00C73C1B" w:rsidP="00540C9B">
            <w:pPr>
              <w:jc w:val="center"/>
              <w:rPr>
                <w:sz w:val="24"/>
                <w:szCs w:val="24"/>
              </w:rPr>
            </w:pPr>
            <w:r w:rsidRPr="0057728E">
              <w:rPr>
                <w:sz w:val="24"/>
                <w:szCs w:val="24"/>
              </w:rPr>
              <w:t>0,000353</w:t>
            </w:r>
          </w:p>
        </w:tc>
        <w:tc>
          <w:tcPr>
            <w:tcW w:w="1530" w:type="dxa"/>
            <w:vAlign w:val="bottom"/>
          </w:tcPr>
          <w:p w:rsidR="00C73C1B" w:rsidRPr="0057728E" w:rsidRDefault="00C73C1B" w:rsidP="00540C9B">
            <w:pPr>
              <w:jc w:val="center"/>
              <w:rPr>
                <w:sz w:val="24"/>
                <w:szCs w:val="24"/>
              </w:rPr>
            </w:pPr>
            <w:r w:rsidRPr="0057728E">
              <w:rPr>
                <w:sz w:val="24"/>
                <w:szCs w:val="24"/>
              </w:rPr>
              <w:t>5 252</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7</w:t>
            </w:r>
          </w:p>
        </w:tc>
        <w:tc>
          <w:tcPr>
            <w:tcW w:w="4111" w:type="dxa"/>
          </w:tcPr>
          <w:p w:rsidR="00C73C1B" w:rsidRPr="0057728E" w:rsidRDefault="00C73C1B" w:rsidP="00540C9B">
            <w:pPr>
              <w:spacing w:line="221" w:lineRule="auto"/>
              <w:rPr>
                <w:sz w:val="24"/>
                <w:szCs w:val="24"/>
              </w:rPr>
            </w:pPr>
            <w:r w:rsidRPr="0057728E">
              <w:rPr>
                <w:sz w:val="24"/>
                <w:szCs w:val="24"/>
              </w:rPr>
              <w:t>Детская кардиология</w:t>
            </w:r>
          </w:p>
        </w:tc>
        <w:tc>
          <w:tcPr>
            <w:tcW w:w="1786" w:type="dxa"/>
            <w:vAlign w:val="bottom"/>
          </w:tcPr>
          <w:p w:rsidR="00C73C1B" w:rsidRPr="0057728E" w:rsidRDefault="00C73C1B" w:rsidP="00540C9B">
            <w:pPr>
              <w:jc w:val="center"/>
              <w:rPr>
                <w:sz w:val="24"/>
                <w:szCs w:val="24"/>
              </w:rPr>
            </w:pPr>
            <w:r w:rsidRPr="0057728E">
              <w:rPr>
                <w:sz w:val="24"/>
                <w:szCs w:val="24"/>
              </w:rPr>
              <w:t>133</w:t>
            </w:r>
          </w:p>
        </w:tc>
        <w:tc>
          <w:tcPr>
            <w:tcW w:w="1503" w:type="dxa"/>
            <w:vAlign w:val="bottom"/>
          </w:tcPr>
          <w:p w:rsidR="00C73C1B" w:rsidRPr="0057728E" w:rsidRDefault="00C73C1B" w:rsidP="00540C9B">
            <w:pPr>
              <w:jc w:val="center"/>
              <w:rPr>
                <w:sz w:val="24"/>
                <w:szCs w:val="24"/>
              </w:rPr>
            </w:pPr>
            <w:r w:rsidRPr="0057728E">
              <w:rPr>
                <w:sz w:val="24"/>
                <w:szCs w:val="24"/>
              </w:rPr>
              <w:t>0,000110</w:t>
            </w:r>
          </w:p>
        </w:tc>
        <w:tc>
          <w:tcPr>
            <w:tcW w:w="1530" w:type="dxa"/>
            <w:vAlign w:val="bottom"/>
          </w:tcPr>
          <w:p w:rsidR="00C73C1B" w:rsidRPr="0057728E" w:rsidRDefault="00C73C1B" w:rsidP="00540C9B">
            <w:pPr>
              <w:jc w:val="center"/>
              <w:rPr>
                <w:sz w:val="24"/>
                <w:szCs w:val="24"/>
              </w:rPr>
            </w:pPr>
            <w:r w:rsidRPr="0057728E">
              <w:rPr>
                <w:sz w:val="24"/>
                <w:szCs w:val="24"/>
              </w:rPr>
              <w:t>1 436</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8</w:t>
            </w:r>
          </w:p>
        </w:tc>
        <w:tc>
          <w:tcPr>
            <w:tcW w:w="4111" w:type="dxa"/>
          </w:tcPr>
          <w:p w:rsidR="00C73C1B" w:rsidRPr="0057728E" w:rsidRDefault="00C73C1B" w:rsidP="00540C9B">
            <w:pPr>
              <w:spacing w:line="221" w:lineRule="auto"/>
              <w:ind w:right="-62"/>
              <w:rPr>
                <w:sz w:val="24"/>
                <w:szCs w:val="24"/>
              </w:rPr>
            </w:pPr>
            <w:r w:rsidRPr="0057728E">
              <w:rPr>
                <w:sz w:val="24"/>
                <w:szCs w:val="24"/>
              </w:rPr>
              <w:t>Детская онкология для случаев лечения пациентов со злокачественными новообразованиями (С00-С97, D00-D09, D45-D47)</w:t>
            </w:r>
          </w:p>
        </w:tc>
        <w:tc>
          <w:tcPr>
            <w:tcW w:w="1786" w:type="dxa"/>
            <w:vAlign w:val="bottom"/>
          </w:tcPr>
          <w:p w:rsidR="00C73C1B" w:rsidRPr="0057728E" w:rsidRDefault="00C73C1B" w:rsidP="00540C9B">
            <w:pPr>
              <w:jc w:val="center"/>
              <w:rPr>
                <w:sz w:val="24"/>
                <w:szCs w:val="24"/>
              </w:rPr>
            </w:pPr>
            <w:r w:rsidRPr="0057728E">
              <w:rPr>
                <w:sz w:val="24"/>
                <w:szCs w:val="24"/>
              </w:rPr>
              <w:t>209</w:t>
            </w:r>
          </w:p>
        </w:tc>
        <w:tc>
          <w:tcPr>
            <w:tcW w:w="1503" w:type="dxa"/>
            <w:vAlign w:val="bottom"/>
          </w:tcPr>
          <w:p w:rsidR="00C73C1B" w:rsidRPr="0057728E" w:rsidRDefault="00C73C1B" w:rsidP="00540C9B">
            <w:pPr>
              <w:jc w:val="center"/>
              <w:rPr>
                <w:sz w:val="24"/>
                <w:szCs w:val="24"/>
              </w:rPr>
            </w:pPr>
            <w:r w:rsidRPr="0057728E">
              <w:rPr>
                <w:sz w:val="24"/>
                <w:szCs w:val="24"/>
              </w:rPr>
              <w:t>0,000173</w:t>
            </w:r>
          </w:p>
        </w:tc>
        <w:tc>
          <w:tcPr>
            <w:tcW w:w="1530" w:type="dxa"/>
            <w:vAlign w:val="bottom"/>
          </w:tcPr>
          <w:p w:rsidR="00C73C1B" w:rsidRPr="0057728E" w:rsidRDefault="00C73C1B" w:rsidP="00540C9B">
            <w:pPr>
              <w:jc w:val="center"/>
              <w:rPr>
                <w:sz w:val="24"/>
                <w:szCs w:val="24"/>
              </w:rPr>
            </w:pPr>
            <w:r w:rsidRPr="0057728E">
              <w:rPr>
                <w:sz w:val="24"/>
                <w:szCs w:val="24"/>
              </w:rPr>
              <w:t>2 257</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9</w:t>
            </w:r>
          </w:p>
        </w:tc>
        <w:tc>
          <w:tcPr>
            <w:tcW w:w="4111" w:type="dxa"/>
          </w:tcPr>
          <w:p w:rsidR="00C73C1B" w:rsidRPr="0057728E" w:rsidRDefault="00C73C1B" w:rsidP="00540C9B">
            <w:pPr>
              <w:spacing w:line="221" w:lineRule="auto"/>
              <w:rPr>
                <w:sz w:val="24"/>
                <w:szCs w:val="24"/>
              </w:rPr>
            </w:pPr>
            <w:r w:rsidRPr="0057728E">
              <w:rPr>
                <w:sz w:val="24"/>
                <w:szCs w:val="24"/>
              </w:rPr>
              <w:t>Детская урология-андрология</w:t>
            </w:r>
          </w:p>
        </w:tc>
        <w:tc>
          <w:tcPr>
            <w:tcW w:w="1786" w:type="dxa"/>
            <w:vAlign w:val="bottom"/>
          </w:tcPr>
          <w:p w:rsidR="00C73C1B" w:rsidRPr="0057728E" w:rsidRDefault="00C73C1B" w:rsidP="00540C9B">
            <w:pPr>
              <w:jc w:val="center"/>
              <w:rPr>
                <w:sz w:val="24"/>
                <w:szCs w:val="24"/>
              </w:rPr>
            </w:pPr>
            <w:r w:rsidRPr="0057728E">
              <w:rPr>
                <w:sz w:val="24"/>
                <w:szCs w:val="24"/>
              </w:rPr>
              <w:t>837</w:t>
            </w:r>
          </w:p>
        </w:tc>
        <w:tc>
          <w:tcPr>
            <w:tcW w:w="1503" w:type="dxa"/>
            <w:vAlign w:val="bottom"/>
          </w:tcPr>
          <w:p w:rsidR="00C73C1B" w:rsidRPr="0057728E" w:rsidRDefault="00C73C1B" w:rsidP="00540C9B">
            <w:pPr>
              <w:jc w:val="center"/>
              <w:rPr>
                <w:sz w:val="24"/>
                <w:szCs w:val="24"/>
              </w:rPr>
            </w:pPr>
            <w:r w:rsidRPr="0057728E">
              <w:rPr>
                <w:sz w:val="24"/>
                <w:szCs w:val="24"/>
              </w:rPr>
              <w:t>0,000693</w:t>
            </w:r>
          </w:p>
        </w:tc>
        <w:tc>
          <w:tcPr>
            <w:tcW w:w="1530" w:type="dxa"/>
            <w:vAlign w:val="bottom"/>
          </w:tcPr>
          <w:p w:rsidR="00C73C1B" w:rsidRPr="0057728E" w:rsidRDefault="00C73C1B" w:rsidP="00540C9B">
            <w:pPr>
              <w:jc w:val="center"/>
              <w:rPr>
                <w:sz w:val="24"/>
                <w:szCs w:val="24"/>
              </w:rPr>
            </w:pPr>
            <w:r w:rsidRPr="0057728E">
              <w:rPr>
                <w:sz w:val="24"/>
                <w:szCs w:val="24"/>
              </w:rPr>
              <w:t>7 449</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10</w:t>
            </w:r>
          </w:p>
        </w:tc>
        <w:tc>
          <w:tcPr>
            <w:tcW w:w="4111" w:type="dxa"/>
          </w:tcPr>
          <w:p w:rsidR="00C73C1B" w:rsidRPr="0057728E" w:rsidRDefault="00C73C1B" w:rsidP="00540C9B">
            <w:pPr>
              <w:spacing w:line="221" w:lineRule="auto"/>
              <w:rPr>
                <w:sz w:val="24"/>
                <w:szCs w:val="24"/>
              </w:rPr>
            </w:pPr>
            <w:r w:rsidRPr="0057728E">
              <w:rPr>
                <w:sz w:val="24"/>
                <w:szCs w:val="24"/>
              </w:rPr>
              <w:t>Детская хирургия</w:t>
            </w:r>
          </w:p>
        </w:tc>
        <w:tc>
          <w:tcPr>
            <w:tcW w:w="1786" w:type="dxa"/>
            <w:vAlign w:val="bottom"/>
          </w:tcPr>
          <w:p w:rsidR="00C73C1B" w:rsidRPr="0057728E" w:rsidRDefault="00C73C1B" w:rsidP="00540C9B">
            <w:pPr>
              <w:jc w:val="center"/>
              <w:rPr>
                <w:sz w:val="24"/>
                <w:szCs w:val="24"/>
              </w:rPr>
            </w:pPr>
            <w:r w:rsidRPr="0057728E">
              <w:rPr>
                <w:sz w:val="24"/>
                <w:szCs w:val="24"/>
              </w:rPr>
              <w:t>758</w:t>
            </w:r>
          </w:p>
        </w:tc>
        <w:tc>
          <w:tcPr>
            <w:tcW w:w="1503" w:type="dxa"/>
            <w:vAlign w:val="bottom"/>
          </w:tcPr>
          <w:p w:rsidR="00C73C1B" w:rsidRPr="0057728E" w:rsidRDefault="00C73C1B" w:rsidP="00540C9B">
            <w:pPr>
              <w:jc w:val="center"/>
              <w:rPr>
                <w:sz w:val="24"/>
                <w:szCs w:val="24"/>
              </w:rPr>
            </w:pPr>
            <w:r w:rsidRPr="0057728E">
              <w:rPr>
                <w:sz w:val="24"/>
                <w:szCs w:val="24"/>
              </w:rPr>
              <w:t>0,000627</w:t>
            </w:r>
          </w:p>
        </w:tc>
        <w:tc>
          <w:tcPr>
            <w:tcW w:w="1530" w:type="dxa"/>
            <w:vAlign w:val="bottom"/>
          </w:tcPr>
          <w:p w:rsidR="00C73C1B" w:rsidRPr="0057728E" w:rsidRDefault="00C73C1B" w:rsidP="00540C9B">
            <w:pPr>
              <w:jc w:val="center"/>
              <w:rPr>
                <w:sz w:val="24"/>
                <w:szCs w:val="24"/>
              </w:rPr>
            </w:pPr>
            <w:r w:rsidRPr="0057728E">
              <w:rPr>
                <w:sz w:val="24"/>
                <w:szCs w:val="24"/>
              </w:rPr>
              <w:t>6 746</w:t>
            </w:r>
          </w:p>
        </w:tc>
      </w:tr>
      <w:tr w:rsidR="0057728E" w:rsidRPr="0057728E" w:rsidTr="00540C9B">
        <w:tc>
          <w:tcPr>
            <w:tcW w:w="771" w:type="dxa"/>
          </w:tcPr>
          <w:p w:rsidR="00C73C1B" w:rsidRPr="0057728E" w:rsidRDefault="00C73C1B" w:rsidP="00540C9B">
            <w:pPr>
              <w:spacing w:line="221" w:lineRule="auto"/>
              <w:jc w:val="center"/>
              <w:rPr>
                <w:sz w:val="24"/>
                <w:szCs w:val="24"/>
              </w:rPr>
            </w:pPr>
            <w:r w:rsidRPr="0057728E">
              <w:rPr>
                <w:sz w:val="24"/>
                <w:szCs w:val="24"/>
              </w:rPr>
              <w:t>11</w:t>
            </w:r>
          </w:p>
        </w:tc>
        <w:tc>
          <w:tcPr>
            <w:tcW w:w="4111" w:type="dxa"/>
          </w:tcPr>
          <w:p w:rsidR="00C73C1B" w:rsidRPr="0057728E" w:rsidRDefault="00C73C1B" w:rsidP="00540C9B">
            <w:pPr>
              <w:spacing w:line="221" w:lineRule="auto"/>
              <w:rPr>
                <w:sz w:val="24"/>
                <w:szCs w:val="24"/>
              </w:rPr>
            </w:pPr>
            <w:r w:rsidRPr="0057728E">
              <w:rPr>
                <w:sz w:val="24"/>
                <w:szCs w:val="24"/>
              </w:rPr>
              <w:t>Детская эндокринология</w:t>
            </w:r>
          </w:p>
        </w:tc>
        <w:tc>
          <w:tcPr>
            <w:tcW w:w="1786" w:type="dxa"/>
            <w:vAlign w:val="bottom"/>
          </w:tcPr>
          <w:p w:rsidR="00C73C1B" w:rsidRPr="0057728E" w:rsidRDefault="00C73C1B" w:rsidP="00540C9B">
            <w:pPr>
              <w:jc w:val="center"/>
              <w:rPr>
                <w:sz w:val="24"/>
                <w:szCs w:val="24"/>
              </w:rPr>
            </w:pPr>
            <w:r w:rsidRPr="0057728E">
              <w:rPr>
                <w:sz w:val="24"/>
                <w:szCs w:val="24"/>
              </w:rPr>
              <w:t>282</w:t>
            </w:r>
          </w:p>
        </w:tc>
        <w:tc>
          <w:tcPr>
            <w:tcW w:w="1503" w:type="dxa"/>
            <w:vAlign w:val="bottom"/>
          </w:tcPr>
          <w:p w:rsidR="00C73C1B" w:rsidRPr="0057728E" w:rsidRDefault="00C73C1B" w:rsidP="00540C9B">
            <w:pPr>
              <w:jc w:val="center"/>
              <w:rPr>
                <w:sz w:val="24"/>
                <w:szCs w:val="24"/>
              </w:rPr>
            </w:pPr>
            <w:r w:rsidRPr="0057728E">
              <w:rPr>
                <w:sz w:val="24"/>
                <w:szCs w:val="24"/>
              </w:rPr>
              <w:t>0,000233</w:t>
            </w:r>
          </w:p>
        </w:tc>
        <w:tc>
          <w:tcPr>
            <w:tcW w:w="1530" w:type="dxa"/>
            <w:vAlign w:val="bottom"/>
          </w:tcPr>
          <w:p w:rsidR="00C73C1B" w:rsidRPr="0057728E" w:rsidRDefault="00C73C1B" w:rsidP="00540C9B">
            <w:pPr>
              <w:jc w:val="center"/>
              <w:rPr>
                <w:sz w:val="24"/>
                <w:szCs w:val="24"/>
              </w:rPr>
            </w:pPr>
            <w:r w:rsidRPr="0057728E">
              <w:rPr>
                <w:sz w:val="24"/>
                <w:szCs w:val="24"/>
              </w:rPr>
              <w:t>3 271</w:t>
            </w:r>
          </w:p>
        </w:tc>
      </w:tr>
      <w:tr w:rsidR="0057728E" w:rsidRPr="0057728E" w:rsidTr="00540C9B">
        <w:tc>
          <w:tcPr>
            <w:tcW w:w="771" w:type="dxa"/>
            <w:vMerge w:val="restart"/>
          </w:tcPr>
          <w:p w:rsidR="00C73C1B" w:rsidRPr="0057728E" w:rsidRDefault="00C73C1B" w:rsidP="00312739">
            <w:pPr>
              <w:spacing w:line="218" w:lineRule="auto"/>
              <w:jc w:val="center"/>
              <w:rPr>
                <w:sz w:val="24"/>
                <w:szCs w:val="24"/>
              </w:rPr>
            </w:pPr>
            <w:r w:rsidRPr="0057728E">
              <w:rPr>
                <w:sz w:val="24"/>
                <w:szCs w:val="24"/>
              </w:rPr>
              <w:lastRenderedPageBreak/>
              <w:t>12</w:t>
            </w:r>
          </w:p>
        </w:tc>
        <w:tc>
          <w:tcPr>
            <w:tcW w:w="4111" w:type="dxa"/>
          </w:tcPr>
          <w:p w:rsidR="00C73C1B" w:rsidRPr="0057728E" w:rsidRDefault="00C73C1B" w:rsidP="00312739">
            <w:pPr>
              <w:spacing w:line="218" w:lineRule="auto"/>
              <w:rPr>
                <w:sz w:val="24"/>
                <w:szCs w:val="24"/>
              </w:rPr>
            </w:pPr>
            <w:r w:rsidRPr="0057728E">
              <w:rPr>
                <w:sz w:val="24"/>
                <w:szCs w:val="24"/>
              </w:rPr>
              <w:t xml:space="preserve">Инфекционные болезни, </w:t>
            </w:r>
            <w:r w:rsidRPr="0057728E">
              <w:rPr>
                <w:sz w:val="24"/>
                <w:szCs w:val="24"/>
              </w:rPr>
              <w:br/>
              <w:t>в том числе:</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18 210</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0,015071</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129 291</w:t>
            </w:r>
          </w:p>
        </w:tc>
      </w:tr>
      <w:tr w:rsidR="0057728E" w:rsidRPr="0057728E" w:rsidTr="00540C9B">
        <w:tc>
          <w:tcPr>
            <w:tcW w:w="771" w:type="dxa"/>
            <w:vMerge/>
          </w:tcPr>
          <w:p w:rsidR="00C73C1B" w:rsidRPr="0057728E" w:rsidRDefault="00C73C1B" w:rsidP="00312739">
            <w:pPr>
              <w:spacing w:line="218" w:lineRule="auto"/>
              <w:jc w:val="center"/>
              <w:rPr>
                <w:sz w:val="24"/>
                <w:szCs w:val="24"/>
              </w:rPr>
            </w:pPr>
          </w:p>
        </w:tc>
        <w:tc>
          <w:tcPr>
            <w:tcW w:w="4111" w:type="dxa"/>
          </w:tcPr>
          <w:p w:rsidR="00C73C1B" w:rsidRPr="0057728E" w:rsidRDefault="00C73C1B" w:rsidP="00312739">
            <w:pPr>
              <w:spacing w:line="218" w:lineRule="auto"/>
              <w:rPr>
                <w:sz w:val="24"/>
                <w:szCs w:val="24"/>
              </w:rPr>
            </w:pPr>
            <w:r w:rsidRPr="0057728E">
              <w:rPr>
                <w:sz w:val="24"/>
                <w:szCs w:val="24"/>
              </w:rPr>
              <w:t xml:space="preserve">для случаев лечения пациентов </w:t>
            </w:r>
            <w:r w:rsidRPr="0057728E">
              <w:rPr>
                <w:sz w:val="24"/>
                <w:szCs w:val="24"/>
              </w:rPr>
              <w:br/>
              <w:t xml:space="preserve">с заболеванием или подозрением </w:t>
            </w:r>
            <w:r w:rsidRPr="0057728E">
              <w:rPr>
                <w:sz w:val="24"/>
                <w:szCs w:val="24"/>
              </w:rPr>
              <w:br/>
              <w:t>на заболевание новой коронавирусной инфекцией (COVID-19)</w:t>
            </w:r>
          </w:p>
        </w:tc>
        <w:tc>
          <w:tcPr>
            <w:tcW w:w="1786" w:type="dxa"/>
            <w:vAlign w:val="bottom"/>
          </w:tcPr>
          <w:p w:rsidR="00C73C1B" w:rsidRPr="0057728E" w:rsidRDefault="00C73C1B" w:rsidP="00312739">
            <w:pPr>
              <w:spacing w:line="218" w:lineRule="auto"/>
              <w:jc w:val="center"/>
              <w:rPr>
                <w:iCs/>
                <w:sz w:val="24"/>
                <w:szCs w:val="24"/>
              </w:rPr>
            </w:pPr>
            <w:r w:rsidRPr="0057728E">
              <w:rPr>
                <w:iCs/>
                <w:sz w:val="24"/>
                <w:szCs w:val="24"/>
              </w:rPr>
              <w:t>702</w:t>
            </w:r>
          </w:p>
        </w:tc>
        <w:tc>
          <w:tcPr>
            <w:tcW w:w="1503" w:type="dxa"/>
            <w:vAlign w:val="bottom"/>
          </w:tcPr>
          <w:p w:rsidR="00C73C1B" w:rsidRPr="0057728E" w:rsidRDefault="00C73C1B" w:rsidP="00312739">
            <w:pPr>
              <w:spacing w:line="218" w:lineRule="auto"/>
              <w:jc w:val="center"/>
              <w:rPr>
                <w:iCs/>
                <w:sz w:val="24"/>
                <w:szCs w:val="24"/>
              </w:rPr>
            </w:pPr>
            <w:r w:rsidRPr="0057728E">
              <w:rPr>
                <w:iCs/>
                <w:sz w:val="24"/>
                <w:szCs w:val="24"/>
              </w:rPr>
              <w:t>0,000581</w:t>
            </w:r>
          </w:p>
        </w:tc>
        <w:tc>
          <w:tcPr>
            <w:tcW w:w="1530" w:type="dxa"/>
            <w:vAlign w:val="bottom"/>
          </w:tcPr>
          <w:p w:rsidR="00C73C1B" w:rsidRPr="0057728E" w:rsidRDefault="00C73C1B" w:rsidP="00312739">
            <w:pPr>
              <w:spacing w:line="218" w:lineRule="auto"/>
              <w:jc w:val="center"/>
              <w:rPr>
                <w:iCs/>
                <w:sz w:val="24"/>
                <w:szCs w:val="24"/>
              </w:rPr>
            </w:pPr>
            <w:r w:rsidRPr="0057728E">
              <w:rPr>
                <w:iCs/>
                <w:sz w:val="24"/>
                <w:szCs w:val="24"/>
              </w:rPr>
              <w:t>4 984</w:t>
            </w:r>
          </w:p>
        </w:tc>
      </w:tr>
      <w:tr w:rsidR="0057728E" w:rsidRPr="0057728E" w:rsidTr="00540C9B">
        <w:tc>
          <w:tcPr>
            <w:tcW w:w="771" w:type="dxa"/>
            <w:vMerge/>
          </w:tcPr>
          <w:p w:rsidR="00C73C1B" w:rsidRPr="0057728E" w:rsidRDefault="00C73C1B" w:rsidP="00312739">
            <w:pPr>
              <w:spacing w:line="218" w:lineRule="auto"/>
              <w:jc w:val="center"/>
              <w:rPr>
                <w:sz w:val="24"/>
                <w:szCs w:val="24"/>
              </w:rPr>
            </w:pPr>
          </w:p>
        </w:tc>
        <w:tc>
          <w:tcPr>
            <w:tcW w:w="4111" w:type="dxa"/>
          </w:tcPr>
          <w:p w:rsidR="00C73C1B" w:rsidRPr="0057728E" w:rsidRDefault="00C73C1B" w:rsidP="00312739">
            <w:pPr>
              <w:spacing w:line="218" w:lineRule="auto"/>
              <w:rPr>
                <w:sz w:val="24"/>
                <w:szCs w:val="24"/>
              </w:rPr>
            </w:pPr>
            <w:r w:rsidRPr="0057728E">
              <w:rPr>
                <w:sz w:val="24"/>
                <w:szCs w:val="24"/>
              </w:rPr>
              <w:t xml:space="preserve">для случаев лечения пациентов </w:t>
            </w:r>
            <w:r w:rsidRPr="0057728E">
              <w:rPr>
                <w:sz w:val="24"/>
                <w:szCs w:val="24"/>
              </w:rPr>
              <w:br/>
              <w:t>с гепатитом С</w:t>
            </w:r>
          </w:p>
        </w:tc>
        <w:tc>
          <w:tcPr>
            <w:tcW w:w="1786" w:type="dxa"/>
            <w:vAlign w:val="bottom"/>
          </w:tcPr>
          <w:p w:rsidR="00C73C1B" w:rsidRPr="0057728E" w:rsidRDefault="00C73C1B" w:rsidP="00312739">
            <w:pPr>
              <w:spacing w:line="218" w:lineRule="auto"/>
              <w:jc w:val="center"/>
              <w:rPr>
                <w:iCs/>
                <w:sz w:val="24"/>
                <w:szCs w:val="24"/>
              </w:rPr>
            </w:pPr>
            <w:r w:rsidRPr="0057728E">
              <w:rPr>
                <w:iCs/>
                <w:sz w:val="24"/>
                <w:szCs w:val="24"/>
              </w:rPr>
              <w:t>304</w:t>
            </w:r>
          </w:p>
        </w:tc>
        <w:tc>
          <w:tcPr>
            <w:tcW w:w="1503" w:type="dxa"/>
            <w:vAlign w:val="bottom"/>
          </w:tcPr>
          <w:p w:rsidR="00C73C1B" w:rsidRPr="0057728E" w:rsidRDefault="00C73C1B" w:rsidP="00312739">
            <w:pPr>
              <w:spacing w:line="218" w:lineRule="auto"/>
              <w:jc w:val="center"/>
              <w:rPr>
                <w:iCs/>
                <w:sz w:val="24"/>
                <w:szCs w:val="24"/>
              </w:rPr>
            </w:pPr>
            <w:r w:rsidRPr="0057728E">
              <w:rPr>
                <w:iCs/>
                <w:sz w:val="24"/>
                <w:szCs w:val="24"/>
              </w:rPr>
              <w:t>0,000252</w:t>
            </w:r>
          </w:p>
        </w:tc>
        <w:tc>
          <w:tcPr>
            <w:tcW w:w="1530" w:type="dxa"/>
            <w:vAlign w:val="bottom"/>
          </w:tcPr>
          <w:p w:rsidR="00C73C1B" w:rsidRPr="0057728E" w:rsidRDefault="00C73C1B" w:rsidP="00312739">
            <w:pPr>
              <w:spacing w:line="218" w:lineRule="auto"/>
              <w:jc w:val="center"/>
              <w:rPr>
                <w:iCs/>
                <w:sz w:val="24"/>
                <w:szCs w:val="24"/>
              </w:rPr>
            </w:pPr>
            <w:r w:rsidRPr="0057728E">
              <w:rPr>
                <w:iCs/>
                <w:sz w:val="24"/>
                <w:szCs w:val="24"/>
              </w:rPr>
              <w:t>2 158</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13</w:t>
            </w:r>
          </w:p>
        </w:tc>
        <w:tc>
          <w:tcPr>
            <w:tcW w:w="4111" w:type="dxa"/>
          </w:tcPr>
          <w:p w:rsidR="00C73C1B" w:rsidRPr="0057728E" w:rsidRDefault="00C73C1B" w:rsidP="00312739">
            <w:pPr>
              <w:spacing w:line="218" w:lineRule="auto"/>
              <w:rPr>
                <w:sz w:val="24"/>
                <w:szCs w:val="24"/>
              </w:rPr>
            </w:pPr>
            <w:r w:rsidRPr="0057728E">
              <w:rPr>
                <w:sz w:val="24"/>
                <w:szCs w:val="24"/>
              </w:rPr>
              <w:t>Кардиология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5 544</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0,004588</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59 875</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14</w:t>
            </w:r>
          </w:p>
        </w:tc>
        <w:tc>
          <w:tcPr>
            <w:tcW w:w="4111" w:type="dxa"/>
          </w:tcPr>
          <w:p w:rsidR="00C73C1B" w:rsidRPr="0057728E" w:rsidRDefault="00C73C1B" w:rsidP="00312739">
            <w:pPr>
              <w:spacing w:line="218" w:lineRule="auto"/>
              <w:rPr>
                <w:sz w:val="24"/>
                <w:szCs w:val="24"/>
              </w:rPr>
            </w:pPr>
            <w:r w:rsidRPr="0057728E">
              <w:rPr>
                <w:sz w:val="24"/>
                <w:szCs w:val="24"/>
              </w:rPr>
              <w:t>Колопроктология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2 348</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0,001943</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23 245</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15</w:t>
            </w:r>
          </w:p>
        </w:tc>
        <w:tc>
          <w:tcPr>
            <w:tcW w:w="4111" w:type="dxa"/>
          </w:tcPr>
          <w:p w:rsidR="00C73C1B" w:rsidRPr="0057728E" w:rsidRDefault="00C73C1B" w:rsidP="00312739">
            <w:pPr>
              <w:spacing w:line="218" w:lineRule="auto"/>
              <w:rPr>
                <w:sz w:val="24"/>
                <w:szCs w:val="24"/>
              </w:rPr>
            </w:pPr>
            <w:r w:rsidRPr="0057728E">
              <w:rPr>
                <w:sz w:val="24"/>
                <w:szCs w:val="24"/>
              </w:rPr>
              <w:t>Неврология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19 140</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0,015841</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231 594</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16</w:t>
            </w:r>
          </w:p>
        </w:tc>
        <w:tc>
          <w:tcPr>
            <w:tcW w:w="4111" w:type="dxa"/>
          </w:tcPr>
          <w:p w:rsidR="00C73C1B" w:rsidRPr="0057728E" w:rsidRDefault="00C73C1B" w:rsidP="00312739">
            <w:pPr>
              <w:spacing w:line="218" w:lineRule="auto"/>
              <w:rPr>
                <w:sz w:val="24"/>
                <w:szCs w:val="24"/>
              </w:rPr>
            </w:pPr>
            <w:r w:rsidRPr="0057728E">
              <w:rPr>
                <w:sz w:val="24"/>
                <w:szCs w:val="24"/>
              </w:rPr>
              <w:t>Нейрохирургия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5 425</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0,004490</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58 048</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17</w:t>
            </w:r>
          </w:p>
        </w:tc>
        <w:tc>
          <w:tcPr>
            <w:tcW w:w="4111" w:type="dxa"/>
          </w:tcPr>
          <w:p w:rsidR="00C73C1B" w:rsidRPr="0057728E" w:rsidRDefault="00C73C1B" w:rsidP="00312739">
            <w:pPr>
              <w:spacing w:line="218" w:lineRule="auto"/>
              <w:rPr>
                <w:sz w:val="24"/>
                <w:szCs w:val="24"/>
              </w:rPr>
            </w:pPr>
            <w:r w:rsidRPr="0057728E">
              <w:rPr>
                <w:sz w:val="24"/>
                <w:szCs w:val="24"/>
              </w:rPr>
              <w:t>Неонатология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2 159</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0,001787</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26 124</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18</w:t>
            </w:r>
          </w:p>
        </w:tc>
        <w:tc>
          <w:tcPr>
            <w:tcW w:w="4111" w:type="dxa"/>
          </w:tcPr>
          <w:p w:rsidR="00C73C1B" w:rsidRPr="0057728E" w:rsidRDefault="00C73C1B" w:rsidP="00312739">
            <w:pPr>
              <w:spacing w:line="218" w:lineRule="auto"/>
              <w:rPr>
                <w:sz w:val="24"/>
                <w:szCs w:val="24"/>
              </w:rPr>
            </w:pPr>
            <w:r w:rsidRPr="0057728E">
              <w:rPr>
                <w:sz w:val="24"/>
                <w:szCs w:val="24"/>
              </w:rPr>
              <w:t>Нефрология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1 131</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0,000936</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13 007</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19</w:t>
            </w:r>
          </w:p>
        </w:tc>
        <w:tc>
          <w:tcPr>
            <w:tcW w:w="4111" w:type="dxa"/>
          </w:tcPr>
          <w:p w:rsidR="00C73C1B" w:rsidRPr="0057728E" w:rsidRDefault="00C73C1B" w:rsidP="00312739">
            <w:pPr>
              <w:spacing w:line="218" w:lineRule="auto"/>
              <w:rPr>
                <w:sz w:val="24"/>
                <w:szCs w:val="24"/>
              </w:rPr>
            </w:pPr>
            <w:r w:rsidRPr="0057728E">
              <w:rPr>
                <w:sz w:val="24"/>
                <w:szCs w:val="24"/>
              </w:rPr>
              <w:t>Онкология, для случаев лечения пациентов со злокачественными новообразованиями</w:t>
            </w:r>
          </w:p>
          <w:p w:rsidR="00C73C1B" w:rsidRPr="0057728E" w:rsidRDefault="00C73C1B" w:rsidP="00312739">
            <w:pPr>
              <w:spacing w:line="218" w:lineRule="auto"/>
              <w:rPr>
                <w:sz w:val="24"/>
                <w:szCs w:val="24"/>
              </w:rPr>
            </w:pPr>
            <w:r w:rsidRPr="0057728E">
              <w:rPr>
                <w:sz w:val="24"/>
                <w:szCs w:val="24"/>
              </w:rPr>
              <w:t>(С00-С97, D00-D09, D45-D47)</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12 194</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0,010092</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131 695</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20</w:t>
            </w:r>
          </w:p>
        </w:tc>
        <w:tc>
          <w:tcPr>
            <w:tcW w:w="4111" w:type="dxa"/>
          </w:tcPr>
          <w:p w:rsidR="00C73C1B" w:rsidRPr="0057728E" w:rsidRDefault="00C73C1B" w:rsidP="00312739">
            <w:pPr>
              <w:spacing w:line="218" w:lineRule="auto"/>
              <w:rPr>
                <w:sz w:val="24"/>
                <w:szCs w:val="24"/>
              </w:rPr>
            </w:pPr>
            <w:r w:rsidRPr="0057728E">
              <w:rPr>
                <w:sz w:val="24"/>
                <w:szCs w:val="24"/>
              </w:rPr>
              <w:t>Оториноларингология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4 212</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0,003486</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32 011</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21</w:t>
            </w:r>
          </w:p>
        </w:tc>
        <w:tc>
          <w:tcPr>
            <w:tcW w:w="4111" w:type="dxa"/>
          </w:tcPr>
          <w:p w:rsidR="00C73C1B" w:rsidRPr="0057728E" w:rsidRDefault="00C73C1B" w:rsidP="00312739">
            <w:pPr>
              <w:spacing w:line="218" w:lineRule="auto"/>
              <w:rPr>
                <w:sz w:val="24"/>
                <w:szCs w:val="24"/>
              </w:rPr>
            </w:pPr>
            <w:r w:rsidRPr="0057728E">
              <w:rPr>
                <w:sz w:val="24"/>
                <w:szCs w:val="24"/>
              </w:rPr>
              <w:t>Офтальмология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12 029</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0,009955</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72 174</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22</w:t>
            </w:r>
          </w:p>
        </w:tc>
        <w:tc>
          <w:tcPr>
            <w:tcW w:w="4111" w:type="dxa"/>
          </w:tcPr>
          <w:p w:rsidR="00C73C1B" w:rsidRPr="0057728E" w:rsidRDefault="00C73C1B" w:rsidP="00312739">
            <w:pPr>
              <w:spacing w:line="218" w:lineRule="auto"/>
              <w:rPr>
                <w:sz w:val="24"/>
                <w:szCs w:val="24"/>
              </w:rPr>
            </w:pPr>
            <w:r w:rsidRPr="0057728E">
              <w:rPr>
                <w:sz w:val="24"/>
                <w:szCs w:val="24"/>
              </w:rPr>
              <w:t>Педиатрия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838</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0,000694</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7 207</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23</w:t>
            </w:r>
          </w:p>
        </w:tc>
        <w:tc>
          <w:tcPr>
            <w:tcW w:w="4111" w:type="dxa"/>
          </w:tcPr>
          <w:p w:rsidR="00C73C1B" w:rsidRPr="0057728E" w:rsidRDefault="00C73C1B" w:rsidP="00312739">
            <w:pPr>
              <w:spacing w:line="218" w:lineRule="auto"/>
              <w:rPr>
                <w:sz w:val="24"/>
                <w:szCs w:val="24"/>
              </w:rPr>
            </w:pPr>
            <w:r w:rsidRPr="0057728E">
              <w:rPr>
                <w:sz w:val="24"/>
                <w:szCs w:val="24"/>
              </w:rPr>
              <w:t>Пульмонология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5 974</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0,004944</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67 506</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24</w:t>
            </w:r>
          </w:p>
        </w:tc>
        <w:tc>
          <w:tcPr>
            <w:tcW w:w="4111" w:type="dxa"/>
          </w:tcPr>
          <w:p w:rsidR="00C73C1B" w:rsidRPr="0057728E" w:rsidRDefault="00C73C1B" w:rsidP="00312739">
            <w:pPr>
              <w:spacing w:line="218" w:lineRule="auto"/>
              <w:rPr>
                <w:sz w:val="24"/>
                <w:szCs w:val="24"/>
              </w:rPr>
            </w:pPr>
            <w:r w:rsidRPr="0057728E">
              <w:rPr>
                <w:sz w:val="24"/>
                <w:szCs w:val="24"/>
              </w:rPr>
              <w:t>Ревматология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1 506</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0,001246</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19 729</w:t>
            </w:r>
          </w:p>
        </w:tc>
      </w:tr>
      <w:tr w:rsidR="0057728E" w:rsidRPr="0057728E" w:rsidTr="00540C9B">
        <w:trPr>
          <w:trHeight w:val="342"/>
        </w:trPr>
        <w:tc>
          <w:tcPr>
            <w:tcW w:w="771" w:type="dxa"/>
            <w:vMerge w:val="restart"/>
          </w:tcPr>
          <w:p w:rsidR="00C73C1B" w:rsidRPr="0057728E" w:rsidRDefault="00C73C1B" w:rsidP="00312739">
            <w:pPr>
              <w:spacing w:line="218" w:lineRule="auto"/>
              <w:jc w:val="center"/>
              <w:rPr>
                <w:sz w:val="24"/>
                <w:szCs w:val="24"/>
              </w:rPr>
            </w:pPr>
          </w:p>
          <w:p w:rsidR="00C73C1B" w:rsidRPr="0057728E" w:rsidRDefault="00C73C1B" w:rsidP="00312739">
            <w:pPr>
              <w:spacing w:line="218" w:lineRule="auto"/>
              <w:jc w:val="center"/>
              <w:rPr>
                <w:sz w:val="24"/>
                <w:szCs w:val="24"/>
              </w:rPr>
            </w:pPr>
            <w:r w:rsidRPr="0057728E">
              <w:rPr>
                <w:sz w:val="24"/>
                <w:szCs w:val="24"/>
              </w:rPr>
              <w:t>25</w:t>
            </w:r>
          </w:p>
        </w:tc>
        <w:tc>
          <w:tcPr>
            <w:tcW w:w="4111" w:type="dxa"/>
          </w:tcPr>
          <w:p w:rsidR="00C73C1B" w:rsidRPr="0057728E" w:rsidRDefault="00C73C1B" w:rsidP="00312739">
            <w:pPr>
              <w:spacing w:line="218" w:lineRule="auto"/>
              <w:rPr>
                <w:sz w:val="24"/>
                <w:szCs w:val="24"/>
              </w:rPr>
            </w:pPr>
            <w:r w:rsidRPr="0057728E">
              <w:rPr>
                <w:sz w:val="24"/>
                <w:szCs w:val="24"/>
              </w:rPr>
              <w:t>Сердечно-сосудистая хирургия,</w:t>
            </w:r>
            <w:r w:rsidRPr="0057728E">
              <w:rPr>
                <w:sz w:val="24"/>
                <w:szCs w:val="24"/>
              </w:rPr>
              <w:br/>
              <w:t>в том числе:</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6 712</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0,005555</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69 134</w:t>
            </w:r>
          </w:p>
        </w:tc>
      </w:tr>
      <w:tr w:rsidR="0057728E" w:rsidRPr="0057728E" w:rsidTr="00540C9B">
        <w:trPr>
          <w:trHeight w:val="336"/>
        </w:trPr>
        <w:tc>
          <w:tcPr>
            <w:tcW w:w="771" w:type="dxa"/>
            <w:vMerge/>
          </w:tcPr>
          <w:p w:rsidR="00C73C1B" w:rsidRPr="0057728E" w:rsidRDefault="00C73C1B" w:rsidP="00312739">
            <w:pPr>
              <w:spacing w:line="218" w:lineRule="auto"/>
              <w:jc w:val="center"/>
              <w:rPr>
                <w:sz w:val="24"/>
                <w:szCs w:val="24"/>
              </w:rPr>
            </w:pPr>
          </w:p>
        </w:tc>
        <w:tc>
          <w:tcPr>
            <w:tcW w:w="4111" w:type="dxa"/>
            <w:vAlign w:val="center"/>
          </w:tcPr>
          <w:p w:rsidR="00C73C1B" w:rsidRPr="0057728E" w:rsidRDefault="00C73C1B" w:rsidP="00312739">
            <w:pPr>
              <w:spacing w:line="218" w:lineRule="auto"/>
              <w:rPr>
                <w:iCs/>
                <w:sz w:val="24"/>
                <w:szCs w:val="24"/>
              </w:rPr>
            </w:pPr>
            <w:r w:rsidRPr="0057728E">
              <w:rPr>
                <w:iCs/>
                <w:sz w:val="24"/>
                <w:szCs w:val="24"/>
              </w:rPr>
              <w:t xml:space="preserve">стентирование для больных </w:t>
            </w:r>
            <w:r w:rsidRPr="0057728E">
              <w:rPr>
                <w:iCs/>
                <w:sz w:val="24"/>
                <w:szCs w:val="24"/>
              </w:rPr>
              <w:br/>
              <w:t>с инфарктом миокарда</w:t>
            </w:r>
          </w:p>
        </w:tc>
        <w:tc>
          <w:tcPr>
            <w:tcW w:w="1786" w:type="dxa"/>
            <w:vAlign w:val="bottom"/>
          </w:tcPr>
          <w:p w:rsidR="00C73C1B" w:rsidRPr="0057728E" w:rsidRDefault="00C73C1B" w:rsidP="00312739">
            <w:pPr>
              <w:spacing w:line="218" w:lineRule="auto"/>
              <w:jc w:val="center"/>
              <w:rPr>
                <w:iCs/>
                <w:sz w:val="24"/>
                <w:szCs w:val="24"/>
              </w:rPr>
            </w:pPr>
            <w:r w:rsidRPr="0057728E">
              <w:rPr>
                <w:iCs/>
                <w:sz w:val="24"/>
                <w:szCs w:val="24"/>
              </w:rPr>
              <w:t>2 812</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0,002327</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28 964</w:t>
            </w:r>
          </w:p>
        </w:tc>
      </w:tr>
      <w:tr w:rsidR="0057728E" w:rsidRPr="0057728E" w:rsidTr="00540C9B">
        <w:trPr>
          <w:trHeight w:val="627"/>
        </w:trPr>
        <w:tc>
          <w:tcPr>
            <w:tcW w:w="771" w:type="dxa"/>
            <w:vMerge/>
          </w:tcPr>
          <w:p w:rsidR="00C73C1B" w:rsidRPr="0057728E" w:rsidRDefault="00C73C1B" w:rsidP="00312739">
            <w:pPr>
              <w:spacing w:line="218" w:lineRule="auto"/>
              <w:jc w:val="center"/>
              <w:rPr>
                <w:sz w:val="24"/>
                <w:szCs w:val="24"/>
              </w:rPr>
            </w:pPr>
          </w:p>
        </w:tc>
        <w:tc>
          <w:tcPr>
            <w:tcW w:w="4111" w:type="dxa"/>
            <w:vAlign w:val="center"/>
          </w:tcPr>
          <w:p w:rsidR="00C73C1B" w:rsidRPr="0057728E" w:rsidRDefault="00C73C1B" w:rsidP="00312739">
            <w:pPr>
              <w:spacing w:line="218" w:lineRule="auto"/>
              <w:rPr>
                <w:iCs/>
                <w:sz w:val="24"/>
                <w:szCs w:val="24"/>
              </w:rPr>
            </w:pPr>
            <w:r w:rsidRPr="0057728E">
              <w:rPr>
                <w:iCs/>
                <w:sz w:val="24"/>
                <w:szCs w:val="24"/>
              </w:rPr>
              <w:t>имплантация частотно-адаптированного кардиостимулятора взрослым</w:t>
            </w:r>
          </w:p>
        </w:tc>
        <w:tc>
          <w:tcPr>
            <w:tcW w:w="1786" w:type="dxa"/>
            <w:vAlign w:val="bottom"/>
          </w:tcPr>
          <w:p w:rsidR="00C73C1B" w:rsidRPr="0057728E" w:rsidRDefault="00C73C1B" w:rsidP="00312739">
            <w:pPr>
              <w:spacing w:line="218" w:lineRule="auto"/>
              <w:jc w:val="center"/>
              <w:rPr>
                <w:iCs/>
                <w:sz w:val="24"/>
                <w:szCs w:val="24"/>
              </w:rPr>
            </w:pPr>
            <w:r w:rsidRPr="0057728E">
              <w:rPr>
                <w:iCs/>
                <w:sz w:val="24"/>
                <w:szCs w:val="24"/>
              </w:rPr>
              <w:t>520</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0,000430</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5 356</w:t>
            </w:r>
          </w:p>
        </w:tc>
      </w:tr>
      <w:tr w:rsidR="0057728E" w:rsidRPr="0057728E" w:rsidTr="00540C9B">
        <w:trPr>
          <w:trHeight w:val="667"/>
        </w:trPr>
        <w:tc>
          <w:tcPr>
            <w:tcW w:w="771" w:type="dxa"/>
            <w:vMerge/>
          </w:tcPr>
          <w:p w:rsidR="00C73C1B" w:rsidRPr="0057728E" w:rsidRDefault="00C73C1B" w:rsidP="00312739">
            <w:pPr>
              <w:spacing w:line="218" w:lineRule="auto"/>
              <w:jc w:val="center"/>
              <w:rPr>
                <w:sz w:val="24"/>
                <w:szCs w:val="24"/>
              </w:rPr>
            </w:pPr>
          </w:p>
        </w:tc>
        <w:tc>
          <w:tcPr>
            <w:tcW w:w="4111" w:type="dxa"/>
            <w:vAlign w:val="center"/>
          </w:tcPr>
          <w:p w:rsidR="00C73C1B" w:rsidRPr="0057728E" w:rsidRDefault="00C73C1B" w:rsidP="00312739">
            <w:pPr>
              <w:spacing w:line="218" w:lineRule="auto"/>
              <w:rPr>
                <w:iCs/>
                <w:sz w:val="24"/>
                <w:szCs w:val="24"/>
              </w:rPr>
            </w:pPr>
            <w:r w:rsidRPr="0057728E">
              <w:rPr>
                <w:iCs/>
                <w:sz w:val="24"/>
                <w:szCs w:val="24"/>
              </w:rPr>
              <w:t xml:space="preserve">эндоваскулярная деструкция дополнительных проводящих путей </w:t>
            </w:r>
            <w:r w:rsidRPr="0057728E">
              <w:rPr>
                <w:iCs/>
                <w:sz w:val="24"/>
                <w:szCs w:val="24"/>
              </w:rPr>
              <w:br/>
              <w:t>и аритмогенных зон сердца</w:t>
            </w:r>
          </w:p>
        </w:tc>
        <w:tc>
          <w:tcPr>
            <w:tcW w:w="1786" w:type="dxa"/>
            <w:vAlign w:val="bottom"/>
          </w:tcPr>
          <w:p w:rsidR="00C73C1B" w:rsidRPr="0057728E" w:rsidRDefault="00C73C1B" w:rsidP="00312739">
            <w:pPr>
              <w:spacing w:line="218" w:lineRule="auto"/>
              <w:jc w:val="center"/>
              <w:rPr>
                <w:iCs/>
                <w:sz w:val="24"/>
                <w:szCs w:val="24"/>
              </w:rPr>
            </w:pPr>
            <w:r w:rsidRPr="0057728E">
              <w:rPr>
                <w:iCs/>
                <w:sz w:val="24"/>
                <w:szCs w:val="24"/>
              </w:rPr>
              <w:t>228</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0,000189</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2 348</w:t>
            </w:r>
          </w:p>
        </w:tc>
      </w:tr>
      <w:tr w:rsidR="0057728E" w:rsidRPr="0057728E" w:rsidTr="00540C9B">
        <w:trPr>
          <w:trHeight w:val="322"/>
        </w:trPr>
        <w:tc>
          <w:tcPr>
            <w:tcW w:w="771" w:type="dxa"/>
            <w:vMerge/>
          </w:tcPr>
          <w:p w:rsidR="00C73C1B" w:rsidRPr="0057728E" w:rsidRDefault="00C73C1B" w:rsidP="00312739">
            <w:pPr>
              <w:spacing w:line="218" w:lineRule="auto"/>
              <w:jc w:val="center"/>
              <w:rPr>
                <w:sz w:val="24"/>
                <w:szCs w:val="24"/>
              </w:rPr>
            </w:pPr>
          </w:p>
        </w:tc>
        <w:tc>
          <w:tcPr>
            <w:tcW w:w="4111" w:type="dxa"/>
            <w:vAlign w:val="center"/>
          </w:tcPr>
          <w:p w:rsidR="00C73C1B" w:rsidRPr="0057728E" w:rsidRDefault="00C73C1B" w:rsidP="00312739">
            <w:pPr>
              <w:spacing w:line="218" w:lineRule="auto"/>
              <w:rPr>
                <w:iCs/>
                <w:sz w:val="24"/>
                <w:szCs w:val="24"/>
              </w:rPr>
            </w:pPr>
            <w:r w:rsidRPr="0057728E">
              <w:rPr>
                <w:iCs/>
                <w:sz w:val="24"/>
                <w:szCs w:val="24"/>
              </w:rPr>
              <w:t>стентирование/эндартерэктомия</w:t>
            </w:r>
          </w:p>
        </w:tc>
        <w:tc>
          <w:tcPr>
            <w:tcW w:w="1786" w:type="dxa"/>
            <w:vAlign w:val="bottom"/>
          </w:tcPr>
          <w:p w:rsidR="00C73C1B" w:rsidRPr="0057728E" w:rsidRDefault="00C73C1B" w:rsidP="00312739">
            <w:pPr>
              <w:spacing w:line="218" w:lineRule="auto"/>
              <w:jc w:val="center"/>
              <w:rPr>
                <w:iCs/>
                <w:sz w:val="24"/>
                <w:szCs w:val="24"/>
              </w:rPr>
            </w:pPr>
            <w:r w:rsidRPr="0057728E">
              <w:rPr>
                <w:iCs/>
                <w:sz w:val="24"/>
                <w:szCs w:val="24"/>
              </w:rPr>
              <w:t>570</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0,000472</w:t>
            </w:r>
          </w:p>
        </w:tc>
        <w:tc>
          <w:tcPr>
            <w:tcW w:w="1530" w:type="dxa"/>
            <w:vAlign w:val="bottom"/>
          </w:tcPr>
          <w:p w:rsidR="00C73C1B" w:rsidRPr="0057728E" w:rsidRDefault="00C73C1B" w:rsidP="00312739">
            <w:pPr>
              <w:spacing w:line="218" w:lineRule="auto"/>
              <w:jc w:val="center"/>
              <w:rPr>
                <w:iCs/>
                <w:sz w:val="24"/>
                <w:szCs w:val="24"/>
              </w:rPr>
            </w:pPr>
            <w:r w:rsidRPr="0057728E">
              <w:rPr>
                <w:iCs/>
                <w:sz w:val="24"/>
                <w:szCs w:val="24"/>
              </w:rPr>
              <w:t>5 871</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26</w:t>
            </w:r>
          </w:p>
        </w:tc>
        <w:tc>
          <w:tcPr>
            <w:tcW w:w="4111" w:type="dxa"/>
          </w:tcPr>
          <w:p w:rsidR="00C73C1B" w:rsidRPr="0057728E" w:rsidRDefault="00C73C1B" w:rsidP="00312739">
            <w:pPr>
              <w:spacing w:line="218" w:lineRule="auto"/>
              <w:rPr>
                <w:sz w:val="24"/>
                <w:szCs w:val="24"/>
              </w:rPr>
            </w:pPr>
            <w:r w:rsidRPr="0057728E">
              <w:rPr>
                <w:sz w:val="24"/>
                <w:szCs w:val="24"/>
              </w:rPr>
              <w:t>Стоматология детская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68</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0,000056</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524</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27</w:t>
            </w:r>
          </w:p>
        </w:tc>
        <w:tc>
          <w:tcPr>
            <w:tcW w:w="4111" w:type="dxa"/>
          </w:tcPr>
          <w:p w:rsidR="00C73C1B" w:rsidRPr="0057728E" w:rsidRDefault="00C73C1B" w:rsidP="00312739">
            <w:pPr>
              <w:spacing w:line="218" w:lineRule="auto"/>
              <w:rPr>
                <w:sz w:val="24"/>
                <w:szCs w:val="24"/>
              </w:rPr>
            </w:pPr>
            <w:r w:rsidRPr="0057728E">
              <w:rPr>
                <w:sz w:val="24"/>
                <w:szCs w:val="24"/>
              </w:rPr>
              <w:t>Терапия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35 321</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0,029232</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356 742</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28</w:t>
            </w:r>
          </w:p>
        </w:tc>
        <w:tc>
          <w:tcPr>
            <w:tcW w:w="4111" w:type="dxa"/>
          </w:tcPr>
          <w:p w:rsidR="00C73C1B" w:rsidRPr="0057728E" w:rsidRDefault="00C73C1B" w:rsidP="00312739">
            <w:pPr>
              <w:spacing w:line="218" w:lineRule="auto"/>
              <w:rPr>
                <w:sz w:val="24"/>
                <w:szCs w:val="24"/>
              </w:rPr>
            </w:pPr>
            <w:r w:rsidRPr="0057728E">
              <w:rPr>
                <w:sz w:val="24"/>
                <w:szCs w:val="24"/>
              </w:rPr>
              <w:t>Торакальная хирургия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714</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0,000591</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9 496</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29</w:t>
            </w:r>
          </w:p>
        </w:tc>
        <w:tc>
          <w:tcPr>
            <w:tcW w:w="4111" w:type="dxa"/>
          </w:tcPr>
          <w:p w:rsidR="00C73C1B" w:rsidRPr="0057728E" w:rsidRDefault="00C73C1B" w:rsidP="00312739">
            <w:pPr>
              <w:spacing w:line="218" w:lineRule="auto"/>
              <w:rPr>
                <w:sz w:val="24"/>
                <w:szCs w:val="24"/>
              </w:rPr>
            </w:pPr>
            <w:r w:rsidRPr="0057728E">
              <w:rPr>
                <w:sz w:val="24"/>
                <w:szCs w:val="24"/>
              </w:rPr>
              <w:t>Травматология и ортопедия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8 202</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0,006788</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91 042</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30</w:t>
            </w:r>
          </w:p>
        </w:tc>
        <w:tc>
          <w:tcPr>
            <w:tcW w:w="4111" w:type="dxa"/>
          </w:tcPr>
          <w:p w:rsidR="00C73C1B" w:rsidRPr="0057728E" w:rsidRDefault="00C73C1B" w:rsidP="00312739">
            <w:pPr>
              <w:spacing w:line="218" w:lineRule="auto"/>
              <w:rPr>
                <w:sz w:val="24"/>
                <w:szCs w:val="24"/>
              </w:rPr>
            </w:pPr>
            <w:r w:rsidRPr="0057728E">
              <w:rPr>
                <w:sz w:val="24"/>
                <w:szCs w:val="24"/>
              </w:rPr>
              <w:t>Урология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7 575</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0,006269</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67 418</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31</w:t>
            </w:r>
          </w:p>
        </w:tc>
        <w:tc>
          <w:tcPr>
            <w:tcW w:w="4111" w:type="dxa"/>
          </w:tcPr>
          <w:p w:rsidR="00C73C1B" w:rsidRPr="0057728E" w:rsidRDefault="00C73C1B" w:rsidP="00312739">
            <w:pPr>
              <w:spacing w:line="218" w:lineRule="auto"/>
              <w:rPr>
                <w:sz w:val="24"/>
                <w:szCs w:val="24"/>
              </w:rPr>
            </w:pPr>
            <w:r w:rsidRPr="0057728E">
              <w:rPr>
                <w:sz w:val="24"/>
                <w:szCs w:val="24"/>
              </w:rPr>
              <w:t>Хирургия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5 782</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0,004785</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51 460</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32</w:t>
            </w:r>
          </w:p>
        </w:tc>
        <w:tc>
          <w:tcPr>
            <w:tcW w:w="4111" w:type="dxa"/>
          </w:tcPr>
          <w:p w:rsidR="00C73C1B" w:rsidRPr="0057728E" w:rsidRDefault="00C73C1B" w:rsidP="00312739">
            <w:pPr>
              <w:spacing w:line="218" w:lineRule="auto"/>
              <w:rPr>
                <w:sz w:val="24"/>
                <w:szCs w:val="24"/>
              </w:rPr>
            </w:pPr>
            <w:r w:rsidRPr="0057728E">
              <w:rPr>
                <w:sz w:val="24"/>
                <w:szCs w:val="24"/>
              </w:rPr>
              <w:t>Хирургия (абдоминальная)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7 886</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0,006527</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70 185</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33</w:t>
            </w:r>
          </w:p>
        </w:tc>
        <w:tc>
          <w:tcPr>
            <w:tcW w:w="4111" w:type="dxa"/>
          </w:tcPr>
          <w:p w:rsidR="00C73C1B" w:rsidRPr="0057728E" w:rsidRDefault="00C73C1B" w:rsidP="00312739">
            <w:pPr>
              <w:spacing w:line="218" w:lineRule="auto"/>
              <w:rPr>
                <w:sz w:val="24"/>
                <w:szCs w:val="24"/>
              </w:rPr>
            </w:pPr>
            <w:r w:rsidRPr="0057728E">
              <w:rPr>
                <w:sz w:val="24"/>
                <w:szCs w:val="24"/>
              </w:rPr>
              <w:t>Хирургия (комбустиология)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258</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0,000214</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3 483</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34</w:t>
            </w:r>
          </w:p>
        </w:tc>
        <w:tc>
          <w:tcPr>
            <w:tcW w:w="4111" w:type="dxa"/>
          </w:tcPr>
          <w:p w:rsidR="00C73C1B" w:rsidRPr="0057728E" w:rsidRDefault="00C73C1B" w:rsidP="00312739">
            <w:pPr>
              <w:spacing w:line="218" w:lineRule="auto"/>
              <w:rPr>
                <w:sz w:val="24"/>
                <w:szCs w:val="24"/>
              </w:rPr>
            </w:pPr>
            <w:r w:rsidRPr="0057728E">
              <w:rPr>
                <w:sz w:val="24"/>
                <w:szCs w:val="24"/>
              </w:rPr>
              <w:t>Челюстно-лицевая хирургия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1 452</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0,001202</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11 180</w:t>
            </w:r>
          </w:p>
        </w:tc>
      </w:tr>
      <w:tr w:rsidR="0057728E" w:rsidRPr="0057728E" w:rsidTr="00540C9B">
        <w:tc>
          <w:tcPr>
            <w:tcW w:w="771" w:type="dxa"/>
          </w:tcPr>
          <w:p w:rsidR="00C73C1B" w:rsidRPr="0057728E" w:rsidRDefault="00C73C1B" w:rsidP="00312739">
            <w:pPr>
              <w:spacing w:line="218" w:lineRule="auto"/>
              <w:jc w:val="center"/>
              <w:rPr>
                <w:sz w:val="24"/>
                <w:szCs w:val="24"/>
              </w:rPr>
            </w:pPr>
            <w:r w:rsidRPr="0057728E">
              <w:rPr>
                <w:sz w:val="24"/>
                <w:szCs w:val="24"/>
              </w:rPr>
              <w:t>35</w:t>
            </w:r>
          </w:p>
        </w:tc>
        <w:tc>
          <w:tcPr>
            <w:tcW w:w="4111" w:type="dxa"/>
          </w:tcPr>
          <w:p w:rsidR="00C73C1B" w:rsidRPr="0057728E" w:rsidRDefault="00C73C1B" w:rsidP="00312739">
            <w:pPr>
              <w:spacing w:line="218" w:lineRule="auto"/>
              <w:rPr>
                <w:sz w:val="24"/>
                <w:szCs w:val="24"/>
              </w:rPr>
            </w:pPr>
            <w:r w:rsidRPr="0057728E">
              <w:rPr>
                <w:sz w:val="24"/>
                <w:szCs w:val="24"/>
              </w:rPr>
              <w:t>Эндокринология</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4 848</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0,004012</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56 237</w:t>
            </w:r>
          </w:p>
        </w:tc>
      </w:tr>
      <w:tr w:rsidR="0057728E" w:rsidRPr="0057728E" w:rsidTr="00540C9B">
        <w:tc>
          <w:tcPr>
            <w:tcW w:w="771" w:type="dxa"/>
            <w:vMerge w:val="restart"/>
          </w:tcPr>
          <w:p w:rsidR="00C73C1B" w:rsidRPr="0057728E" w:rsidRDefault="00C73C1B" w:rsidP="00312739">
            <w:pPr>
              <w:spacing w:line="218" w:lineRule="auto"/>
              <w:jc w:val="center"/>
              <w:rPr>
                <w:sz w:val="24"/>
                <w:szCs w:val="24"/>
              </w:rPr>
            </w:pPr>
            <w:r w:rsidRPr="0057728E">
              <w:rPr>
                <w:sz w:val="24"/>
                <w:szCs w:val="24"/>
              </w:rPr>
              <w:t>36</w:t>
            </w:r>
          </w:p>
        </w:tc>
        <w:tc>
          <w:tcPr>
            <w:tcW w:w="4111" w:type="dxa"/>
          </w:tcPr>
          <w:p w:rsidR="00C73C1B" w:rsidRPr="0057728E" w:rsidRDefault="00C73C1B" w:rsidP="00312739">
            <w:pPr>
              <w:spacing w:line="218" w:lineRule="auto"/>
              <w:rPr>
                <w:sz w:val="24"/>
                <w:szCs w:val="24"/>
              </w:rPr>
            </w:pPr>
            <w:r w:rsidRPr="0057728E">
              <w:rPr>
                <w:sz w:val="24"/>
                <w:szCs w:val="24"/>
              </w:rPr>
              <w:t>Прочее, в том числе:</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8 774</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0,007261</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78 393</w:t>
            </w:r>
          </w:p>
        </w:tc>
      </w:tr>
      <w:tr w:rsidR="0057728E" w:rsidRPr="0057728E" w:rsidTr="00540C9B">
        <w:tc>
          <w:tcPr>
            <w:tcW w:w="771" w:type="dxa"/>
            <w:vMerge/>
          </w:tcPr>
          <w:p w:rsidR="00C73C1B" w:rsidRPr="0057728E" w:rsidRDefault="00C73C1B" w:rsidP="00312739">
            <w:pPr>
              <w:spacing w:line="218" w:lineRule="auto"/>
              <w:jc w:val="center"/>
              <w:rPr>
                <w:sz w:val="24"/>
                <w:szCs w:val="24"/>
              </w:rPr>
            </w:pPr>
          </w:p>
        </w:tc>
        <w:tc>
          <w:tcPr>
            <w:tcW w:w="4111" w:type="dxa"/>
          </w:tcPr>
          <w:p w:rsidR="00C73C1B" w:rsidRPr="0057728E" w:rsidRDefault="00C73C1B" w:rsidP="00312739">
            <w:pPr>
              <w:spacing w:line="218" w:lineRule="auto"/>
              <w:rPr>
                <w:sz w:val="24"/>
                <w:szCs w:val="24"/>
              </w:rPr>
            </w:pPr>
            <w:r w:rsidRPr="0057728E">
              <w:rPr>
                <w:sz w:val="24"/>
                <w:szCs w:val="24"/>
              </w:rPr>
              <w:t>объемы по проведению диспансеризации маломобильных граждан</w:t>
            </w:r>
          </w:p>
        </w:tc>
        <w:tc>
          <w:tcPr>
            <w:tcW w:w="1786" w:type="dxa"/>
            <w:vAlign w:val="bottom"/>
          </w:tcPr>
          <w:p w:rsidR="00C73C1B" w:rsidRPr="0057728E" w:rsidRDefault="00C73C1B" w:rsidP="00312739">
            <w:pPr>
              <w:spacing w:line="218" w:lineRule="auto"/>
              <w:jc w:val="center"/>
              <w:rPr>
                <w:sz w:val="24"/>
                <w:szCs w:val="24"/>
              </w:rPr>
            </w:pPr>
            <w:r w:rsidRPr="0057728E">
              <w:rPr>
                <w:sz w:val="24"/>
                <w:szCs w:val="24"/>
              </w:rPr>
              <w:t>1 440</w:t>
            </w:r>
          </w:p>
        </w:tc>
        <w:tc>
          <w:tcPr>
            <w:tcW w:w="1503" w:type="dxa"/>
            <w:vAlign w:val="bottom"/>
          </w:tcPr>
          <w:p w:rsidR="00C73C1B" w:rsidRPr="0057728E" w:rsidRDefault="00C73C1B" w:rsidP="00312739">
            <w:pPr>
              <w:spacing w:line="218" w:lineRule="auto"/>
              <w:jc w:val="center"/>
              <w:rPr>
                <w:sz w:val="24"/>
                <w:szCs w:val="24"/>
              </w:rPr>
            </w:pPr>
            <w:r w:rsidRPr="0057728E">
              <w:rPr>
                <w:sz w:val="24"/>
                <w:szCs w:val="24"/>
              </w:rPr>
              <w:t>0,001192</w:t>
            </w:r>
          </w:p>
        </w:tc>
        <w:tc>
          <w:tcPr>
            <w:tcW w:w="1530" w:type="dxa"/>
            <w:vAlign w:val="bottom"/>
          </w:tcPr>
          <w:p w:rsidR="00C73C1B" w:rsidRPr="0057728E" w:rsidRDefault="00C73C1B" w:rsidP="00312739">
            <w:pPr>
              <w:spacing w:line="218" w:lineRule="auto"/>
              <w:jc w:val="center"/>
              <w:rPr>
                <w:sz w:val="24"/>
                <w:szCs w:val="24"/>
              </w:rPr>
            </w:pPr>
            <w:r w:rsidRPr="0057728E">
              <w:rPr>
                <w:sz w:val="24"/>
                <w:szCs w:val="24"/>
              </w:rPr>
              <w:t>4 320</w:t>
            </w:r>
          </w:p>
        </w:tc>
      </w:tr>
      <w:tr w:rsidR="0057728E" w:rsidRPr="0057728E" w:rsidTr="00540C9B">
        <w:tc>
          <w:tcPr>
            <w:tcW w:w="771" w:type="dxa"/>
            <w:vMerge w:val="restart"/>
          </w:tcPr>
          <w:p w:rsidR="00C73C1B" w:rsidRPr="0057728E" w:rsidRDefault="00C73C1B" w:rsidP="00540C9B">
            <w:pPr>
              <w:spacing w:line="216" w:lineRule="auto"/>
              <w:jc w:val="center"/>
              <w:rPr>
                <w:sz w:val="24"/>
                <w:szCs w:val="24"/>
              </w:rPr>
            </w:pPr>
            <w:r w:rsidRPr="0057728E">
              <w:rPr>
                <w:sz w:val="24"/>
                <w:szCs w:val="24"/>
              </w:rPr>
              <w:lastRenderedPageBreak/>
              <w:t>37</w:t>
            </w:r>
          </w:p>
        </w:tc>
        <w:tc>
          <w:tcPr>
            <w:tcW w:w="4111" w:type="dxa"/>
          </w:tcPr>
          <w:p w:rsidR="00C73C1B" w:rsidRPr="0057728E" w:rsidRDefault="00C73C1B" w:rsidP="00540C9B">
            <w:pPr>
              <w:spacing w:line="216" w:lineRule="auto"/>
              <w:rPr>
                <w:sz w:val="24"/>
                <w:szCs w:val="24"/>
              </w:rPr>
            </w:pPr>
            <w:r w:rsidRPr="0057728E">
              <w:rPr>
                <w:sz w:val="24"/>
                <w:szCs w:val="24"/>
              </w:rPr>
              <w:t>Медицинская реабилитация,</w:t>
            </w:r>
            <w:r w:rsidRPr="0057728E">
              <w:rPr>
                <w:sz w:val="24"/>
                <w:szCs w:val="24"/>
              </w:rPr>
              <w:br/>
              <w:t xml:space="preserve"> в том числе:</w:t>
            </w:r>
          </w:p>
        </w:tc>
        <w:tc>
          <w:tcPr>
            <w:tcW w:w="1786" w:type="dxa"/>
            <w:vAlign w:val="bottom"/>
          </w:tcPr>
          <w:p w:rsidR="00C73C1B" w:rsidRPr="0057728E" w:rsidRDefault="00C73C1B" w:rsidP="00540C9B">
            <w:pPr>
              <w:widowControl/>
              <w:jc w:val="center"/>
              <w:rPr>
                <w:sz w:val="24"/>
                <w:szCs w:val="24"/>
              </w:rPr>
            </w:pPr>
            <w:r w:rsidRPr="0057728E">
              <w:rPr>
                <w:sz w:val="24"/>
                <w:szCs w:val="24"/>
              </w:rPr>
              <w:t>7 091</w:t>
            </w:r>
          </w:p>
        </w:tc>
        <w:tc>
          <w:tcPr>
            <w:tcW w:w="1503" w:type="dxa"/>
            <w:vAlign w:val="bottom"/>
          </w:tcPr>
          <w:p w:rsidR="00C73C1B" w:rsidRPr="0057728E" w:rsidRDefault="00C73C1B" w:rsidP="00540C9B">
            <w:pPr>
              <w:jc w:val="center"/>
              <w:rPr>
                <w:sz w:val="24"/>
                <w:szCs w:val="24"/>
              </w:rPr>
            </w:pPr>
            <w:r w:rsidRPr="0057728E">
              <w:rPr>
                <w:sz w:val="24"/>
                <w:szCs w:val="24"/>
              </w:rPr>
              <w:t>0,005869</w:t>
            </w:r>
          </w:p>
        </w:tc>
        <w:tc>
          <w:tcPr>
            <w:tcW w:w="1530" w:type="dxa"/>
            <w:vAlign w:val="bottom"/>
          </w:tcPr>
          <w:p w:rsidR="00C73C1B" w:rsidRPr="0057728E" w:rsidRDefault="00C73C1B" w:rsidP="00540C9B">
            <w:pPr>
              <w:jc w:val="center"/>
              <w:rPr>
                <w:sz w:val="24"/>
                <w:szCs w:val="24"/>
              </w:rPr>
            </w:pPr>
            <w:r w:rsidRPr="0057728E">
              <w:rPr>
                <w:sz w:val="24"/>
                <w:szCs w:val="24"/>
              </w:rPr>
              <w:t>117 002</w:t>
            </w:r>
          </w:p>
        </w:tc>
      </w:tr>
      <w:tr w:rsidR="0057728E" w:rsidRPr="0057728E" w:rsidTr="00540C9B">
        <w:tc>
          <w:tcPr>
            <w:tcW w:w="771" w:type="dxa"/>
            <w:vMerge/>
          </w:tcPr>
          <w:p w:rsidR="00C73C1B" w:rsidRPr="0057728E" w:rsidRDefault="00C73C1B" w:rsidP="00540C9B">
            <w:pPr>
              <w:spacing w:line="216" w:lineRule="auto"/>
              <w:jc w:val="center"/>
              <w:rPr>
                <w:sz w:val="24"/>
                <w:szCs w:val="24"/>
              </w:rPr>
            </w:pPr>
          </w:p>
        </w:tc>
        <w:tc>
          <w:tcPr>
            <w:tcW w:w="4111" w:type="dxa"/>
          </w:tcPr>
          <w:p w:rsidR="00C73C1B" w:rsidRPr="0057728E" w:rsidRDefault="00C73C1B" w:rsidP="00540C9B">
            <w:pPr>
              <w:spacing w:line="216" w:lineRule="auto"/>
              <w:rPr>
                <w:sz w:val="24"/>
                <w:szCs w:val="24"/>
              </w:rPr>
            </w:pPr>
            <w:r w:rsidRPr="0057728E">
              <w:rPr>
                <w:sz w:val="24"/>
                <w:szCs w:val="24"/>
              </w:rPr>
              <w:t xml:space="preserve">медицинская реабилитация </w:t>
            </w:r>
            <w:r w:rsidRPr="0057728E">
              <w:rPr>
                <w:sz w:val="24"/>
                <w:szCs w:val="24"/>
              </w:rPr>
              <w:br/>
              <w:t>для детей в возрасте 0-17 лет</w:t>
            </w:r>
          </w:p>
        </w:tc>
        <w:tc>
          <w:tcPr>
            <w:tcW w:w="1786" w:type="dxa"/>
            <w:vAlign w:val="bottom"/>
          </w:tcPr>
          <w:p w:rsidR="00C73C1B" w:rsidRPr="0057728E" w:rsidRDefault="00C73C1B" w:rsidP="00540C9B">
            <w:pPr>
              <w:jc w:val="center"/>
              <w:rPr>
                <w:sz w:val="24"/>
                <w:szCs w:val="24"/>
              </w:rPr>
            </w:pPr>
            <w:r w:rsidRPr="0057728E">
              <w:rPr>
                <w:sz w:val="24"/>
                <w:szCs w:val="24"/>
              </w:rPr>
              <w:t>1 773</w:t>
            </w:r>
          </w:p>
        </w:tc>
        <w:tc>
          <w:tcPr>
            <w:tcW w:w="1503" w:type="dxa"/>
            <w:vAlign w:val="bottom"/>
          </w:tcPr>
          <w:p w:rsidR="00C73C1B" w:rsidRPr="0057728E" w:rsidRDefault="00C73C1B" w:rsidP="00540C9B">
            <w:pPr>
              <w:jc w:val="center"/>
              <w:rPr>
                <w:sz w:val="24"/>
                <w:szCs w:val="24"/>
              </w:rPr>
            </w:pPr>
            <w:r w:rsidRPr="0057728E">
              <w:rPr>
                <w:sz w:val="24"/>
                <w:szCs w:val="24"/>
              </w:rPr>
              <w:t>0,001467</w:t>
            </w:r>
          </w:p>
        </w:tc>
        <w:tc>
          <w:tcPr>
            <w:tcW w:w="1530" w:type="dxa"/>
            <w:vAlign w:val="bottom"/>
          </w:tcPr>
          <w:p w:rsidR="00C73C1B" w:rsidRPr="0057728E" w:rsidRDefault="00C73C1B" w:rsidP="00540C9B">
            <w:pPr>
              <w:jc w:val="center"/>
              <w:rPr>
                <w:sz w:val="24"/>
                <w:szCs w:val="24"/>
              </w:rPr>
            </w:pPr>
            <w:r w:rsidRPr="0057728E">
              <w:rPr>
                <w:sz w:val="24"/>
                <w:szCs w:val="24"/>
              </w:rPr>
              <w:t>29 255</w:t>
            </w:r>
          </w:p>
        </w:tc>
      </w:tr>
      <w:tr w:rsidR="0057728E" w:rsidRPr="0057728E" w:rsidTr="00540C9B">
        <w:tc>
          <w:tcPr>
            <w:tcW w:w="771" w:type="dxa"/>
          </w:tcPr>
          <w:p w:rsidR="00C73C1B" w:rsidRPr="0057728E" w:rsidRDefault="00C73C1B" w:rsidP="00540C9B">
            <w:pPr>
              <w:spacing w:line="216" w:lineRule="auto"/>
              <w:jc w:val="center"/>
              <w:rPr>
                <w:sz w:val="24"/>
                <w:szCs w:val="24"/>
              </w:rPr>
            </w:pPr>
            <w:r w:rsidRPr="0057728E">
              <w:rPr>
                <w:sz w:val="24"/>
                <w:szCs w:val="24"/>
              </w:rPr>
              <w:t>38</w:t>
            </w:r>
          </w:p>
        </w:tc>
        <w:tc>
          <w:tcPr>
            <w:tcW w:w="4111" w:type="dxa"/>
          </w:tcPr>
          <w:p w:rsidR="00C73C1B" w:rsidRPr="0057728E" w:rsidRDefault="00C73C1B" w:rsidP="00540C9B">
            <w:pPr>
              <w:spacing w:line="216" w:lineRule="auto"/>
              <w:rPr>
                <w:sz w:val="24"/>
                <w:szCs w:val="24"/>
              </w:rPr>
            </w:pPr>
            <w:r w:rsidRPr="0057728E">
              <w:rPr>
                <w:sz w:val="24"/>
                <w:szCs w:val="24"/>
              </w:rPr>
              <w:t>Гериатрия</w:t>
            </w:r>
          </w:p>
        </w:tc>
        <w:tc>
          <w:tcPr>
            <w:tcW w:w="1786" w:type="dxa"/>
            <w:vAlign w:val="bottom"/>
          </w:tcPr>
          <w:p w:rsidR="00C73C1B" w:rsidRPr="0057728E" w:rsidRDefault="00C73C1B" w:rsidP="00540C9B">
            <w:pPr>
              <w:jc w:val="center"/>
              <w:rPr>
                <w:sz w:val="24"/>
                <w:szCs w:val="24"/>
              </w:rPr>
            </w:pPr>
            <w:r w:rsidRPr="0057728E">
              <w:rPr>
                <w:sz w:val="24"/>
                <w:szCs w:val="24"/>
              </w:rPr>
              <w:t>2 095</w:t>
            </w:r>
          </w:p>
        </w:tc>
        <w:tc>
          <w:tcPr>
            <w:tcW w:w="1503" w:type="dxa"/>
            <w:vAlign w:val="bottom"/>
          </w:tcPr>
          <w:p w:rsidR="00C73C1B" w:rsidRPr="0057728E" w:rsidRDefault="00C73C1B" w:rsidP="00540C9B">
            <w:pPr>
              <w:jc w:val="center"/>
              <w:rPr>
                <w:sz w:val="24"/>
                <w:szCs w:val="24"/>
              </w:rPr>
            </w:pPr>
            <w:r w:rsidRPr="0057728E">
              <w:rPr>
                <w:sz w:val="24"/>
                <w:szCs w:val="24"/>
              </w:rPr>
              <w:t>0,001734</w:t>
            </w:r>
          </w:p>
        </w:tc>
        <w:tc>
          <w:tcPr>
            <w:tcW w:w="1530" w:type="dxa"/>
            <w:vAlign w:val="bottom"/>
          </w:tcPr>
          <w:p w:rsidR="00C73C1B" w:rsidRPr="0057728E" w:rsidRDefault="00C73C1B" w:rsidP="00540C9B">
            <w:pPr>
              <w:jc w:val="center"/>
              <w:rPr>
                <w:sz w:val="24"/>
                <w:szCs w:val="24"/>
              </w:rPr>
            </w:pPr>
            <w:r w:rsidRPr="0057728E">
              <w:rPr>
                <w:sz w:val="24"/>
                <w:szCs w:val="24"/>
              </w:rPr>
              <w:t>29 330</w:t>
            </w:r>
          </w:p>
        </w:tc>
      </w:tr>
      <w:tr w:rsidR="0057728E" w:rsidRPr="0057728E" w:rsidTr="00540C9B">
        <w:tc>
          <w:tcPr>
            <w:tcW w:w="771" w:type="dxa"/>
          </w:tcPr>
          <w:p w:rsidR="00C73C1B" w:rsidRPr="0057728E" w:rsidRDefault="00C73C1B" w:rsidP="00540C9B">
            <w:pPr>
              <w:spacing w:line="216" w:lineRule="auto"/>
              <w:jc w:val="center"/>
              <w:rPr>
                <w:sz w:val="24"/>
                <w:szCs w:val="24"/>
              </w:rPr>
            </w:pPr>
          </w:p>
        </w:tc>
        <w:tc>
          <w:tcPr>
            <w:tcW w:w="4111" w:type="dxa"/>
          </w:tcPr>
          <w:p w:rsidR="00C73C1B" w:rsidRPr="0057728E" w:rsidRDefault="00C73C1B" w:rsidP="00540C9B">
            <w:pPr>
              <w:spacing w:line="216" w:lineRule="auto"/>
              <w:rPr>
                <w:sz w:val="24"/>
                <w:szCs w:val="24"/>
              </w:rPr>
            </w:pPr>
            <w:r w:rsidRPr="0057728E">
              <w:rPr>
                <w:sz w:val="24"/>
                <w:szCs w:val="24"/>
              </w:rPr>
              <w:t>ИТОГО</w:t>
            </w:r>
          </w:p>
        </w:tc>
        <w:tc>
          <w:tcPr>
            <w:tcW w:w="1786" w:type="dxa"/>
            <w:vAlign w:val="center"/>
          </w:tcPr>
          <w:p w:rsidR="00C73C1B" w:rsidRPr="0057728E" w:rsidRDefault="00C73C1B" w:rsidP="00540C9B">
            <w:pPr>
              <w:jc w:val="center"/>
              <w:rPr>
                <w:bCs/>
                <w:sz w:val="24"/>
                <w:szCs w:val="24"/>
              </w:rPr>
            </w:pPr>
            <w:r w:rsidRPr="0057728E">
              <w:rPr>
                <w:bCs/>
                <w:sz w:val="24"/>
                <w:szCs w:val="24"/>
              </w:rPr>
              <w:t>220 384</w:t>
            </w:r>
          </w:p>
        </w:tc>
        <w:tc>
          <w:tcPr>
            <w:tcW w:w="1503" w:type="dxa"/>
            <w:vAlign w:val="center"/>
          </w:tcPr>
          <w:p w:rsidR="00C73C1B" w:rsidRPr="0057728E" w:rsidRDefault="00C73C1B" w:rsidP="00540C9B">
            <w:pPr>
              <w:jc w:val="center"/>
              <w:rPr>
                <w:bCs/>
                <w:sz w:val="24"/>
                <w:szCs w:val="24"/>
              </w:rPr>
            </w:pPr>
            <w:r w:rsidRPr="0057728E">
              <w:rPr>
                <w:bCs/>
                <w:sz w:val="24"/>
                <w:szCs w:val="24"/>
              </w:rPr>
              <w:t>0,182393</w:t>
            </w:r>
          </w:p>
        </w:tc>
        <w:tc>
          <w:tcPr>
            <w:tcW w:w="1530" w:type="dxa"/>
            <w:vAlign w:val="center"/>
          </w:tcPr>
          <w:p w:rsidR="00C73C1B" w:rsidRPr="0057728E" w:rsidRDefault="00C73C1B" w:rsidP="00540C9B">
            <w:pPr>
              <w:jc w:val="center"/>
              <w:rPr>
                <w:bCs/>
                <w:sz w:val="24"/>
                <w:szCs w:val="24"/>
                <w:lang w:val="en-US"/>
              </w:rPr>
            </w:pPr>
            <w:r w:rsidRPr="0057728E">
              <w:rPr>
                <w:bCs/>
                <w:sz w:val="24"/>
                <w:szCs w:val="24"/>
              </w:rPr>
              <w:t>2 </w:t>
            </w:r>
            <w:r w:rsidRPr="0057728E">
              <w:rPr>
                <w:bCs/>
                <w:sz w:val="24"/>
                <w:szCs w:val="24"/>
                <w:lang w:val="en-US"/>
              </w:rPr>
              <w:t>1</w:t>
            </w:r>
            <w:r w:rsidRPr="0057728E">
              <w:rPr>
                <w:bCs/>
                <w:sz w:val="24"/>
                <w:szCs w:val="24"/>
              </w:rPr>
              <w:t>34 316</w:t>
            </w:r>
          </w:p>
        </w:tc>
      </w:tr>
      <w:tr w:rsidR="00C73C1B" w:rsidRPr="0057728E" w:rsidTr="00540C9B">
        <w:tc>
          <w:tcPr>
            <w:tcW w:w="771" w:type="dxa"/>
          </w:tcPr>
          <w:p w:rsidR="00C73C1B" w:rsidRPr="0057728E" w:rsidRDefault="00C73C1B" w:rsidP="00540C9B">
            <w:pPr>
              <w:spacing w:line="216" w:lineRule="auto"/>
              <w:jc w:val="center"/>
              <w:rPr>
                <w:sz w:val="24"/>
                <w:szCs w:val="24"/>
              </w:rPr>
            </w:pPr>
          </w:p>
        </w:tc>
        <w:tc>
          <w:tcPr>
            <w:tcW w:w="4111" w:type="dxa"/>
          </w:tcPr>
          <w:p w:rsidR="00C73C1B" w:rsidRPr="0057728E" w:rsidRDefault="00C73C1B" w:rsidP="00540C9B">
            <w:pPr>
              <w:spacing w:line="216" w:lineRule="auto"/>
              <w:rPr>
                <w:sz w:val="24"/>
                <w:szCs w:val="24"/>
              </w:rPr>
            </w:pPr>
            <w:r w:rsidRPr="0057728E">
              <w:rPr>
                <w:sz w:val="24"/>
                <w:szCs w:val="24"/>
              </w:rPr>
              <w:t xml:space="preserve">Норматив объемов предоставления медицинской помощи в расчете </w:t>
            </w:r>
            <w:r w:rsidRPr="0057728E">
              <w:rPr>
                <w:sz w:val="24"/>
                <w:szCs w:val="24"/>
              </w:rPr>
              <w:br/>
              <w:t>на одно застрахованное по ОМС лицо</w:t>
            </w:r>
          </w:p>
        </w:tc>
        <w:tc>
          <w:tcPr>
            <w:tcW w:w="1786" w:type="dxa"/>
          </w:tcPr>
          <w:p w:rsidR="00C73C1B" w:rsidRPr="0057728E" w:rsidRDefault="00C73C1B" w:rsidP="00540C9B">
            <w:pPr>
              <w:spacing w:line="216" w:lineRule="auto"/>
              <w:jc w:val="center"/>
              <w:rPr>
                <w:sz w:val="24"/>
                <w:szCs w:val="24"/>
              </w:rPr>
            </w:pPr>
            <w:r w:rsidRPr="0057728E">
              <w:rPr>
                <w:sz w:val="24"/>
                <w:szCs w:val="24"/>
              </w:rPr>
              <w:t>0,182393</w:t>
            </w:r>
          </w:p>
        </w:tc>
        <w:tc>
          <w:tcPr>
            <w:tcW w:w="1503" w:type="dxa"/>
          </w:tcPr>
          <w:p w:rsidR="00C73C1B" w:rsidRPr="0057728E" w:rsidRDefault="00C73C1B" w:rsidP="00540C9B">
            <w:pPr>
              <w:spacing w:line="216" w:lineRule="auto"/>
              <w:jc w:val="center"/>
              <w:rPr>
                <w:sz w:val="24"/>
                <w:szCs w:val="24"/>
              </w:rPr>
            </w:pPr>
            <w:r w:rsidRPr="0057728E">
              <w:rPr>
                <w:sz w:val="24"/>
                <w:szCs w:val="24"/>
              </w:rPr>
              <w:t>Х</w:t>
            </w:r>
          </w:p>
        </w:tc>
        <w:tc>
          <w:tcPr>
            <w:tcW w:w="1530" w:type="dxa"/>
          </w:tcPr>
          <w:p w:rsidR="00C73C1B" w:rsidRPr="0057728E" w:rsidRDefault="00C73C1B" w:rsidP="00540C9B">
            <w:pPr>
              <w:spacing w:line="216" w:lineRule="auto"/>
              <w:jc w:val="center"/>
              <w:rPr>
                <w:sz w:val="24"/>
                <w:szCs w:val="24"/>
              </w:rPr>
            </w:pPr>
            <w:r w:rsidRPr="0057728E">
              <w:rPr>
                <w:sz w:val="24"/>
                <w:szCs w:val="24"/>
              </w:rPr>
              <w:t>1,766389</w:t>
            </w:r>
          </w:p>
        </w:tc>
      </w:tr>
    </w:tbl>
    <w:p w:rsidR="00C73C1B" w:rsidRPr="0057728E" w:rsidRDefault="00C73C1B" w:rsidP="00C73C1B">
      <w:pPr>
        <w:autoSpaceDE w:val="0"/>
        <w:autoSpaceDN w:val="0"/>
        <w:spacing w:line="216" w:lineRule="auto"/>
        <w:jc w:val="both"/>
        <w:rPr>
          <w:sz w:val="4"/>
          <w:szCs w:val="4"/>
        </w:rPr>
      </w:pPr>
    </w:p>
    <w:p w:rsidR="00C73C1B" w:rsidRPr="0057728E" w:rsidRDefault="00C73C1B" w:rsidP="00C73C1B">
      <w:pPr>
        <w:autoSpaceDE w:val="0"/>
        <w:autoSpaceDN w:val="0"/>
        <w:spacing w:line="216" w:lineRule="auto"/>
        <w:ind w:firstLine="709"/>
        <w:jc w:val="both"/>
        <w:rPr>
          <w:sz w:val="28"/>
          <w:szCs w:val="28"/>
        </w:rPr>
      </w:pPr>
      <w:r w:rsidRPr="0057728E">
        <w:rPr>
          <w:sz w:val="28"/>
          <w:szCs w:val="28"/>
        </w:rPr>
        <w:t>--------------------------------</w:t>
      </w:r>
    </w:p>
    <w:p w:rsidR="00C73C1B" w:rsidRPr="0057728E" w:rsidRDefault="00C73C1B" w:rsidP="00C73C1B">
      <w:pPr>
        <w:autoSpaceDE w:val="0"/>
        <w:autoSpaceDN w:val="0"/>
        <w:spacing w:line="216" w:lineRule="auto"/>
        <w:ind w:firstLine="709"/>
        <w:jc w:val="both"/>
        <w:rPr>
          <w:spacing w:val="-4"/>
        </w:rPr>
      </w:pPr>
      <w:r w:rsidRPr="0057728E">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w:t>
      </w:r>
      <w:r w:rsidRPr="0057728E">
        <w:rPr>
          <w:spacing w:val="-4"/>
        </w:rPr>
        <w:t xml:space="preserve">решением комиссии по разработке Территориальной программы ОМС в соответствии </w:t>
      </w:r>
      <w:r w:rsidRPr="0057728E">
        <w:rPr>
          <w:spacing w:val="-4"/>
        </w:rPr>
        <w:br/>
        <w:t>с требованиями частей 9, 10</w:t>
      </w:r>
      <w:r w:rsidRPr="0057728E">
        <w:t xml:space="preserve"> статьи 36 Федерального закона от 29.11.2010 </w:t>
      </w:r>
      <w:r w:rsidR="0022676E" w:rsidRPr="0057728E">
        <w:t>№ </w:t>
      </w:r>
      <w:r w:rsidRPr="0057728E">
        <w:t xml:space="preserve">326-ФЗ </w:t>
      </w:r>
      <w:r w:rsidRPr="0057728E">
        <w:rPr>
          <w:spacing w:val="-4"/>
        </w:rPr>
        <w:t>"Об обязательном медицинском страховании в Российской Федерации" (с последующими изменениями).</w:t>
      </w:r>
    </w:p>
    <w:p w:rsidR="00C73C1B" w:rsidRPr="0057728E" w:rsidRDefault="00C73C1B" w:rsidP="00C73C1B">
      <w:pPr>
        <w:autoSpaceDE w:val="0"/>
        <w:autoSpaceDN w:val="0"/>
        <w:spacing w:line="216" w:lineRule="auto"/>
        <w:ind w:firstLine="709"/>
        <w:jc w:val="both"/>
      </w:pPr>
      <w:r w:rsidRPr="0057728E">
        <w:rPr>
          <w:spacing w:val="-4"/>
        </w:rPr>
        <w:t xml:space="preserve">В соответствии с требованиями части 10 статьи 36 Федерального закона от 29.11.2010 </w:t>
      </w:r>
      <w:r w:rsidR="0022676E" w:rsidRPr="0057728E">
        <w:rPr>
          <w:spacing w:val="-4"/>
        </w:rPr>
        <w:t>№ </w:t>
      </w:r>
      <w:r w:rsidRPr="0057728E">
        <w:rPr>
          <w:spacing w:val="-4"/>
        </w:rPr>
        <w:t>326-ФЗ</w:t>
      </w:r>
      <w:r w:rsidRPr="0057728E">
        <w:t xml:space="preserve"> </w:t>
      </w:r>
      <w:r w:rsidRPr="0057728E">
        <w:br/>
        <w:t xml:space="preserve">"Об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w:t>
      </w:r>
      <w:r w:rsidRPr="0057728E">
        <w:br/>
        <w:t>за пределами территории субъекта Российской Федерации, на территории которого выдан полис обязательного медицинского страхования</w:t>
      </w:r>
    </w:p>
    <w:p w:rsidR="00A067B0" w:rsidRPr="0057728E" w:rsidRDefault="00A067B0" w:rsidP="00A067B0"/>
    <w:p w:rsidR="00334412" w:rsidRPr="0057728E" w:rsidRDefault="00334412" w:rsidP="00334412">
      <w:pPr>
        <w:autoSpaceDE w:val="0"/>
        <w:autoSpaceDN w:val="0"/>
        <w:ind w:firstLine="709"/>
        <w:jc w:val="both"/>
        <w:rPr>
          <w:sz w:val="28"/>
          <w:szCs w:val="28"/>
        </w:rPr>
      </w:pPr>
      <w:r w:rsidRPr="0057728E">
        <w:rPr>
          <w:sz w:val="28"/>
          <w:szCs w:val="28"/>
        </w:rPr>
        <w:t>2.3.5.2. Объемы медицинской помощи, предоставляемой в условиях дневных стационаров всех типов по Программе ОМС на 2026 год. &lt;*&gt;</w:t>
      </w:r>
    </w:p>
    <w:p w:rsidR="00334412" w:rsidRPr="0057728E" w:rsidRDefault="00334412" w:rsidP="00334412">
      <w:pPr>
        <w:autoSpaceDE w:val="0"/>
        <w:autoSpaceDN w:val="0"/>
        <w:jc w:val="both"/>
        <w:rPr>
          <w:sz w:val="10"/>
          <w:szCs w:val="10"/>
        </w:rPr>
      </w:pPr>
    </w:p>
    <w:tbl>
      <w:tblPr>
        <w:tblW w:w="969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56"/>
        <w:gridCol w:w="3978"/>
        <w:gridCol w:w="1458"/>
        <w:gridCol w:w="1695"/>
        <w:gridCol w:w="1808"/>
      </w:tblGrid>
      <w:tr w:rsidR="0057728E" w:rsidRPr="0057728E" w:rsidTr="00540C9B">
        <w:tc>
          <w:tcPr>
            <w:tcW w:w="756" w:type="dxa"/>
          </w:tcPr>
          <w:p w:rsidR="00334412" w:rsidRPr="0057728E" w:rsidRDefault="0022676E" w:rsidP="00540C9B">
            <w:pPr>
              <w:autoSpaceDE w:val="0"/>
              <w:autoSpaceDN w:val="0"/>
              <w:ind w:left="-57" w:right="-57"/>
              <w:jc w:val="center"/>
              <w:rPr>
                <w:spacing w:val="-6"/>
                <w:sz w:val="24"/>
                <w:szCs w:val="24"/>
              </w:rPr>
            </w:pPr>
            <w:r w:rsidRPr="0057728E">
              <w:rPr>
                <w:spacing w:val="-6"/>
                <w:sz w:val="24"/>
                <w:szCs w:val="24"/>
              </w:rPr>
              <w:t>№ </w:t>
            </w:r>
          </w:p>
          <w:p w:rsidR="00334412" w:rsidRPr="0057728E" w:rsidRDefault="00334412" w:rsidP="00540C9B">
            <w:pPr>
              <w:autoSpaceDE w:val="0"/>
              <w:autoSpaceDN w:val="0"/>
              <w:ind w:left="-57" w:right="-57"/>
              <w:jc w:val="center"/>
              <w:rPr>
                <w:sz w:val="24"/>
                <w:szCs w:val="24"/>
              </w:rPr>
            </w:pPr>
            <w:r w:rsidRPr="0057728E">
              <w:rPr>
                <w:spacing w:val="-6"/>
                <w:sz w:val="24"/>
                <w:szCs w:val="24"/>
              </w:rPr>
              <w:t>группы</w:t>
            </w:r>
          </w:p>
        </w:tc>
        <w:tc>
          <w:tcPr>
            <w:tcW w:w="3978" w:type="dxa"/>
          </w:tcPr>
          <w:p w:rsidR="00334412" w:rsidRPr="0057728E" w:rsidRDefault="00334412" w:rsidP="00540C9B">
            <w:pPr>
              <w:autoSpaceDE w:val="0"/>
              <w:autoSpaceDN w:val="0"/>
              <w:ind w:right="-52"/>
              <w:jc w:val="center"/>
              <w:rPr>
                <w:sz w:val="24"/>
                <w:szCs w:val="24"/>
              </w:rPr>
            </w:pPr>
            <w:r w:rsidRPr="0057728E">
              <w:rPr>
                <w:sz w:val="24"/>
                <w:szCs w:val="24"/>
              </w:rPr>
              <w:t>Наименование профиля</w:t>
            </w:r>
          </w:p>
        </w:tc>
        <w:tc>
          <w:tcPr>
            <w:tcW w:w="1458" w:type="dxa"/>
          </w:tcPr>
          <w:p w:rsidR="00334412" w:rsidRPr="0057728E" w:rsidRDefault="00334412" w:rsidP="00540C9B">
            <w:pPr>
              <w:autoSpaceDE w:val="0"/>
              <w:autoSpaceDN w:val="0"/>
              <w:ind w:left="-62" w:right="-52"/>
              <w:jc w:val="center"/>
              <w:rPr>
                <w:sz w:val="24"/>
                <w:szCs w:val="24"/>
              </w:rPr>
            </w:pPr>
            <w:r w:rsidRPr="0057728E">
              <w:rPr>
                <w:sz w:val="24"/>
                <w:szCs w:val="24"/>
              </w:rPr>
              <w:t>Количество случаев лечения</w:t>
            </w:r>
          </w:p>
        </w:tc>
        <w:tc>
          <w:tcPr>
            <w:tcW w:w="1695" w:type="dxa"/>
          </w:tcPr>
          <w:p w:rsidR="00334412" w:rsidRPr="0057728E" w:rsidRDefault="00334412" w:rsidP="00540C9B">
            <w:pPr>
              <w:autoSpaceDE w:val="0"/>
              <w:autoSpaceDN w:val="0"/>
              <w:ind w:left="-62" w:right="-52"/>
              <w:jc w:val="center"/>
              <w:rPr>
                <w:sz w:val="24"/>
                <w:szCs w:val="24"/>
              </w:rPr>
            </w:pPr>
            <w:r w:rsidRPr="0057728E">
              <w:rPr>
                <w:sz w:val="24"/>
                <w:szCs w:val="24"/>
              </w:rPr>
              <w:t xml:space="preserve">Количество случаев </w:t>
            </w:r>
            <w:r w:rsidRPr="0057728E">
              <w:rPr>
                <w:sz w:val="24"/>
                <w:szCs w:val="24"/>
              </w:rPr>
              <w:br/>
              <w:t>лечения на одно застрахованное лицо</w:t>
            </w:r>
          </w:p>
        </w:tc>
        <w:tc>
          <w:tcPr>
            <w:tcW w:w="1808" w:type="dxa"/>
          </w:tcPr>
          <w:p w:rsidR="00334412" w:rsidRPr="0057728E" w:rsidRDefault="00334412" w:rsidP="00540C9B">
            <w:pPr>
              <w:autoSpaceDE w:val="0"/>
              <w:autoSpaceDN w:val="0"/>
              <w:ind w:left="-62" w:right="-52"/>
              <w:jc w:val="center"/>
              <w:rPr>
                <w:sz w:val="24"/>
                <w:szCs w:val="24"/>
              </w:rPr>
            </w:pPr>
            <w:r w:rsidRPr="0057728E">
              <w:rPr>
                <w:sz w:val="24"/>
                <w:szCs w:val="24"/>
              </w:rPr>
              <w:t>Количество пациенто-дней</w:t>
            </w:r>
          </w:p>
        </w:tc>
      </w:tr>
    </w:tbl>
    <w:p w:rsidR="00334412" w:rsidRPr="0057728E" w:rsidRDefault="00334412" w:rsidP="00334412">
      <w:pPr>
        <w:rPr>
          <w:sz w:val="2"/>
          <w:szCs w:val="2"/>
        </w:rPr>
      </w:pPr>
    </w:p>
    <w:tbl>
      <w:tblPr>
        <w:tblW w:w="969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70"/>
        <w:gridCol w:w="3964"/>
        <w:gridCol w:w="1458"/>
        <w:gridCol w:w="1695"/>
        <w:gridCol w:w="1808"/>
      </w:tblGrid>
      <w:tr w:rsidR="0057728E" w:rsidRPr="0057728E" w:rsidTr="00540C9B">
        <w:trPr>
          <w:trHeight w:val="121"/>
          <w:tblHeader/>
        </w:trPr>
        <w:tc>
          <w:tcPr>
            <w:tcW w:w="770" w:type="dxa"/>
          </w:tcPr>
          <w:p w:rsidR="00334412" w:rsidRPr="0057728E" w:rsidRDefault="00334412" w:rsidP="00540C9B">
            <w:pPr>
              <w:autoSpaceDE w:val="0"/>
              <w:autoSpaceDN w:val="0"/>
              <w:jc w:val="center"/>
              <w:rPr>
                <w:sz w:val="24"/>
                <w:szCs w:val="24"/>
              </w:rPr>
            </w:pPr>
            <w:r w:rsidRPr="0057728E">
              <w:rPr>
                <w:sz w:val="24"/>
                <w:szCs w:val="24"/>
              </w:rPr>
              <w:t>1</w:t>
            </w:r>
          </w:p>
        </w:tc>
        <w:tc>
          <w:tcPr>
            <w:tcW w:w="3964" w:type="dxa"/>
          </w:tcPr>
          <w:p w:rsidR="00334412" w:rsidRPr="0057728E" w:rsidRDefault="00334412" w:rsidP="00540C9B">
            <w:pPr>
              <w:autoSpaceDE w:val="0"/>
              <w:autoSpaceDN w:val="0"/>
              <w:jc w:val="center"/>
              <w:rPr>
                <w:sz w:val="24"/>
                <w:szCs w:val="24"/>
              </w:rPr>
            </w:pPr>
            <w:r w:rsidRPr="0057728E">
              <w:rPr>
                <w:sz w:val="24"/>
                <w:szCs w:val="24"/>
              </w:rPr>
              <w:t>2</w:t>
            </w:r>
          </w:p>
        </w:tc>
        <w:tc>
          <w:tcPr>
            <w:tcW w:w="1458" w:type="dxa"/>
          </w:tcPr>
          <w:p w:rsidR="00334412" w:rsidRPr="0057728E" w:rsidRDefault="00334412" w:rsidP="00540C9B">
            <w:pPr>
              <w:autoSpaceDE w:val="0"/>
              <w:autoSpaceDN w:val="0"/>
              <w:jc w:val="center"/>
              <w:rPr>
                <w:sz w:val="24"/>
                <w:szCs w:val="24"/>
              </w:rPr>
            </w:pPr>
            <w:r w:rsidRPr="0057728E">
              <w:rPr>
                <w:sz w:val="24"/>
                <w:szCs w:val="24"/>
              </w:rPr>
              <w:t>3</w:t>
            </w:r>
          </w:p>
        </w:tc>
        <w:tc>
          <w:tcPr>
            <w:tcW w:w="1695" w:type="dxa"/>
          </w:tcPr>
          <w:p w:rsidR="00334412" w:rsidRPr="0057728E" w:rsidRDefault="00334412" w:rsidP="00540C9B">
            <w:pPr>
              <w:autoSpaceDE w:val="0"/>
              <w:autoSpaceDN w:val="0"/>
              <w:jc w:val="center"/>
              <w:rPr>
                <w:sz w:val="24"/>
                <w:szCs w:val="24"/>
              </w:rPr>
            </w:pPr>
            <w:r w:rsidRPr="0057728E">
              <w:rPr>
                <w:sz w:val="24"/>
                <w:szCs w:val="24"/>
              </w:rPr>
              <w:t>4</w:t>
            </w:r>
          </w:p>
        </w:tc>
        <w:tc>
          <w:tcPr>
            <w:tcW w:w="1808" w:type="dxa"/>
          </w:tcPr>
          <w:p w:rsidR="00334412" w:rsidRPr="0057728E" w:rsidRDefault="00334412" w:rsidP="00540C9B">
            <w:pPr>
              <w:autoSpaceDE w:val="0"/>
              <w:autoSpaceDN w:val="0"/>
              <w:jc w:val="center"/>
              <w:rPr>
                <w:sz w:val="24"/>
                <w:szCs w:val="24"/>
              </w:rPr>
            </w:pPr>
            <w:r w:rsidRPr="0057728E">
              <w:rPr>
                <w:sz w:val="24"/>
                <w:szCs w:val="24"/>
              </w:rPr>
              <w:t>5</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1</w:t>
            </w:r>
          </w:p>
        </w:tc>
        <w:tc>
          <w:tcPr>
            <w:tcW w:w="3964" w:type="dxa"/>
          </w:tcPr>
          <w:p w:rsidR="00334412" w:rsidRPr="0057728E" w:rsidRDefault="00334412" w:rsidP="00540C9B">
            <w:pPr>
              <w:spacing w:line="221" w:lineRule="auto"/>
              <w:rPr>
                <w:sz w:val="24"/>
                <w:szCs w:val="24"/>
              </w:rPr>
            </w:pPr>
            <w:r w:rsidRPr="0057728E">
              <w:rPr>
                <w:sz w:val="24"/>
                <w:szCs w:val="24"/>
              </w:rPr>
              <w:t>Акушерство и гинекология,</w:t>
            </w:r>
          </w:p>
          <w:p w:rsidR="00334412" w:rsidRPr="0057728E" w:rsidRDefault="00334412" w:rsidP="00540C9B">
            <w:pPr>
              <w:spacing w:line="221" w:lineRule="auto"/>
              <w:rPr>
                <w:sz w:val="24"/>
                <w:szCs w:val="24"/>
              </w:rPr>
            </w:pPr>
            <w:r w:rsidRPr="0057728E">
              <w:rPr>
                <w:sz w:val="24"/>
                <w:szCs w:val="24"/>
              </w:rPr>
              <w:t>в том числе:</w:t>
            </w:r>
          </w:p>
        </w:tc>
        <w:tc>
          <w:tcPr>
            <w:tcW w:w="1458" w:type="dxa"/>
            <w:vAlign w:val="bottom"/>
          </w:tcPr>
          <w:p w:rsidR="00334412" w:rsidRPr="0057728E" w:rsidRDefault="00334412" w:rsidP="00540C9B">
            <w:pPr>
              <w:widowControl/>
              <w:jc w:val="center"/>
              <w:rPr>
                <w:sz w:val="24"/>
                <w:szCs w:val="24"/>
              </w:rPr>
            </w:pPr>
            <w:r w:rsidRPr="0057728E">
              <w:rPr>
                <w:sz w:val="24"/>
                <w:szCs w:val="24"/>
              </w:rPr>
              <w:t>5 891</w:t>
            </w:r>
          </w:p>
        </w:tc>
        <w:tc>
          <w:tcPr>
            <w:tcW w:w="1695" w:type="dxa"/>
            <w:vAlign w:val="bottom"/>
          </w:tcPr>
          <w:p w:rsidR="00334412" w:rsidRPr="0057728E" w:rsidRDefault="00334412" w:rsidP="00540C9B">
            <w:pPr>
              <w:jc w:val="center"/>
              <w:rPr>
                <w:sz w:val="24"/>
                <w:szCs w:val="24"/>
              </w:rPr>
            </w:pPr>
            <w:r w:rsidRPr="0057728E">
              <w:rPr>
                <w:sz w:val="24"/>
                <w:szCs w:val="24"/>
              </w:rPr>
              <w:t>0,004875</w:t>
            </w:r>
          </w:p>
        </w:tc>
        <w:tc>
          <w:tcPr>
            <w:tcW w:w="1808" w:type="dxa"/>
            <w:vAlign w:val="bottom"/>
          </w:tcPr>
          <w:p w:rsidR="00334412" w:rsidRPr="0057728E" w:rsidRDefault="00334412" w:rsidP="00540C9B">
            <w:pPr>
              <w:jc w:val="center"/>
              <w:rPr>
                <w:sz w:val="24"/>
                <w:szCs w:val="24"/>
              </w:rPr>
            </w:pPr>
            <w:r w:rsidRPr="0057728E">
              <w:rPr>
                <w:sz w:val="24"/>
                <w:szCs w:val="24"/>
              </w:rPr>
              <w:t>68 026</w:t>
            </w:r>
          </w:p>
        </w:tc>
      </w:tr>
      <w:tr w:rsidR="0057728E" w:rsidRPr="0057728E" w:rsidTr="00540C9B">
        <w:trPr>
          <w:trHeight w:val="188"/>
        </w:trPr>
        <w:tc>
          <w:tcPr>
            <w:tcW w:w="770" w:type="dxa"/>
          </w:tcPr>
          <w:p w:rsidR="00334412" w:rsidRPr="0057728E" w:rsidRDefault="00334412" w:rsidP="00540C9B">
            <w:pPr>
              <w:jc w:val="center"/>
              <w:rPr>
                <w:sz w:val="24"/>
                <w:szCs w:val="24"/>
              </w:rPr>
            </w:pPr>
            <w:r w:rsidRPr="0057728E">
              <w:rPr>
                <w:sz w:val="24"/>
                <w:szCs w:val="24"/>
              </w:rPr>
              <w:t>2</w:t>
            </w:r>
          </w:p>
        </w:tc>
        <w:tc>
          <w:tcPr>
            <w:tcW w:w="3964" w:type="dxa"/>
          </w:tcPr>
          <w:p w:rsidR="00334412" w:rsidRPr="0057728E" w:rsidRDefault="00334412" w:rsidP="00540C9B">
            <w:pPr>
              <w:spacing w:line="221" w:lineRule="auto"/>
              <w:rPr>
                <w:sz w:val="24"/>
                <w:szCs w:val="24"/>
              </w:rPr>
            </w:pPr>
            <w:r w:rsidRPr="0057728E">
              <w:rPr>
                <w:sz w:val="24"/>
                <w:szCs w:val="24"/>
              </w:rPr>
              <w:t>для случаев проведения экстракорпорального оплодотворения</w:t>
            </w:r>
          </w:p>
        </w:tc>
        <w:tc>
          <w:tcPr>
            <w:tcW w:w="1458" w:type="dxa"/>
            <w:vAlign w:val="bottom"/>
          </w:tcPr>
          <w:p w:rsidR="00334412" w:rsidRPr="0057728E" w:rsidRDefault="00334412" w:rsidP="00540C9B">
            <w:pPr>
              <w:jc w:val="center"/>
              <w:rPr>
                <w:sz w:val="24"/>
                <w:szCs w:val="24"/>
              </w:rPr>
            </w:pPr>
            <w:r w:rsidRPr="0057728E">
              <w:rPr>
                <w:sz w:val="24"/>
                <w:szCs w:val="24"/>
              </w:rPr>
              <w:t>895</w:t>
            </w:r>
          </w:p>
        </w:tc>
        <w:tc>
          <w:tcPr>
            <w:tcW w:w="1695" w:type="dxa"/>
            <w:vAlign w:val="bottom"/>
          </w:tcPr>
          <w:p w:rsidR="00334412" w:rsidRPr="0057728E" w:rsidRDefault="00334412" w:rsidP="00540C9B">
            <w:pPr>
              <w:jc w:val="center"/>
              <w:rPr>
                <w:sz w:val="24"/>
                <w:szCs w:val="24"/>
              </w:rPr>
            </w:pPr>
            <w:r w:rsidRPr="0057728E">
              <w:rPr>
                <w:sz w:val="24"/>
                <w:szCs w:val="24"/>
              </w:rPr>
              <w:t>0,000741</w:t>
            </w:r>
          </w:p>
        </w:tc>
        <w:tc>
          <w:tcPr>
            <w:tcW w:w="1808" w:type="dxa"/>
            <w:vAlign w:val="bottom"/>
          </w:tcPr>
          <w:p w:rsidR="00334412" w:rsidRPr="0057728E" w:rsidRDefault="00334412" w:rsidP="00540C9B">
            <w:pPr>
              <w:jc w:val="center"/>
              <w:rPr>
                <w:sz w:val="24"/>
                <w:szCs w:val="24"/>
              </w:rPr>
            </w:pPr>
            <w:r w:rsidRPr="0057728E">
              <w:rPr>
                <w:sz w:val="24"/>
                <w:szCs w:val="24"/>
              </w:rPr>
              <w:t>25 060</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3</w:t>
            </w:r>
          </w:p>
        </w:tc>
        <w:tc>
          <w:tcPr>
            <w:tcW w:w="3964" w:type="dxa"/>
          </w:tcPr>
          <w:p w:rsidR="00334412" w:rsidRPr="0057728E" w:rsidRDefault="00334412" w:rsidP="00540C9B">
            <w:pPr>
              <w:spacing w:line="221" w:lineRule="auto"/>
              <w:rPr>
                <w:sz w:val="24"/>
                <w:szCs w:val="24"/>
              </w:rPr>
            </w:pPr>
            <w:r w:rsidRPr="0057728E">
              <w:rPr>
                <w:sz w:val="24"/>
                <w:szCs w:val="24"/>
              </w:rPr>
              <w:t>Аллергология и иммунология</w:t>
            </w:r>
          </w:p>
        </w:tc>
        <w:tc>
          <w:tcPr>
            <w:tcW w:w="1458" w:type="dxa"/>
            <w:vAlign w:val="bottom"/>
          </w:tcPr>
          <w:p w:rsidR="00334412" w:rsidRPr="0057728E" w:rsidRDefault="00334412" w:rsidP="00540C9B">
            <w:pPr>
              <w:jc w:val="center"/>
              <w:rPr>
                <w:sz w:val="24"/>
                <w:szCs w:val="24"/>
              </w:rPr>
            </w:pPr>
            <w:r w:rsidRPr="0057728E">
              <w:rPr>
                <w:sz w:val="24"/>
                <w:szCs w:val="24"/>
              </w:rPr>
              <w:t>44</w:t>
            </w:r>
          </w:p>
        </w:tc>
        <w:tc>
          <w:tcPr>
            <w:tcW w:w="1695" w:type="dxa"/>
            <w:vAlign w:val="bottom"/>
          </w:tcPr>
          <w:p w:rsidR="00334412" w:rsidRPr="0057728E" w:rsidRDefault="00334412" w:rsidP="00540C9B">
            <w:pPr>
              <w:jc w:val="center"/>
              <w:rPr>
                <w:sz w:val="24"/>
                <w:szCs w:val="24"/>
              </w:rPr>
            </w:pPr>
            <w:r w:rsidRPr="0057728E">
              <w:rPr>
                <w:sz w:val="24"/>
                <w:szCs w:val="24"/>
              </w:rPr>
              <w:t>0,000036</w:t>
            </w:r>
          </w:p>
        </w:tc>
        <w:tc>
          <w:tcPr>
            <w:tcW w:w="1808" w:type="dxa"/>
            <w:vAlign w:val="bottom"/>
          </w:tcPr>
          <w:p w:rsidR="00334412" w:rsidRPr="0057728E" w:rsidRDefault="00334412" w:rsidP="00540C9B">
            <w:pPr>
              <w:jc w:val="center"/>
              <w:rPr>
                <w:sz w:val="24"/>
                <w:szCs w:val="24"/>
              </w:rPr>
            </w:pPr>
            <w:r w:rsidRPr="0057728E">
              <w:rPr>
                <w:sz w:val="24"/>
                <w:szCs w:val="24"/>
              </w:rPr>
              <w:t>378</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4</w:t>
            </w:r>
          </w:p>
        </w:tc>
        <w:tc>
          <w:tcPr>
            <w:tcW w:w="3964" w:type="dxa"/>
          </w:tcPr>
          <w:p w:rsidR="00334412" w:rsidRPr="0057728E" w:rsidRDefault="00334412" w:rsidP="00540C9B">
            <w:pPr>
              <w:spacing w:line="221" w:lineRule="auto"/>
              <w:rPr>
                <w:sz w:val="24"/>
                <w:szCs w:val="24"/>
              </w:rPr>
            </w:pPr>
            <w:r w:rsidRPr="0057728E">
              <w:rPr>
                <w:sz w:val="24"/>
                <w:szCs w:val="24"/>
              </w:rPr>
              <w:t>Гастроэнтерология</w:t>
            </w:r>
          </w:p>
        </w:tc>
        <w:tc>
          <w:tcPr>
            <w:tcW w:w="1458" w:type="dxa"/>
            <w:vAlign w:val="bottom"/>
          </w:tcPr>
          <w:p w:rsidR="00334412" w:rsidRPr="0057728E" w:rsidRDefault="00334412" w:rsidP="00540C9B">
            <w:pPr>
              <w:jc w:val="center"/>
              <w:rPr>
                <w:sz w:val="24"/>
                <w:szCs w:val="24"/>
              </w:rPr>
            </w:pPr>
            <w:r w:rsidRPr="0057728E">
              <w:rPr>
                <w:sz w:val="24"/>
                <w:szCs w:val="24"/>
              </w:rPr>
              <w:t>1 520</w:t>
            </w:r>
          </w:p>
        </w:tc>
        <w:tc>
          <w:tcPr>
            <w:tcW w:w="1695" w:type="dxa"/>
            <w:vAlign w:val="bottom"/>
          </w:tcPr>
          <w:p w:rsidR="00334412" w:rsidRPr="0057728E" w:rsidRDefault="00334412" w:rsidP="00540C9B">
            <w:pPr>
              <w:jc w:val="center"/>
              <w:rPr>
                <w:sz w:val="24"/>
                <w:szCs w:val="24"/>
              </w:rPr>
            </w:pPr>
            <w:r w:rsidRPr="0057728E">
              <w:rPr>
                <w:sz w:val="24"/>
                <w:szCs w:val="24"/>
              </w:rPr>
              <w:t>0,001258</w:t>
            </w:r>
          </w:p>
        </w:tc>
        <w:tc>
          <w:tcPr>
            <w:tcW w:w="1808" w:type="dxa"/>
            <w:vAlign w:val="bottom"/>
          </w:tcPr>
          <w:p w:rsidR="00334412" w:rsidRPr="0057728E" w:rsidRDefault="00334412" w:rsidP="00540C9B">
            <w:pPr>
              <w:jc w:val="center"/>
              <w:rPr>
                <w:sz w:val="24"/>
                <w:szCs w:val="24"/>
              </w:rPr>
            </w:pPr>
            <w:r w:rsidRPr="0057728E">
              <w:rPr>
                <w:sz w:val="24"/>
                <w:szCs w:val="24"/>
              </w:rPr>
              <w:t>13 072</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5</w:t>
            </w:r>
          </w:p>
        </w:tc>
        <w:tc>
          <w:tcPr>
            <w:tcW w:w="3964" w:type="dxa"/>
          </w:tcPr>
          <w:p w:rsidR="00334412" w:rsidRPr="0057728E" w:rsidRDefault="00334412" w:rsidP="00540C9B">
            <w:pPr>
              <w:spacing w:line="221" w:lineRule="auto"/>
              <w:rPr>
                <w:sz w:val="24"/>
                <w:szCs w:val="24"/>
              </w:rPr>
            </w:pPr>
            <w:r w:rsidRPr="0057728E">
              <w:rPr>
                <w:sz w:val="24"/>
                <w:szCs w:val="24"/>
              </w:rPr>
              <w:t>Гематология,</w:t>
            </w:r>
          </w:p>
          <w:p w:rsidR="00334412" w:rsidRPr="0057728E" w:rsidRDefault="00334412" w:rsidP="00540C9B">
            <w:pPr>
              <w:spacing w:line="221" w:lineRule="auto"/>
              <w:rPr>
                <w:sz w:val="24"/>
                <w:szCs w:val="24"/>
              </w:rPr>
            </w:pPr>
            <w:r w:rsidRPr="0057728E">
              <w:rPr>
                <w:sz w:val="24"/>
                <w:szCs w:val="24"/>
              </w:rPr>
              <w:t xml:space="preserve">за исключением случаев </w:t>
            </w:r>
          </w:p>
          <w:p w:rsidR="00334412" w:rsidRPr="0057728E" w:rsidRDefault="00334412" w:rsidP="00540C9B">
            <w:pPr>
              <w:spacing w:line="221" w:lineRule="auto"/>
              <w:rPr>
                <w:sz w:val="24"/>
                <w:szCs w:val="24"/>
              </w:rPr>
            </w:pPr>
            <w:r w:rsidRPr="0057728E">
              <w:rPr>
                <w:sz w:val="24"/>
                <w:szCs w:val="24"/>
              </w:rPr>
              <w:t xml:space="preserve">при злокачественных новообразованиях лимфоидной </w:t>
            </w:r>
          </w:p>
          <w:p w:rsidR="00334412" w:rsidRPr="0057728E" w:rsidRDefault="00334412" w:rsidP="00540C9B">
            <w:pPr>
              <w:spacing w:line="221" w:lineRule="auto"/>
              <w:rPr>
                <w:sz w:val="24"/>
                <w:szCs w:val="24"/>
              </w:rPr>
            </w:pPr>
            <w:r w:rsidRPr="0057728E">
              <w:rPr>
                <w:sz w:val="24"/>
                <w:szCs w:val="24"/>
              </w:rPr>
              <w:t>и кроветворной тканей (D45-D47)</w:t>
            </w:r>
          </w:p>
        </w:tc>
        <w:tc>
          <w:tcPr>
            <w:tcW w:w="1458" w:type="dxa"/>
            <w:vAlign w:val="bottom"/>
          </w:tcPr>
          <w:p w:rsidR="00334412" w:rsidRPr="0057728E" w:rsidRDefault="00334412" w:rsidP="00540C9B">
            <w:pPr>
              <w:jc w:val="center"/>
              <w:rPr>
                <w:sz w:val="24"/>
                <w:szCs w:val="24"/>
              </w:rPr>
            </w:pPr>
            <w:r w:rsidRPr="0057728E">
              <w:rPr>
                <w:sz w:val="24"/>
                <w:szCs w:val="24"/>
              </w:rPr>
              <w:t>15</w:t>
            </w:r>
          </w:p>
        </w:tc>
        <w:tc>
          <w:tcPr>
            <w:tcW w:w="1695" w:type="dxa"/>
            <w:vAlign w:val="bottom"/>
          </w:tcPr>
          <w:p w:rsidR="00334412" w:rsidRPr="0057728E" w:rsidRDefault="00334412" w:rsidP="00540C9B">
            <w:pPr>
              <w:jc w:val="center"/>
              <w:rPr>
                <w:sz w:val="24"/>
                <w:szCs w:val="24"/>
              </w:rPr>
            </w:pPr>
            <w:r w:rsidRPr="0057728E">
              <w:rPr>
                <w:sz w:val="24"/>
                <w:szCs w:val="24"/>
              </w:rPr>
              <w:t>0,000012</w:t>
            </w:r>
          </w:p>
        </w:tc>
        <w:tc>
          <w:tcPr>
            <w:tcW w:w="1808" w:type="dxa"/>
            <w:vAlign w:val="bottom"/>
          </w:tcPr>
          <w:p w:rsidR="00334412" w:rsidRPr="0057728E" w:rsidRDefault="00334412" w:rsidP="00540C9B">
            <w:pPr>
              <w:jc w:val="center"/>
              <w:rPr>
                <w:sz w:val="24"/>
                <w:szCs w:val="24"/>
              </w:rPr>
            </w:pPr>
            <w:r w:rsidRPr="0057728E">
              <w:rPr>
                <w:sz w:val="24"/>
                <w:szCs w:val="24"/>
              </w:rPr>
              <w:t>129</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6</w:t>
            </w:r>
          </w:p>
        </w:tc>
        <w:tc>
          <w:tcPr>
            <w:tcW w:w="3964" w:type="dxa"/>
          </w:tcPr>
          <w:p w:rsidR="00334412" w:rsidRPr="0057728E" w:rsidRDefault="00334412" w:rsidP="00540C9B">
            <w:pPr>
              <w:rPr>
                <w:sz w:val="24"/>
                <w:szCs w:val="24"/>
              </w:rPr>
            </w:pPr>
            <w:r w:rsidRPr="0057728E">
              <w:rPr>
                <w:sz w:val="24"/>
                <w:szCs w:val="24"/>
              </w:rPr>
              <w:t>Дерматология</w:t>
            </w:r>
          </w:p>
        </w:tc>
        <w:tc>
          <w:tcPr>
            <w:tcW w:w="1458" w:type="dxa"/>
            <w:vAlign w:val="bottom"/>
          </w:tcPr>
          <w:p w:rsidR="00334412" w:rsidRPr="0057728E" w:rsidRDefault="00334412" w:rsidP="00540C9B">
            <w:pPr>
              <w:jc w:val="center"/>
              <w:rPr>
                <w:sz w:val="24"/>
                <w:szCs w:val="24"/>
              </w:rPr>
            </w:pPr>
            <w:r w:rsidRPr="0057728E">
              <w:rPr>
                <w:sz w:val="24"/>
                <w:szCs w:val="24"/>
              </w:rPr>
              <w:t>118</w:t>
            </w:r>
          </w:p>
        </w:tc>
        <w:tc>
          <w:tcPr>
            <w:tcW w:w="1695" w:type="dxa"/>
            <w:vAlign w:val="bottom"/>
          </w:tcPr>
          <w:p w:rsidR="00334412" w:rsidRPr="0057728E" w:rsidRDefault="00334412" w:rsidP="00540C9B">
            <w:pPr>
              <w:jc w:val="center"/>
              <w:rPr>
                <w:sz w:val="24"/>
                <w:szCs w:val="24"/>
              </w:rPr>
            </w:pPr>
            <w:r w:rsidRPr="0057728E">
              <w:rPr>
                <w:sz w:val="24"/>
                <w:szCs w:val="24"/>
              </w:rPr>
              <w:t>0,000098</w:t>
            </w:r>
          </w:p>
        </w:tc>
        <w:tc>
          <w:tcPr>
            <w:tcW w:w="1808" w:type="dxa"/>
            <w:vAlign w:val="bottom"/>
          </w:tcPr>
          <w:p w:rsidR="00334412" w:rsidRPr="0057728E" w:rsidRDefault="00334412" w:rsidP="00540C9B">
            <w:pPr>
              <w:jc w:val="center"/>
              <w:rPr>
                <w:sz w:val="24"/>
                <w:szCs w:val="24"/>
              </w:rPr>
            </w:pPr>
            <w:r w:rsidRPr="0057728E">
              <w:rPr>
                <w:sz w:val="24"/>
                <w:szCs w:val="24"/>
              </w:rPr>
              <w:t>1 015</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7</w:t>
            </w:r>
          </w:p>
        </w:tc>
        <w:tc>
          <w:tcPr>
            <w:tcW w:w="3964" w:type="dxa"/>
          </w:tcPr>
          <w:p w:rsidR="00334412" w:rsidRPr="0057728E" w:rsidRDefault="00334412" w:rsidP="00540C9B">
            <w:pPr>
              <w:rPr>
                <w:sz w:val="24"/>
                <w:szCs w:val="24"/>
              </w:rPr>
            </w:pPr>
            <w:r w:rsidRPr="0057728E">
              <w:rPr>
                <w:sz w:val="24"/>
                <w:szCs w:val="24"/>
              </w:rPr>
              <w:t>Детская кардиология</w:t>
            </w:r>
          </w:p>
        </w:tc>
        <w:tc>
          <w:tcPr>
            <w:tcW w:w="1458" w:type="dxa"/>
            <w:vAlign w:val="bottom"/>
          </w:tcPr>
          <w:p w:rsidR="00334412" w:rsidRPr="0057728E" w:rsidRDefault="00334412" w:rsidP="00540C9B">
            <w:pPr>
              <w:jc w:val="center"/>
              <w:rPr>
                <w:sz w:val="24"/>
                <w:szCs w:val="24"/>
              </w:rPr>
            </w:pPr>
            <w:r w:rsidRPr="0057728E">
              <w:rPr>
                <w:sz w:val="24"/>
                <w:szCs w:val="24"/>
              </w:rPr>
              <w:t>19</w:t>
            </w:r>
          </w:p>
        </w:tc>
        <w:tc>
          <w:tcPr>
            <w:tcW w:w="1695" w:type="dxa"/>
            <w:vAlign w:val="bottom"/>
          </w:tcPr>
          <w:p w:rsidR="00334412" w:rsidRPr="0057728E" w:rsidRDefault="00334412" w:rsidP="00540C9B">
            <w:pPr>
              <w:jc w:val="center"/>
              <w:rPr>
                <w:sz w:val="24"/>
                <w:szCs w:val="24"/>
              </w:rPr>
            </w:pPr>
            <w:r w:rsidRPr="0057728E">
              <w:rPr>
                <w:sz w:val="24"/>
                <w:szCs w:val="24"/>
              </w:rPr>
              <w:t>0,000016</w:t>
            </w:r>
          </w:p>
        </w:tc>
        <w:tc>
          <w:tcPr>
            <w:tcW w:w="1808" w:type="dxa"/>
            <w:vAlign w:val="bottom"/>
          </w:tcPr>
          <w:p w:rsidR="00334412" w:rsidRPr="0057728E" w:rsidRDefault="00334412" w:rsidP="00540C9B">
            <w:pPr>
              <w:jc w:val="center"/>
              <w:rPr>
                <w:sz w:val="24"/>
                <w:szCs w:val="24"/>
              </w:rPr>
            </w:pPr>
            <w:r w:rsidRPr="0057728E">
              <w:rPr>
                <w:sz w:val="24"/>
                <w:szCs w:val="24"/>
              </w:rPr>
              <w:t>163</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9</w:t>
            </w:r>
          </w:p>
        </w:tc>
        <w:tc>
          <w:tcPr>
            <w:tcW w:w="3964" w:type="dxa"/>
          </w:tcPr>
          <w:p w:rsidR="00334412" w:rsidRPr="0057728E" w:rsidRDefault="00334412" w:rsidP="00540C9B">
            <w:pPr>
              <w:rPr>
                <w:sz w:val="24"/>
                <w:szCs w:val="24"/>
              </w:rPr>
            </w:pPr>
            <w:r w:rsidRPr="0057728E">
              <w:rPr>
                <w:sz w:val="24"/>
                <w:szCs w:val="24"/>
              </w:rPr>
              <w:t>Детская урология-андрология</w:t>
            </w:r>
          </w:p>
        </w:tc>
        <w:tc>
          <w:tcPr>
            <w:tcW w:w="1458" w:type="dxa"/>
            <w:vAlign w:val="bottom"/>
          </w:tcPr>
          <w:p w:rsidR="00334412" w:rsidRPr="0057728E" w:rsidRDefault="00334412" w:rsidP="00540C9B">
            <w:pPr>
              <w:jc w:val="center"/>
              <w:rPr>
                <w:sz w:val="24"/>
                <w:szCs w:val="24"/>
              </w:rPr>
            </w:pPr>
            <w:r w:rsidRPr="0057728E">
              <w:rPr>
                <w:sz w:val="24"/>
                <w:szCs w:val="24"/>
              </w:rPr>
              <w:t>14</w:t>
            </w:r>
          </w:p>
        </w:tc>
        <w:tc>
          <w:tcPr>
            <w:tcW w:w="1695" w:type="dxa"/>
            <w:vAlign w:val="bottom"/>
          </w:tcPr>
          <w:p w:rsidR="00334412" w:rsidRPr="0057728E" w:rsidRDefault="00334412" w:rsidP="00540C9B">
            <w:pPr>
              <w:jc w:val="center"/>
              <w:rPr>
                <w:sz w:val="24"/>
                <w:szCs w:val="24"/>
              </w:rPr>
            </w:pPr>
            <w:r w:rsidRPr="0057728E">
              <w:rPr>
                <w:sz w:val="24"/>
                <w:szCs w:val="24"/>
              </w:rPr>
              <w:t>0,000012</w:t>
            </w:r>
          </w:p>
        </w:tc>
        <w:tc>
          <w:tcPr>
            <w:tcW w:w="1808" w:type="dxa"/>
            <w:vAlign w:val="bottom"/>
          </w:tcPr>
          <w:p w:rsidR="00334412" w:rsidRPr="0057728E" w:rsidRDefault="00334412" w:rsidP="00540C9B">
            <w:pPr>
              <w:jc w:val="center"/>
              <w:rPr>
                <w:sz w:val="24"/>
                <w:szCs w:val="24"/>
              </w:rPr>
            </w:pPr>
            <w:r w:rsidRPr="0057728E">
              <w:rPr>
                <w:sz w:val="24"/>
                <w:szCs w:val="24"/>
              </w:rPr>
              <w:t>120</w:t>
            </w:r>
          </w:p>
        </w:tc>
      </w:tr>
      <w:tr w:rsidR="0057728E" w:rsidRPr="0057728E" w:rsidTr="00540C9B">
        <w:tc>
          <w:tcPr>
            <w:tcW w:w="770" w:type="dxa"/>
          </w:tcPr>
          <w:p w:rsidR="00334412" w:rsidRPr="0057728E" w:rsidRDefault="00334412" w:rsidP="00540C9B">
            <w:pPr>
              <w:jc w:val="center"/>
              <w:rPr>
                <w:sz w:val="24"/>
                <w:szCs w:val="24"/>
              </w:rPr>
            </w:pPr>
            <w:r w:rsidRPr="0057728E">
              <w:rPr>
                <w:sz w:val="24"/>
                <w:szCs w:val="24"/>
              </w:rPr>
              <w:t>11</w:t>
            </w:r>
          </w:p>
        </w:tc>
        <w:tc>
          <w:tcPr>
            <w:tcW w:w="3964" w:type="dxa"/>
          </w:tcPr>
          <w:p w:rsidR="00334412" w:rsidRPr="0057728E" w:rsidRDefault="00334412" w:rsidP="00540C9B">
            <w:pPr>
              <w:rPr>
                <w:sz w:val="24"/>
                <w:szCs w:val="24"/>
              </w:rPr>
            </w:pPr>
            <w:r w:rsidRPr="0057728E">
              <w:rPr>
                <w:sz w:val="24"/>
                <w:szCs w:val="24"/>
              </w:rPr>
              <w:t>Детская эндокринология</w:t>
            </w:r>
          </w:p>
        </w:tc>
        <w:tc>
          <w:tcPr>
            <w:tcW w:w="1458" w:type="dxa"/>
            <w:vAlign w:val="bottom"/>
          </w:tcPr>
          <w:p w:rsidR="00334412" w:rsidRPr="0057728E" w:rsidRDefault="00334412" w:rsidP="00540C9B">
            <w:pPr>
              <w:jc w:val="center"/>
              <w:rPr>
                <w:sz w:val="24"/>
                <w:szCs w:val="24"/>
              </w:rPr>
            </w:pPr>
            <w:r w:rsidRPr="0057728E">
              <w:rPr>
                <w:sz w:val="24"/>
                <w:szCs w:val="24"/>
              </w:rPr>
              <w:t>44</w:t>
            </w:r>
          </w:p>
        </w:tc>
        <w:tc>
          <w:tcPr>
            <w:tcW w:w="1695" w:type="dxa"/>
            <w:vAlign w:val="bottom"/>
          </w:tcPr>
          <w:p w:rsidR="00334412" w:rsidRPr="0057728E" w:rsidRDefault="00334412" w:rsidP="00540C9B">
            <w:pPr>
              <w:jc w:val="center"/>
              <w:rPr>
                <w:sz w:val="24"/>
                <w:szCs w:val="24"/>
              </w:rPr>
            </w:pPr>
            <w:r w:rsidRPr="0057728E">
              <w:rPr>
                <w:sz w:val="24"/>
                <w:szCs w:val="24"/>
              </w:rPr>
              <w:t>0,000036</w:t>
            </w:r>
          </w:p>
        </w:tc>
        <w:tc>
          <w:tcPr>
            <w:tcW w:w="1808" w:type="dxa"/>
            <w:vAlign w:val="bottom"/>
          </w:tcPr>
          <w:p w:rsidR="00334412" w:rsidRPr="0057728E" w:rsidRDefault="00334412" w:rsidP="00540C9B">
            <w:pPr>
              <w:jc w:val="center"/>
              <w:rPr>
                <w:sz w:val="24"/>
                <w:szCs w:val="24"/>
              </w:rPr>
            </w:pPr>
            <w:r w:rsidRPr="0057728E">
              <w:rPr>
                <w:sz w:val="24"/>
                <w:szCs w:val="24"/>
              </w:rPr>
              <w:t>378</w:t>
            </w:r>
          </w:p>
        </w:tc>
      </w:tr>
      <w:tr w:rsidR="0057728E" w:rsidRPr="0057728E" w:rsidTr="00540C9B">
        <w:tc>
          <w:tcPr>
            <w:tcW w:w="770" w:type="dxa"/>
            <w:vMerge w:val="restart"/>
          </w:tcPr>
          <w:p w:rsidR="00334412" w:rsidRPr="0057728E" w:rsidRDefault="00334412" w:rsidP="00540C9B">
            <w:pPr>
              <w:jc w:val="center"/>
              <w:rPr>
                <w:sz w:val="24"/>
                <w:szCs w:val="24"/>
              </w:rPr>
            </w:pPr>
            <w:r w:rsidRPr="0057728E">
              <w:rPr>
                <w:sz w:val="24"/>
                <w:szCs w:val="24"/>
              </w:rPr>
              <w:t>12</w:t>
            </w:r>
          </w:p>
        </w:tc>
        <w:tc>
          <w:tcPr>
            <w:tcW w:w="3964" w:type="dxa"/>
          </w:tcPr>
          <w:p w:rsidR="00334412" w:rsidRPr="0057728E" w:rsidRDefault="00334412" w:rsidP="00540C9B">
            <w:pPr>
              <w:rPr>
                <w:sz w:val="24"/>
                <w:szCs w:val="24"/>
              </w:rPr>
            </w:pPr>
            <w:r w:rsidRPr="0057728E">
              <w:rPr>
                <w:sz w:val="24"/>
                <w:szCs w:val="24"/>
              </w:rPr>
              <w:t xml:space="preserve">Инфекционные болезни, </w:t>
            </w:r>
            <w:r w:rsidRPr="0057728E">
              <w:rPr>
                <w:sz w:val="24"/>
                <w:szCs w:val="24"/>
              </w:rPr>
              <w:br/>
              <w:t>в том числе:</w:t>
            </w:r>
          </w:p>
        </w:tc>
        <w:tc>
          <w:tcPr>
            <w:tcW w:w="1458" w:type="dxa"/>
            <w:vAlign w:val="bottom"/>
          </w:tcPr>
          <w:p w:rsidR="00334412" w:rsidRPr="0057728E" w:rsidRDefault="00334412" w:rsidP="00540C9B">
            <w:pPr>
              <w:jc w:val="center"/>
              <w:rPr>
                <w:sz w:val="24"/>
                <w:szCs w:val="24"/>
              </w:rPr>
            </w:pPr>
            <w:r w:rsidRPr="0057728E">
              <w:rPr>
                <w:sz w:val="24"/>
                <w:szCs w:val="24"/>
              </w:rPr>
              <w:t>1 834</w:t>
            </w:r>
          </w:p>
        </w:tc>
        <w:tc>
          <w:tcPr>
            <w:tcW w:w="1695" w:type="dxa"/>
            <w:vAlign w:val="bottom"/>
          </w:tcPr>
          <w:p w:rsidR="00334412" w:rsidRPr="0057728E" w:rsidRDefault="00334412" w:rsidP="00540C9B">
            <w:pPr>
              <w:jc w:val="center"/>
              <w:rPr>
                <w:sz w:val="24"/>
                <w:szCs w:val="24"/>
              </w:rPr>
            </w:pPr>
            <w:r w:rsidRPr="0057728E">
              <w:rPr>
                <w:sz w:val="24"/>
                <w:szCs w:val="24"/>
              </w:rPr>
              <w:t>0,001518</w:t>
            </w:r>
          </w:p>
        </w:tc>
        <w:tc>
          <w:tcPr>
            <w:tcW w:w="1808" w:type="dxa"/>
            <w:vAlign w:val="bottom"/>
          </w:tcPr>
          <w:p w:rsidR="00334412" w:rsidRPr="0057728E" w:rsidRDefault="00334412" w:rsidP="00540C9B">
            <w:pPr>
              <w:jc w:val="center"/>
              <w:rPr>
                <w:sz w:val="24"/>
                <w:szCs w:val="24"/>
              </w:rPr>
            </w:pPr>
            <w:r w:rsidRPr="0057728E">
              <w:rPr>
                <w:sz w:val="24"/>
                <w:szCs w:val="24"/>
              </w:rPr>
              <w:t>45 959</w:t>
            </w:r>
          </w:p>
        </w:tc>
      </w:tr>
      <w:tr w:rsidR="0057728E" w:rsidRPr="0057728E" w:rsidTr="00540C9B">
        <w:tc>
          <w:tcPr>
            <w:tcW w:w="770" w:type="dxa"/>
            <w:vMerge/>
          </w:tcPr>
          <w:p w:rsidR="00334412" w:rsidRPr="0057728E" w:rsidRDefault="00334412" w:rsidP="00540C9B">
            <w:pPr>
              <w:spacing w:line="228" w:lineRule="auto"/>
              <w:jc w:val="center"/>
              <w:rPr>
                <w:sz w:val="24"/>
                <w:szCs w:val="24"/>
              </w:rPr>
            </w:pPr>
          </w:p>
        </w:tc>
        <w:tc>
          <w:tcPr>
            <w:tcW w:w="3964" w:type="dxa"/>
            <w:vAlign w:val="center"/>
          </w:tcPr>
          <w:p w:rsidR="00334412" w:rsidRPr="0057728E" w:rsidRDefault="00334412" w:rsidP="00540C9B">
            <w:pPr>
              <w:spacing w:line="228" w:lineRule="auto"/>
              <w:rPr>
                <w:sz w:val="24"/>
                <w:szCs w:val="24"/>
              </w:rPr>
            </w:pPr>
            <w:r w:rsidRPr="0057728E">
              <w:rPr>
                <w:sz w:val="24"/>
                <w:szCs w:val="24"/>
              </w:rPr>
              <w:t xml:space="preserve">для случаев лечения пациентов </w:t>
            </w:r>
            <w:r w:rsidRPr="0057728E">
              <w:rPr>
                <w:sz w:val="24"/>
                <w:szCs w:val="24"/>
              </w:rPr>
              <w:br/>
              <w:t>с гепатитом С</w:t>
            </w:r>
          </w:p>
        </w:tc>
        <w:tc>
          <w:tcPr>
            <w:tcW w:w="1458" w:type="dxa"/>
            <w:vAlign w:val="bottom"/>
          </w:tcPr>
          <w:p w:rsidR="00334412" w:rsidRPr="0057728E" w:rsidRDefault="00334412" w:rsidP="00540C9B">
            <w:pPr>
              <w:jc w:val="center"/>
              <w:rPr>
                <w:sz w:val="24"/>
                <w:szCs w:val="24"/>
              </w:rPr>
            </w:pPr>
            <w:r w:rsidRPr="0057728E">
              <w:rPr>
                <w:sz w:val="24"/>
                <w:szCs w:val="24"/>
              </w:rPr>
              <w:t>1 556</w:t>
            </w:r>
          </w:p>
        </w:tc>
        <w:tc>
          <w:tcPr>
            <w:tcW w:w="1695" w:type="dxa"/>
            <w:vAlign w:val="bottom"/>
          </w:tcPr>
          <w:p w:rsidR="00334412" w:rsidRPr="0057728E" w:rsidRDefault="00334412" w:rsidP="00540C9B">
            <w:pPr>
              <w:jc w:val="center"/>
              <w:rPr>
                <w:sz w:val="24"/>
                <w:szCs w:val="24"/>
              </w:rPr>
            </w:pPr>
            <w:r w:rsidRPr="0057728E">
              <w:rPr>
                <w:sz w:val="24"/>
                <w:szCs w:val="24"/>
              </w:rPr>
              <w:t>0,001288</w:t>
            </w:r>
          </w:p>
        </w:tc>
        <w:tc>
          <w:tcPr>
            <w:tcW w:w="1808" w:type="dxa"/>
            <w:vAlign w:val="bottom"/>
          </w:tcPr>
          <w:p w:rsidR="00334412" w:rsidRPr="0057728E" w:rsidRDefault="00334412" w:rsidP="00540C9B">
            <w:pPr>
              <w:jc w:val="center"/>
              <w:rPr>
                <w:sz w:val="24"/>
                <w:szCs w:val="24"/>
              </w:rPr>
            </w:pPr>
            <w:r w:rsidRPr="0057728E">
              <w:rPr>
                <w:sz w:val="24"/>
                <w:szCs w:val="24"/>
              </w:rPr>
              <w:t>43 568</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lastRenderedPageBreak/>
              <w:t>13</w:t>
            </w:r>
          </w:p>
        </w:tc>
        <w:tc>
          <w:tcPr>
            <w:tcW w:w="3964" w:type="dxa"/>
          </w:tcPr>
          <w:p w:rsidR="00334412" w:rsidRPr="0057728E" w:rsidRDefault="00334412" w:rsidP="00540C9B">
            <w:pPr>
              <w:spacing w:line="228" w:lineRule="auto"/>
              <w:rPr>
                <w:sz w:val="24"/>
                <w:szCs w:val="24"/>
              </w:rPr>
            </w:pPr>
            <w:r w:rsidRPr="0057728E">
              <w:rPr>
                <w:sz w:val="24"/>
                <w:szCs w:val="24"/>
              </w:rPr>
              <w:t>Кардиология</w:t>
            </w:r>
          </w:p>
        </w:tc>
        <w:tc>
          <w:tcPr>
            <w:tcW w:w="1458" w:type="dxa"/>
            <w:vAlign w:val="bottom"/>
          </w:tcPr>
          <w:p w:rsidR="00334412" w:rsidRPr="0057728E" w:rsidRDefault="00334412" w:rsidP="00540C9B">
            <w:pPr>
              <w:jc w:val="center"/>
              <w:rPr>
                <w:sz w:val="24"/>
                <w:szCs w:val="24"/>
              </w:rPr>
            </w:pPr>
            <w:r w:rsidRPr="0057728E">
              <w:rPr>
                <w:sz w:val="24"/>
                <w:szCs w:val="24"/>
              </w:rPr>
              <w:t>20 844</w:t>
            </w:r>
          </w:p>
        </w:tc>
        <w:tc>
          <w:tcPr>
            <w:tcW w:w="1695" w:type="dxa"/>
            <w:vAlign w:val="bottom"/>
          </w:tcPr>
          <w:p w:rsidR="00334412" w:rsidRPr="0057728E" w:rsidRDefault="00334412" w:rsidP="00540C9B">
            <w:pPr>
              <w:jc w:val="center"/>
              <w:rPr>
                <w:sz w:val="24"/>
                <w:szCs w:val="24"/>
              </w:rPr>
            </w:pPr>
            <w:r w:rsidRPr="0057728E">
              <w:rPr>
                <w:sz w:val="24"/>
                <w:szCs w:val="24"/>
              </w:rPr>
              <w:t>0,017251</w:t>
            </w:r>
          </w:p>
        </w:tc>
        <w:tc>
          <w:tcPr>
            <w:tcW w:w="1808" w:type="dxa"/>
            <w:vAlign w:val="bottom"/>
          </w:tcPr>
          <w:p w:rsidR="00334412" w:rsidRPr="0057728E" w:rsidRDefault="00334412" w:rsidP="00540C9B">
            <w:pPr>
              <w:jc w:val="center"/>
              <w:rPr>
                <w:sz w:val="24"/>
                <w:szCs w:val="24"/>
              </w:rPr>
            </w:pPr>
            <w:r w:rsidRPr="0057728E">
              <w:rPr>
                <w:sz w:val="24"/>
                <w:szCs w:val="24"/>
              </w:rPr>
              <w:t>179 258</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14</w:t>
            </w:r>
          </w:p>
        </w:tc>
        <w:tc>
          <w:tcPr>
            <w:tcW w:w="3964" w:type="dxa"/>
          </w:tcPr>
          <w:p w:rsidR="00334412" w:rsidRPr="0057728E" w:rsidRDefault="00334412" w:rsidP="00540C9B">
            <w:pPr>
              <w:spacing w:line="228" w:lineRule="auto"/>
              <w:rPr>
                <w:sz w:val="24"/>
                <w:szCs w:val="24"/>
              </w:rPr>
            </w:pPr>
            <w:r w:rsidRPr="0057728E">
              <w:rPr>
                <w:sz w:val="24"/>
                <w:szCs w:val="24"/>
              </w:rPr>
              <w:t>Колопроктология</w:t>
            </w:r>
          </w:p>
        </w:tc>
        <w:tc>
          <w:tcPr>
            <w:tcW w:w="1458" w:type="dxa"/>
            <w:vAlign w:val="bottom"/>
          </w:tcPr>
          <w:p w:rsidR="00334412" w:rsidRPr="0057728E" w:rsidRDefault="00334412" w:rsidP="00540C9B">
            <w:pPr>
              <w:jc w:val="center"/>
              <w:rPr>
                <w:sz w:val="24"/>
                <w:szCs w:val="24"/>
              </w:rPr>
            </w:pPr>
            <w:r w:rsidRPr="0057728E">
              <w:rPr>
                <w:sz w:val="24"/>
                <w:szCs w:val="24"/>
              </w:rPr>
              <w:t>221</w:t>
            </w:r>
          </w:p>
        </w:tc>
        <w:tc>
          <w:tcPr>
            <w:tcW w:w="1695" w:type="dxa"/>
            <w:vAlign w:val="bottom"/>
          </w:tcPr>
          <w:p w:rsidR="00334412" w:rsidRPr="0057728E" w:rsidRDefault="00334412" w:rsidP="00540C9B">
            <w:pPr>
              <w:jc w:val="center"/>
              <w:rPr>
                <w:sz w:val="24"/>
                <w:szCs w:val="24"/>
              </w:rPr>
            </w:pPr>
            <w:r w:rsidRPr="0057728E">
              <w:rPr>
                <w:sz w:val="24"/>
                <w:szCs w:val="24"/>
              </w:rPr>
              <w:t>0,000183</w:t>
            </w:r>
          </w:p>
        </w:tc>
        <w:tc>
          <w:tcPr>
            <w:tcW w:w="1808" w:type="dxa"/>
            <w:vAlign w:val="bottom"/>
          </w:tcPr>
          <w:p w:rsidR="00334412" w:rsidRPr="0057728E" w:rsidRDefault="00334412" w:rsidP="00540C9B">
            <w:pPr>
              <w:jc w:val="center"/>
              <w:rPr>
                <w:sz w:val="24"/>
                <w:szCs w:val="24"/>
              </w:rPr>
            </w:pPr>
            <w:r w:rsidRPr="0057728E">
              <w:rPr>
                <w:sz w:val="24"/>
                <w:szCs w:val="24"/>
              </w:rPr>
              <w:t>1 901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15</w:t>
            </w:r>
          </w:p>
        </w:tc>
        <w:tc>
          <w:tcPr>
            <w:tcW w:w="3964" w:type="dxa"/>
          </w:tcPr>
          <w:p w:rsidR="00334412" w:rsidRPr="0057728E" w:rsidRDefault="00334412" w:rsidP="00540C9B">
            <w:pPr>
              <w:spacing w:line="228" w:lineRule="auto"/>
              <w:rPr>
                <w:sz w:val="24"/>
                <w:szCs w:val="24"/>
              </w:rPr>
            </w:pPr>
            <w:r w:rsidRPr="0057728E">
              <w:rPr>
                <w:sz w:val="24"/>
                <w:szCs w:val="24"/>
              </w:rPr>
              <w:t>Неврология</w:t>
            </w:r>
          </w:p>
        </w:tc>
        <w:tc>
          <w:tcPr>
            <w:tcW w:w="1458" w:type="dxa"/>
            <w:vAlign w:val="bottom"/>
          </w:tcPr>
          <w:p w:rsidR="00334412" w:rsidRPr="0057728E" w:rsidRDefault="00334412" w:rsidP="00540C9B">
            <w:pPr>
              <w:jc w:val="center"/>
              <w:rPr>
                <w:sz w:val="24"/>
                <w:szCs w:val="24"/>
              </w:rPr>
            </w:pPr>
            <w:r w:rsidRPr="0057728E">
              <w:rPr>
                <w:sz w:val="24"/>
                <w:szCs w:val="24"/>
              </w:rPr>
              <w:t>7 857</w:t>
            </w:r>
          </w:p>
        </w:tc>
        <w:tc>
          <w:tcPr>
            <w:tcW w:w="1695" w:type="dxa"/>
            <w:vAlign w:val="bottom"/>
          </w:tcPr>
          <w:p w:rsidR="00334412" w:rsidRPr="0057728E" w:rsidRDefault="00334412" w:rsidP="00540C9B">
            <w:pPr>
              <w:jc w:val="center"/>
              <w:rPr>
                <w:sz w:val="24"/>
                <w:szCs w:val="24"/>
              </w:rPr>
            </w:pPr>
            <w:r w:rsidRPr="0057728E">
              <w:rPr>
                <w:sz w:val="24"/>
                <w:szCs w:val="24"/>
              </w:rPr>
              <w:t>0,006503</w:t>
            </w:r>
          </w:p>
        </w:tc>
        <w:tc>
          <w:tcPr>
            <w:tcW w:w="1808" w:type="dxa"/>
            <w:vAlign w:val="bottom"/>
          </w:tcPr>
          <w:p w:rsidR="00334412" w:rsidRPr="0057728E" w:rsidRDefault="00334412" w:rsidP="00540C9B">
            <w:pPr>
              <w:jc w:val="center"/>
              <w:rPr>
                <w:sz w:val="24"/>
                <w:szCs w:val="24"/>
              </w:rPr>
            </w:pPr>
            <w:r w:rsidRPr="0057728E">
              <w:rPr>
                <w:sz w:val="24"/>
                <w:szCs w:val="24"/>
              </w:rPr>
              <w:t>67 570</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16</w:t>
            </w:r>
          </w:p>
        </w:tc>
        <w:tc>
          <w:tcPr>
            <w:tcW w:w="3964" w:type="dxa"/>
          </w:tcPr>
          <w:p w:rsidR="00334412" w:rsidRPr="0057728E" w:rsidRDefault="00334412" w:rsidP="00540C9B">
            <w:pPr>
              <w:spacing w:line="228" w:lineRule="auto"/>
              <w:rPr>
                <w:sz w:val="24"/>
                <w:szCs w:val="24"/>
              </w:rPr>
            </w:pPr>
            <w:r w:rsidRPr="0057728E">
              <w:rPr>
                <w:sz w:val="24"/>
                <w:szCs w:val="24"/>
              </w:rPr>
              <w:t>Нейрохирургия</w:t>
            </w:r>
          </w:p>
        </w:tc>
        <w:tc>
          <w:tcPr>
            <w:tcW w:w="1458" w:type="dxa"/>
            <w:vAlign w:val="bottom"/>
          </w:tcPr>
          <w:p w:rsidR="00334412" w:rsidRPr="0057728E" w:rsidRDefault="00334412" w:rsidP="00540C9B">
            <w:pPr>
              <w:jc w:val="center"/>
              <w:rPr>
                <w:sz w:val="24"/>
                <w:szCs w:val="24"/>
              </w:rPr>
            </w:pPr>
            <w:r w:rsidRPr="0057728E">
              <w:rPr>
                <w:sz w:val="24"/>
                <w:szCs w:val="24"/>
              </w:rPr>
              <w:t>8 964</w:t>
            </w:r>
          </w:p>
        </w:tc>
        <w:tc>
          <w:tcPr>
            <w:tcW w:w="1695" w:type="dxa"/>
            <w:vAlign w:val="bottom"/>
          </w:tcPr>
          <w:p w:rsidR="00334412" w:rsidRPr="0057728E" w:rsidRDefault="00334412" w:rsidP="00540C9B">
            <w:pPr>
              <w:jc w:val="center"/>
              <w:rPr>
                <w:sz w:val="24"/>
                <w:szCs w:val="24"/>
              </w:rPr>
            </w:pPr>
            <w:r w:rsidRPr="0057728E">
              <w:rPr>
                <w:sz w:val="24"/>
                <w:szCs w:val="24"/>
              </w:rPr>
              <w:t>0,007419</w:t>
            </w:r>
          </w:p>
        </w:tc>
        <w:tc>
          <w:tcPr>
            <w:tcW w:w="1808" w:type="dxa"/>
            <w:vAlign w:val="bottom"/>
          </w:tcPr>
          <w:p w:rsidR="00334412" w:rsidRPr="0057728E" w:rsidRDefault="00334412" w:rsidP="00540C9B">
            <w:pPr>
              <w:jc w:val="center"/>
              <w:rPr>
                <w:sz w:val="24"/>
                <w:szCs w:val="24"/>
              </w:rPr>
            </w:pPr>
            <w:r w:rsidRPr="0057728E">
              <w:rPr>
                <w:sz w:val="24"/>
                <w:szCs w:val="24"/>
              </w:rPr>
              <w:t>77 090</w:t>
            </w:r>
          </w:p>
        </w:tc>
      </w:tr>
      <w:tr w:rsidR="0057728E" w:rsidRPr="0057728E" w:rsidTr="00312739">
        <w:tc>
          <w:tcPr>
            <w:tcW w:w="770" w:type="dxa"/>
            <w:vMerge w:val="restart"/>
          </w:tcPr>
          <w:p w:rsidR="00334412" w:rsidRPr="0057728E" w:rsidRDefault="00334412" w:rsidP="00540C9B">
            <w:pPr>
              <w:spacing w:line="228" w:lineRule="auto"/>
              <w:jc w:val="center"/>
              <w:rPr>
                <w:sz w:val="24"/>
                <w:szCs w:val="24"/>
              </w:rPr>
            </w:pPr>
            <w:r w:rsidRPr="0057728E">
              <w:rPr>
                <w:sz w:val="24"/>
                <w:szCs w:val="24"/>
              </w:rPr>
              <w:t>18</w:t>
            </w:r>
          </w:p>
        </w:tc>
        <w:tc>
          <w:tcPr>
            <w:tcW w:w="3964" w:type="dxa"/>
          </w:tcPr>
          <w:p w:rsidR="00334412" w:rsidRPr="0057728E" w:rsidRDefault="00334412" w:rsidP="00540C9B">
            <w:pPr>
              <w:spacing w:line="228" w:lineRule="auto"/>
              <w:rPr>
                <w:sz w:val="24"/>
                <w:szCs w:val="24"/>
              </w:rPr>
            </w:pPr>
            <w:r w:rsidRPr="0057728E">
              <w:rPr>
                <w:sz w:val="24"/>
                <w:szCs w:val="24"/>
              </w:rPr>
              <w:t>Нефрология,</w:t>
            </w:r>
          </w:p>
          <w:p w:rsidR="00334412" w:rsidRPr="0057728E" w:rsidRDefault="00334412" w:rsidP="00540C9B">
            <w:pPr>
              <w:spacing w:line="228" w:lineRule="auto"/>
              <w:rPr>
                <w:sz w:val="24"/>
                <w:szCs w:val="24"/>
              </w:rPr>
            </w:pPr>
            <w:r w:rsidRPr="0057728E">
              <w:rPr>
                <w:sz w:val="24"/>
                <w:szCs w:val="24"/>
              </w:rPr>
              <w:t>в том числе:</w:t>
            </w:r>
          </w:p>
        </w:tc>
        <w:tc>
          <w:tcPr>
            <w:tcW w:w="1458" w:type="dxa"/>
            <w:vAlign w:val="bottom"/>
          </w:tcPr>
          <w:p w:rsidR="00334412" w:rsidRPr="0057728E" w:rsidRDefault="00334412" w:rsidP="00540C9B">
            <w:pPr>
              <w:jc w:val="center"/>
              <w:rPr>
                <w:sz w:val="24"/>
                <w:szCs w:val="24"/>
              </w:rPr>
            </w:pPr>
            <w:r w:rsidRPr="0057728E">
              <w:rPr>
                <w:sz w:val="24"/>
                <w:szCs w:val="24"/>
              </w:rPr>
              <w:t>1 790</w:t>
            </w:r>
          </w:p>
        </w:tc>
        <w:tc>
          <w:tcPr>
            <w:tcW w:w="1695" w:type="dxa"/>
            <w:vAlign w:val="bottom"/>
          </w:tcPr>
          <w:p w:rsidR="00334412" w:rsidRPr="0057728E" w:rsidRDefault="00334412" w:rsidP="00540C9B">
            <w:pPr>
              <w:jc w:val="center"/>
              <w:rPr>
                <w:sz w:val="24"/>
                <w:szCs w:val="24"/>
              </w:rPr>
            </w:pPr>
            <w:r w:rsidRPr="0057728E">
              <w:rPr>
                <w:sz w:val="24"/>
                <w:szCs w:val="24"/>
              </w:rPr>
              <w:t>0,001481</w:t>
            </w:r>
          </w:p>
        </w:tc>
        <w:tc>
          <w:tcPr>
            <w:tcW w:w="1808" w:type="dxa"/>
            <w:vAlign w:val="bottom"/>
          </w:tcPr>
          <w:p w:rsidR="00334412" w:rsidRPr="0057728E" w:rsidRDefault="00334412" w:rsidP="00540C9B">
            <w:pPr>
              <w:jc w:val="center"/>
              <w:rPr>
                <w:sz w:val="24"/>
                <w:szCs w:val="24"/>
              </w:rPr>
            </w:pPr>
            <w:r w:rsidRPr="0057728E">
              <w:rPr>
                <w:sz w:val="24"/>
                <w:szCs w:val="24"/>
              </w:rPr>
              <w:t>48 550</w:t>
            </w:r>
          </w:p>
        </w:tc>
      </w:tr>
      <w:tr w:rsidR="0057728E" w:rsidRPr="0057728E" w:rsidTr="00312739">
        <w:tc>
          <w:tcPr>
            <w:tcW w:w="770" w:type="dxa"/>
            <w:vMerge/>
          </w:tcPr>
          <w:p w:rsidR="00334412" w:rsidRPr="0057728E" w:rsidRDefault="00334412" w:rsidP="00540C9B">
            <w:pPr>
              <w:spacing w:line="228" w:lineRule="auto"/>
              <w:jc w:val="center"/>
              <w:rPr>
                <w:sz w:val="24"/>
                <w:szCs w:val="24"/>
              </w:rPr>
            </w:pPr>
          </w:p>
        </w:tc>
        <w:tc>
          <w:tcPr>
            <w:tcW w:w="3964" w:type="dxa"/>
          </w:tcPr>
          <w:p w:rsidR="00334412" w:rsidRPr="0057728E" w:rsidRDefault="00334412" w:rsidP="00540C9B">
            <w:pPr>
              <w:spacing w:line="228" w:lineRule="auto"/>
              <w:rPr>
                <w:sz w:val="24"/>
                <w:szCs w:val="24"/>
              </w:rPr>
            </w:pPr>
            <w:r w:rsidRPr="0057728E">
              <w:rPr>
                <w:sz w:val="24"/>
                <w:szCs w:val="24"/>
              </w:rPr>
              <w:t>для случаев проведения заместительной почечной терапии</w:t>
            </w:r>
          </w:p>
        </w:tc>
        <w:tc>
          <w:tcPr>
            <w:tcW w:w="1458" w:type="dxa"/>
            <w:vAlign w:val="bottom"/>
          </w:tcPr>
          <w:p w:rsidR="00334412" w:rsidRPr="0057728E" w:rsidRDefault="00334412" w:rsidP="00540C9B">
            <w:pPr>
              <w:jc w:val="center"/>
              <w:rPr>
                <w:sz w:val="24"/>
                <w:szCs w:val="24"/>
              </w:rPr>
            </w:pPr>
            <w:r w:rsidRPr="0057728E">
              <w:rPr>
                <w:sz w:val="24"/>
                <w:szCs w:val="24"/>
              </w:rPr>
              <w:t>1 548</w:t>
            </w:r>
          </w:p>
        </w:tc>
        <w:tc>
          <w:tcPr>
            <w:tcW w:w="1695" w:type="dxa"/>
            <w:vAlign w:val="bottom"/>
          </w:tcPr>
          <w:p w:rsidR="00334412" w:rsidRPr="0057728E" w:rsidRDefault="00334412" w:rsidP="00540C9B">
            <w:pPr>
              <w:jc w:val="center"/>
              <w:rPr>
                <w:sz w:val="24"/>
                <w:szCs w:val="24"/>
              </w:rPr>
            </w:pPr>
            <w:r w:rsidRPr="0057728E">
              <w:rPr>
                <w:sz w:val="24"/>
                <w:szCs w:val="24"/>
              </w:rPr>
              <w:t>0,001281</w:t>
            </w:r>
          </w:p>
        </w:tc>
        <w:tc>
          <w:tcPr>
            <w:tcW w:w="1808" w:type="dxa"/>
            <w:vAlign w:val="bottom"/>
          </w:tcPr>
          <w:p w:rsidR="00334412" w:rsidRPr="0057728E" w:rsidRDefault="00334412" w:rsidP="00540C9B">
            <w:pPr>
              <w:jc w:val="center"/>
              <w:rPr>
                <w:sz w:val="24"/>
                <w:szCs w:val="24"/>
              </w:rPr>
            </w:pPr>
            <w:r w:rsidRPr="0057728E">
              <w:rPr>
                <w:sz w:val="24"/>
                <w:szCs w:val="24"/>
              </w:rPr>
              <w:t>46 469</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19</w:t>
            </w:r>
          </w:p>
        </w:tc>
        <w:tc>
          <w:tcPr>
            <w:tcW w:w="3964" w:type="dxa"/>
          </w:tcPr>
          <w:p w:rsidR="00334412" w:rsidRPr="0057728E" w:rsidRDefault="00334412" w:rsidP="00540C9B">
            <w:pPr>
              <w:spacing w:line="228" w:lineRule="auto"/>
              <w:rPr>
                <w:sz w:val="24"/>
                <w:szCs w:val="24"/>
              </w:rPr>
            </w:pPr>
            <w:r w:rsidRPr="0057728E">
              <w:rPr>
                <w:sz w:val="24"/>
                <w:szCs w:val="24"/>
              </w:rPr>
              <w:t>Онкология,</w:t>
            </w:r>
          </w:p>
          <w:p w:rsidR="00334412" w:rsidRPr="0057728E" w:rsidRDefault="00334412" w:rsidP="00540C9B">
            <w:pPr>
              <w:spacing w:line="228" w:lineRule="auto"/>
              <w:rPr>
                <w:sz w:val="24"/>
                <w:szCs w:val="24"/>
              </w:rPr>
            </w:pPr>
            <w:r w:rsidRPr="0057728E">
              <w:rPr>
                <w:sz w:val="24"/>
                <w:szCs w:val="24"/>
              </w:rPr>
              <w:t xml:space="preserve">для случаев лечения пациентов </w:t>
            </w:r>
            <w:r w:rsidRPr="0057728E">
              <w:rPr>
                <w:sz w:val="24"/>
                <w:szCs w:val="24"/>
              </w:rPr>
              <w:br/>
              <w:t xml:space="preserve">со злокачественными новообразованиями </w:t>
            </w:r>
            <w:r w:rsidRPr="0057728E">
              <w:rPr>
                <w:sz w:val="24"/>
                <w:szCs w:val="24"/>
              </w:rPr>
              <w:br/>
              <w:t>(С00-С97, D00-D09, D45-D47)</w:t>
            </w:r>
          </w:p>
        </w:tc>
        <w:tc>
          <w:tcPr>
            <w:tcW w:w="1458" w:type="dxa"/>
            <w:vAlign w:val="bottom"/>
          </w:tcPr>
          <w:p w:rsidR="00334412" w:rsidRPr="0057728E" w:rsidRDefault="00334412" w:rsidP="00540C9B">
            <w:pPr>
              <w:jc w:val="center"/>
              <w:rPr>
                <w:sz w:val="24"/>
                <w:szCs w:val="24"/>
              </w:rPr>
            </w:pPr>
            <w:r w:rsidRPr="0057728E">
              <w:rPr>
                <w:sz w:val="24"/>
                <w:szCs w:val="24"/>
              </w:rPr>
              <w:t>17 385</w:t>
            </w:r>
          </w:p>
        </w:tc>
        <w:tc>
          <w:tcPr>
            <w:tcW w:w="1695" w:type="dxa"/>
            <w:vAlign w:val="bottom"/>
          </w:tcPr>
          <w:p w:rsidR="00334412" w:rsidRPr="0057728E" w:rsidRDefault="00334412" w:rsidP="00540C9B">
            <w:pPr>
              <w:jc w:val="center"/>
              <w:rPr>
                <w:sz w:val="24"/>
                <w:szCs w:val="24"/>
              </w:rPr>
            </w:pPr>
            <w:r w:rsidRPr="0057728E">
              <w:rPr>
                <w:sz w:val="24"/>
                <w:szCs w:val="24"/>
              </w:rPr>
              <w:t>0,014388</w:t>
            </w:r>
          </w:p>
        </w:tc>
        <w:tc>
          <w:tcPr>
            <w:tcW w:w="1808" w:type="dxa"/>
            <w:vAlign w:val="bottom"/>
          </w:tcPr>
          <w:p w:rsidR="00334412" w:rsidRPr="0057728E" w:rsidRDefault="00334412" w:rsidP="00540C9B">
            <w:pPr>
              <w:jc w:val="center"/>
              <w:rPr>
                <w:sz w:val="24"/>
                <w:szCs w:val="24"/>
              </w:rPr>
            </w:pPr>
            <w:r w:rsidRPr="0057728E">
              <w:rPr>
                <w:sz w:val="24"/>
                <w:szCs w:val="24"/>
              </w:rPr>
              <w:t>149 511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20</w:t>
            </w:r>
          </w:p>
        </w:tc>
        <w:tc>
          <w:tcPr>
            <w:tcW w:w="3964" w:type="dxa"/>
          </w:tcPr>
          <w:p w:rsidR="00334412" w:rsidRPr="0057728E" w:rsidRDefault="00334412" w:rsidP="00540C9B">
            <w:pPr>
              <w:spacing w:line="228" w:lineRule="auto"/>
              <w:rPr>
                <w:sz w:val="24"/>
                <w:szCs w:val="24"/>
              </w:rPr>
            </w:pPr>
            <w:r w:rsidRPr="0057728E">
              <w:rPr>
                <w:sz w:val="24"/>
                <w:szCs w:val="24"/>
              </w:rPr>
              <w:t>Оториноларингология</w:t>
            </w:r>
          </w:p>
        </w:tc>
        <w:tc>
          <w:tcPr>
            <w:tcW w:w="1458" w:type="dxa"/>
            <w:vAlign w:val="bottom"/>
          </w:tcPr>
          <w:p w:rsidR="00334412" w:rsidRPr="0057728E" w:rsidRDefault="00334412" w:rsidP="00540C9B">
            <w:pPr>
              <w:jc w:val="center"/>
              <w:rPr>
                <w:sz w:val="24"/>
                <w:szCs w:val="24"/>
              </w:rPr>
            </w:pPr>
            <w:r w:rsidRPr="0057728E">
              <w:rPr>
                <w:sz w:val="24"/>
                <w:szCs w:val="24"/>
              </w:rPr>
              <w:t>142</w:t>
            </w:r>
          </w:p>
        </w:tc>
        <w:tc>
          <w:tcPr>
            <w:tcW w:w="1695" w:type="dxa"/>
            <w:vAlign w:val="bottom"/>
          </w:tcPr>
          <w:p w:rsidR="00334412" w:rsidRPr="0057728E" w:rsidRDefault="00334412" w:rsidP="00540C9B">
            <w:pPr>
              <w:jc w:val="center"/>
              <w:rPr>
                <w:sz w:val="24"/>
                <w:szCs w:val="24"/>
              </w:rPr>
            </w:pPr>
            <w:r w:rsidRPr="0057728E">
              <w:rPr>
                <w:sz w:val="24"/>
                <w:szCs w:val="24"/>
              </w:rPr>
              <w:t>0,000118</w:t>
            </w:r>
          </w:p>
        </w:tc>
        <w:tc>
          <w:tcPr>
            <w:tcW w:w="1808" w:type="dxa"/>
            <w:vAlign w:val="bottom"/>
          </w:tcPr>
          <w:p w:rsidR="00334412" w:rsidRPr="0057728E" w:rsidRDefault="00334412" w:rsidP="00540C9B">
            <w:pPr>
              <w:jc w:val="center"/>
              <w:rPr>
                <w:sz w:val="24"/>
                <w:szCs w:val="24"/>
              </w:rPr>
            </w:pPr>
            <w:r w:rsidRPr="0057728E">
              <w:rPr>
                <w:sz w:val="24"/>
                <w:szCs w:val="24"/>
              </w:rPr>
              <w:t>1 221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21</w:t>
            </w:r>
          </w:p>
        </w:tc>
        <w:tc>
          <w:tcPr>
            <w:tcW w:w="3964" w:type="dxa"/>
          </w:tcPr>
          <w:p w:rsidR="00334412" w:rsidRPr="0057728E" w:rsidRDefault="00334412" w:rsidP="00540C9B">
            <w:pPr>
              <w:spacing w:line="228" w:lineRule="auto"/>
              <w:rPr>
                <w:sz w:val="24"/>
                <w:szCs w:val="24"/>
              </w:rPr>
            </w:pPr>
            <w:r w:rsidRPr="0057728E">
              <w:rPr>
                <w:sz w:val="24"/>
                <w:szCs w:val="24"/>
              </w:rPr>
              <w:t>Офтальмология</w:t>
            </w:r>
          </w:p>
        </w:tc>
        <w:tc>
          <w:tcPr>
            <w:tcW w:w="1458" w:type="dxa"/>
            <w:vAlign w:val="bottom"/>
          </w:tcPr>
          <w:p w:rsidR="00334412" w:rsidRPr="0057728E" w:rsidRDefault="00334412" w:rsidP="00540C9B">
            <w:pPr>
              <w:jc w:val="center"/>
              <w:rPr>
                <w:sz w:val="24"/>
                <w:szCs w:val="24"/>
              </w:rPr>
            </w:pPr>
            <w:r w:rsidRPr="0057728E">
              <w:rPr>
                <w:sz w:val="24"/>
                <w:szCs w:val="24"/>
              </w:rPr>
              <w:t>9 139</w:t>
            </w:r>
          </w:p>
        </w:tc>
        <w:tc>
          <w:tcPr>
            <w:tcW w:w="1695" w:type="dxa"/>
            <w:vAlign w:val="bottom"/>
          </w:tcPr>
          <w:p w:rsidR="00334412" w:rsidRPr="0057728E" w:rsidRDefault="00334412" w:rsidP="00540C9B">
            <w:pPr>
              <w:jc w:val="center"/>
              <w:rPr>
                <w:sz w:val="24"/>
                <w:szCs w:val="24"/>
              </w:rPr>
            </w:pPr>
            <w:r w:rsidRPr="0057728E">
              <w:rPr>
                <w:sz w:val="24"/>
                <w:szCs w:val="24"/>
              </w:rPr>
              <w:t>0,007563</w:t>
            </w:r>
          </w:p>
        </w:tc>
        <w:tc>
          <w:tcPr>
            <w:tcW w:w="1808" w:type="dxa"/>
            <w:vAlign w:val="bottom"/>
          </w:tcPr>
          <w:p w:rsidR="00334412" w:rsidRPr="0057728E" w:rsidRDefault="00334412" w:rsidP="00540C9B">
            <w:pPr>
              <w:jc w:val="center"/>
              <w:rPr>
                <w:sz w:val="24"/>
                <w:szCs w:val="24"/>
              </w:rPr>
            </w:pPr>
            <w:r w:rsidRPr="0057728E">
              <w:rPr>
                <w:sz w:val="24"/>
                <w:szCs w:val="24"/>
              </w:rPr>
              <w:t>78 595</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22</w:t>
            </w:r>
          </w:p>
        </w:tc>
        <w:tc>
          <w:tcPr>
            <w:tcW w:w="3964" w:type="dxa"/>
          </w:tcPr>
          <w:p w:rsidR="00334412" w:rsidRPr="0057728E" w:rsidRDefault="00334412" w:rsidP="00540C9B">
            <w:pPr>
              <w:spacing w:line="228" w:lineRule="auto"/>
              <w:rPr>
                <w:sz w:val="24"/>
                <w:szCs w:val="24"/>
              </w:rPr>
            </w:pPr>
            <w:r w:rsidRPr="0057728E">
              <w:rPr>
                <w:sz w:val="24"/>
                <w:szCs w:val="24"/>
              </w:rPr>
              <w:t>Педиатрия</w:t>
            </w:r>
          </w:p>
        </w:tc>
        <w:tc>
          <w:tcPr>
            <w:tcW w:w="1458" w:type="dxa"/>
            <w:vAlign w:val="bottom"/>
          </w:tcPr>
          <w:p w:rsidR="00334412" w:rsidRPr="0057728E" w:rsidRDefault="00334412" w:rsidP="00540C9B">
            <w:pPr>
              <w:jc w:val="center"/>
              <w:rPr>
                <w:sz w:val="24"/>
                <w:szCs w:val="24"/>
              </w:rPr>
            </w:pPr>
            <w:r w:rsidRPr="0057728E">
              <w:rPr>
                <w:sz w:val="24"/>
                <w:szCs w:val="24"/>
              </w:rPr>
              <w:t>230</w:t>
            </w:r>
          </w:p>
        </w:tc>
        <w:tc>
          <w:tcPr>
            <w:tcW w:w="1695" w:type="dxa"/>
            <w:vAlign w:val="bottom"/>
          </w:tcPr>
          <w:p w:rsidR="00334412" w:rsidRPr="0057728E" w:rsidRDefault="00334412" w:rsidP="00540C9B">
            <w:pPr>
              <w:jc w:val="center"/>
              <w:rPr>
                <w:sz w:val="24"/>
                <w:szCs w:val="24"/>
              </w:rPr>
            </w:pPr>
            <w:r w:rsidRPr="0057728E">
              <w:rPr>
                <w:sz w:val="24"/>
                <w:szCs w:val="24"/>
              </w:rPr>
              <w:t>0,000190</w:t>
            </w:r>
          </w:p>
        </w:tc>
        <w:tc>
          <w:tcPr>
            <w:tcW w:w="1808" w:type="dxa"/>
            <w:vAlign w:val="bottom"/>
          </w:tcPr>
          <w:p w:rsidR="00334412" w:rsidRPr="0057728E" w:rsidRDefault="00334412" w:rsidP="00540C9B">
            <w:pPr>
              <w:jc w:val="center"/>
              <w:rPr>
                <w:sz w:val="24"/>
                <w:szCs w:val="24"/>
              </w:rPr>
            </w:pPr>
            <w:r w:rsidRPr="0057728E">
              <w:rPr>
                <w:sz w:val="24"/>
                <w:szCs w:val="24"/>
              </w:rPr>
              <w:t>1 978</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23</w:t>
            </w:r>
          </w:p>
        </w:tc>
        <w:tc>
          <w:tcPr>
            <w:tcW w:w="3964" w:type="dxa"/>
          </w:tcPr>
          <w:p w:rsidR="00334412" w:rsidRPr="0057728E" w:rsidRDefault="00334412" w:rsidP="00540C9B">
            <w:pPr>
              <w:spacing w:line="228" w:lineRule="auto"/>
              <w:rPr>
                <w:sz w:val="24"/>
                <w:szCs w:val="24"/>
              </w:rPr>
            </w:pPr>
            <w:r w:rsidRPr="0057728E">
              <w:rPr>
                <w:sz w:val="24"/>
                <w:szCs w:val="24"/>
              </w:rPr>
              <w:t>Пульмонология</w:t>
            </w:r>
          </w:p>
        </w:tc>
        <w:tc>
          <w:tcPr>
            <w:tcW w:w="1458" w:type="dxa"/>
            <w:vAlign w:val="bottom"/>
          </w:tcPr>
          <w:p w:rsidR="00334412" w:rsidRPr="0057728E" w:rsidRDefault="00334412" w:rsidP="00540C9B">
            <w:pPr>
              <w:jc w:val="center"/>
              <w:rPr>
                <w:sz w:val="24"/>
                <w:szCs w:val="24"/>
              </w:rPr>
            </w:pPr>
            <w:r w:rsidRPr="0057728E">
              <w:rPr>
                <w:sz w:val="24"/>
                <w:szCs w:val="24"/>
              </w:rPr>
              <w:t>557</w:t>
            </w:r>
          </w:p>
        </w:tc>
        <w:tc>
          <w:tcPr>
            <w:tcW w:w="1695" w:type="dxa"/>
            <w:vAlign w:val="bottom"/>
          </w:tcPr>
          <w:p w:rsidR="00334412" w:rsidRPr="0057728E" w:rsidRDefault="00334412" w:rsidP="00540C9B">
            <w:pPr>
              <w:jc w:val="center"/>
              <w:rPr>
                <w:sz w:val="24"/>
                <w:szCs w:val="24"/>
              </w:rPr>
            </w:pPr>
            <w:r w:rsidRPr="0057728E">
              <w:rPr>
                <w:sz w:val="24"/>
                <w:szCs w:val="24"/>
              </w:rPr>
              <w:t>0,000461</w:t>
            </w:r>
          </w:p>
        </w:tc>
        <w:tc>
          <w:tcPr>
            <w:tcW w:w="1808" w:type="dxa"/>
            <w:vAlign w:val="bottom"/>
          </w:tcPr>
          <w:p w:rsidR="00334412" w:rsidRPr="0057728E" w:rsidRDefault="00334412" w:rsidP="00540C9B">
            <w:pPr>
              <w:jc w:val="center"/>
              <w:rPr>
                <w:sz w:val="24"/>
                <w:szCs w:val="24"/>
              </w:rPr>
            </w:pPr>
            <w:r w:rsidRPr="0057728E">
              <w:rPr>
                <w:sz w:val="24"/>
                <w:szCs w:val="24"/>
              </w:rPr>
              <w:t>4 790</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24</w:t>
            </w:r>
          </w:p>
        </w:tc>
        <w:tc>
          <w:tcPr>
            <w:tcW w:w="3964" w:type="dxa"/>
          </w:tcPr>
          <w:p w:rsidR="00334412" w:rsidRPr="0057728E" w:rsidRDefault="00334412" w:rsidP="00540C9B">
            <w:pPr>
              <w:spacing w:line="228" w:lineRule="auto"/>
              <w:rPr>
                <w:sz w:val="24"/>
                <w:szCs w:val="24"/>
              </w:rPr>
            </w:pPr>
            <w:r w:rsidRPr="0057728E">
              <w:rPr>
                <w:sz w:val="24"/>
                <w:szCs w:val="24"/>
              </w:rPr>
              <w:t>Ревматология</w:t>
            </w:r>
          </w:p>
        </w:tc>
        <w:tc>
          <w:tcPr>
            <w:tcW w:w="1458" w:type="dxa"/>
            <w:vAlign w:val="bottom"/>
          </w:tcPr>
          <w:p w:rsidR="00334412" w:rsidRPr="0057728E" w:rsidRDefault="00334412" w:rsidP="00540C9B">
            <w:pPr>
              <w:jc w:val="center"/>
              <w:rPr>
                <w:sz w:val="24"/>
                <w:szCs w:val="24"/>
              </w:rPr>
            </w:pPr>
            <w:r w:rsidRPr="0057728E">
              <w:rPr>
                <w:sz w:val="24"/>
                <w:szCs w:val="24"/>
              </w:rPr>
              <w:t>81</w:t>
            </w:r>
          </w:p>
        </w:tc>
        <w:tc>
          <w:tcPr>
            <w:tcW w:w="1695" w:type="dxa"/>
            <w:vAlign w:val="bottom"/>
          </w:tcPr>
          <w:p w:rsidR="00334412" w:rsidRPr="0057728E" w:rsidRDefault="00334412" w:rsidP="00540C9B">
            <w:pPr>
              <w:jc w:val="center"/>
              <w:rPr>
                <w:sz w:val="24"/>
                <w:szCs w:val="24"/>
              </w:rPr>
            </w:pPr>
            <w:r w:rsidRPr="0057728E">
              <w:rPr>
                <w:sz w:val="24"/>
                <w:szCs w:val="24"/>
              </w:rPr>
              <w:t>0,000067</w:t>
            </w:r>
          </w:p>
        </w:tc>
        <w:tc>
          <w:tcPr>
            <w:tcW w:w="1808" w:type="dxa"/>
            <w:vAlign w:val="bottom"/>
          </w:tcPr>
          <w:p w:rsidR="00334412" w:rsidRPr="0057728E" w:rsidRDefault="00334412" w:rsidP="00540C9B">
            <w:pPr>
              <w:jc w:val="center"/>
              <w:rPr>
                <w:sz w:val="24"/>
                <w:szCs w:val="24"/>
              </w:rPr>
            </w:pPr>
            <w:r w:rsidRPr="0057728E">
              <w:rPr>
                <w:sz w:val="24"/>
                <w:szCs w:val="24"/>
              </w:rPr>
              <w:t>697</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25</w:t>
            </w:r>
          </w:p>
        </w:tc>
        <w:tc>
          <w:tcPr>
            <w:tcW w:w="3964" w:type="dxa"/>
          </w:tcPr>
          <w:p w:rsidR="00334412" w:rsidRPr="0057728E" w:rsidRDefault="00334412" w:rsidP="00540C9B">
            <w:pPr>
              <w:spacing w:line="228" w:lineRule="auto"/>
              <w:rPr>
                <w:sz w:val="24"/>
                <w:szCs w:val="24"/>
              </w:rPr>
            </w:pPr>
            <w:r w:rsidRPr="0057728E">
              <w:rPr>
                <w:sz w:val="24"/>
                <w:szCs w:val="24"/>
              </w:rPr>
              <w:t>Сердечно-сосудистая хирургия</w:t>
            </w:r>
          </w:p>
        </w:tc>
        <w:tc>
          <w:tcPr>
            <w:tcW w:w="1458" w:type="dxa"/>
            <w:vAlign w:val="bottom"/>
          </w:tcPr>
          <w:p w:rsidR="00334412" w:rsidRPr="0057728E" w:rsidRDefault="00334412" w:rsidP="00540C9B">
            <w:pPr>
              <w:jc w:val="center"/>
              <w:rPr>
                <w:sz w:val="24"/>
                <w:szCs w:val="24"/>
              </w:rPr>
            </w:pPr>
            <w:r w:rsidRPr="0057728E">
              <w:rPr>
                <w:sz w:val="24"/>
                <w:szCs w:val="24"/>
              </w:rPr>
              <w:t>459</w:t>
            </w:r>
          </w:p>
        </w:tc>
        <w:tc>
          <w:tcPr>
            <w:tcW w:w="1695" w:type="dxa"/>
            <w:vAlign w:val="bottom"/>
          </w:tcPr>
          <w:p w:rsidR="00334412" w:rsidRPr="0057728E" w:rsidRDefault="00334412" w:rsidP="00540C9B">
            <w:pPr>
              <w:jc w:val="center"/>
              <w:rPr>
                <w:sz w:val="24"/>
                <w:szCs w:val="24"/>
              </w:rPr>
            </w:pPr>
            <w:r w:rsidRPr="0057728E">
              <w:rPr>
                <w:sz w:val="24"/>
                <w:szCs w:val="24"/>
              </w:rPr>
              <w:t>0,000380</w:t>
            </w:r>
          </w:p>
        </w:tc>
        <w:tc>
          <w:tcPr>
            <w:tcW w:w="1808" w:type="dxa"/>
            <w:vAlign w:val="bottom"/>
          </w:tcPr>
          <w:p w:rsidR="00334412" w:rsidRPr="0057728E" w:rsidRDefault="00334412" w:rsidP="00540C9B">
            <w:pPr>
              <w:jc w:val="center"/>
              <w:rPr>
                <w:sz w:val="24"/>
                <w:szCs w:val="24"/>
              </w:rPr>
            </w:pPr>
            <w:r w:rsidRPr="0057728E">
              <w:rPr>
                <w:sz w:val="24"/>
                <w:szCs w:val="24"/>
              </w:rPr>
              <w:t>3 947</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26</w:t>
            </w:r>
          </w:p>
        </w:tc>
        <w:tc>
          <w:tcPr>
            <w:tcW w:w="3964" w:type="dxa"/>
          </w:tcPr>
          <w:p w:rsidR="00334412" w:rsidRPr="0057728E" w:rsidRDefault="00334412" w:rsidP="00540C9B">
            <w:pPr>
              <w:spacing w:line="228" w:lineRule="auto"/>
              <w:rPr>
                <w:sz w:val="24"/>
                <w:szCs w:val="24"/>
              </w:rPr>
            </w:pPr>
            <w:r w:rsidRPr="0057728E">
              <w:rPr>
                <w:sz w:val="24"/>
                <w:szCs w:val="24"/>
              </w:rPr>
              <w:t>Стоматология детская</w:t>
            </w:r>
          </w:p>
        </w:tc>
        <w:tc>
          <w:tcPr>
            <w:tcW w:w="1458" w:type="dxa"/>
            <w:vAlign w:val="bottom"/>
          </w:tcPr>
          <w:p w:rsidR="00334412" w:rsidRPr="0057728E" w:rsidRDefault="00334412" w:rsidP="00540C9B">
            <w:pPr>
              <w:jc w:val="center"/>
              <w:rPr>
                <w:sz w:val="24"/>
                <w:szCs w:val="24"/>
              </w:rPr>
            </w:pPr>
            <w:r w:rsidRPr="0057728E">
              <w:rPr>
                <w:sz w:val="24"/>
                <w:szCs w:val="24"/>
              </w:rPr>
              <w:t>187</w:t>
            </w:r>
          </w:p>
        </w:tc>
        <w:tc>
          <w:tcPr>
            <w:tcW w:w="1695" w:type="dxa"/>
            <w:vAlign w:val="bottom"/>
          </w:tcPr>
          <w:p w:rsidR="00334412" w:rsidRPr="0057728E" w:rsidRDefault="00334412" w:rsidP="00540C9B">
            <w:pPr>
              <w:jc w:val="center"/>
              <w:rPr>
                <w:sz w:val="24"/>
                <w:szCs w:val="24"/>
              </w:rPr>
            </w:pPr>
            <w:r w:rsidRPr="0057728E">
              <w:rPr>
                <w:sz w:val="24"/>
                <w:szCs w:val="24"/>
              </w:rPr>
              <w:t>0,000155</w:t>
            </w:r>
          </w:p>
        </w:tc>
        <w:tc>
          <w:tcPr>
            <w:tcW w:w="1808" w:type="dxa"/>
            <w:vAlign w:val="bottom"/>
          </w:tcPr>
          <w:p w:rsidR="00334412" w:rsidRPr="0057728E" w:rsidRDefault="00334412" w:rsidP="00540C9B">
            <w:pPr>
              <w:jc w:val="center"/>
              <w:rPr>
                <w:sz w:val="24"/>
                <w:szCs w:val="24"/>
              </w:rPr>
            </w:pPr>
            <w:r w:rsidRPr="0057728E">
              <w:rPr>
                <w:sz w:val="24"/>
                <w:szCs w:val="24"/>
              </w:rPr>
              <w:t>1 608</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27</w:t>
            </w:r>
          </w:p>
        </w:tc>
        <w:tc>
          <w:tcPr>
            <w:tcW w:w="3964" w:type="dxa"/>
          </w:tcPr>
          <w:p w:rsidR="00334412" w:rsidRPr="0057728E" w:rsidRDefault="00334412" w:rsidP="00540C9B">
            <w:pPr>
              <w:spacing w:line="228" w:lineRule="auto"/>
              <w:rPr>
                <w:sz w:val="24"/>
                <w:szCs w:val="24"/>
              </w:rPr>
            </w:pPr>
            <w:r w:rsidRPr="0057728E">
              <w:rPr>
                <w:sz w:val="24"/>
                <w:szCs w:val="24"/>
              </w:rPr>
              <w:t>Терапия</w:t>
            </w:r>
          </w:p>
        </w:tc>
        <w:tc>
          <w:tcPr>
            <w:tcW w:w="1458" w:type="dxa"/>
            <w:vAlign w:val="bottom"/>
          </w:tcPr>
          <w:p w:rsidR="00334412" w:rsidRPr="0057728E" w:rsidRDefault="00334412" w:rsidP="00540C9B">
            <w:pPr>
              <w:jc w:val="center"/>
              <w:rPr>
                <w:sz w:val="24"/>
                <w:szCs w:val="24"/>
              </w:rPr>
            </w:pPr>
            <w:r w:rsidRPr="0057728E">
              <w:rPr>
                <w:sz w:val="24"/>
                <w:szCs w:val="24"/>
              </w:rPr>
              <w:t>171</w:t>
            </w:r>
          </w:p>
        </w:tc>
        <w:tc>
          <w:tcPr>
            <w:tcW w:w="1695" w:type="dxa"/>
            <w:vAlign w:val="bottom"/>
          </w:tcPr>
          <w:p w:rsidR="00334412" w:rsidRPr="0057728E" w:rsidRDefault="00334412" w:rsidP="00540C9B">
            <w:pPr>
              <w:jc w:val="center"/>
              <w:rPr>
                <w:sz w:val="24"/>
                <w:szCs w:val="24"/>
              </w:rPr>
            </w:pPr>
            <w:r w:rsidRPr="0057728E">
              <w:rPr>
                <w:sz w:val="24"/>
                <w:szCs w:val="24"/>
              </w:rPr>
              <w:t>0,000142</w:t>
            </w:r>
          </w:p>
        </w:tc>
        <w:tc>
          <w:tcPr>
            <w:tcW w:w="1808" w:type="dxa"/>
            <w:vAlign w:val="bottom"/>
          </w:tcPr>
          <w:p w:rsidR="00334412" w:rsidRPr="0057728E" w:rsidRDefault="00334412" w:rsidP="00540C9B">
            <w:pPr>
              <w:jc w:val="center"/>
              <w:rPr>
                <w:sz w:val="24"/>
                <w:szCs w:val="24"/>
              </w:rPr>
            </w:pPr>
            <w:r w:rsidRPr="0057728E">
              <w:rPr>
                <w:sz w:val="24"/>
                <w:szCs w:val="24"/>
              </w:rPr>
              <w:t>1 471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29</w:t>
            </w:r>
          </w:p>
        </w:tc>
        <w:tc>
          <w:tcPr>
            <w:tcW w:w="3964" w:type="dxa"/>
          </w:tcPr>
          <w:p w:rsidR="00334412" w:rsidRPr="0057728E" w:rsidRDefault="00334412" w:rsidP="00540C9B">
            <w:pPr>
              <w:spacing w:line="228" w:lineRule="auto"/>
              <w:rPr>
                <w:sz w:val="24"/>
                <w:szCs w:val="24"/>
              </w:rPr>
            </w:pPr>
            <w:r w:rsidRPr="0057728E">
              <w:rPr>
                <w:sz w:val="24"/>
                <w:szCs w:val="24"/>
              </w:rPr>
              <w:t>Травматология и ортопедия</w:t>
            </w:r>
          </w:p>
        </w:tc>
        <w:tc>
          <w:tcPr>
            <w:tcW w:w="1458" w:type="dxa"/>
            <w:vAlign w:val="bottom"/>
          </w:tcPr>
          <w:p w:rsidR="00334412" w:rsidRPr="0057728E" w:rsidRDefault="00334412" w:rsidP="00540C9B">
            <w:pPr>
              <w:jc w:val="center"/>
              <w:rPr>
                <w:sz w:val="24"/>
                <w:szCs w:val="24"/>
              </w:rPr>
            </w:pPr>
            <w:r w:rsidRPr="0057728E">
              <w:rPr>
                <w:sz w:val="24"/>
                <w:szCs w:val="24"/>
              </w:rPr>
              <w:t>978</w:t>
            </w:r>
          </w:p>
        </w:tc>
        <w:tc>
          <w:tcPr>
            <w:tcW w:w="1695" w:type="dxa"/>
            <w:vAlign w:val="bottom"/>
          </w:tcPr>
          <w:p w:rsidR="00334412" w:rsidRPr="0057728E" w:rsidRDefault="00334412" w:rsidP="00540C9B">
            <w:pPr>
              <w:jc w:val="center"/>
              <w:rPr>
                <w:sz w:val="24"/>
                <w:szCs w:val="24"/>
              </w:rPr>
            </w:pPr>
            <w:r w:rsidRPr="0057728E">
              <w:rPr>
                <w:sz w:val="24"/>
                <w:szCs w:val="24"/>
              </w:rPr>
              <w:t>0,000809</w:t>
            </w:r>
          </w:p>
        </w:tc>
        <w:tc>
          <w:tcPr>
            <w:tcW w:w="1808" w:type="dxa"/>
            <w:vAlign w:val="bottom"/>
          </w:tcPr>
          <w:p w:rsidR="00334412" w:rsidRPr="0057728E" w:rsidRDefault="00334412" w:rsidP="00540C9B">
            <w:pPr>
              <w:jc w:val="center"/>
              <w:rPr>
                <w:sz w:val="24"/>
                <w:szCs w:val="24"/>
              </w:rPr>
            </w:pPr>
            <w:r w:rsidRPr="0057728E">
              <w:rPr>
                <w:sz w:val="24"/>
                <w:szCs w:val="24"/>
              </w:rPr>
              <w:t>8 411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30</w:t>
            </w:r>
          </w:p>
        </w:tc>
        <w:tc>
          <w:tcPr>
            <w:tcW w:w="3964" w:type="dxa"/>
          </w:tcPr>
          <w:p w:rsidR="00334412" w:rsidRPr="0057728E" w:rsidRDefault="00334412" w:rsidP="00540C9B">
            <w:pPr>
              <w:spacing w:line="228" w:lineRule="auto"/>
              <w:rPr>
                <w:sz w:val="24"/>
                <w:szCs w:val="24"/>
              </w:rPr>
            </w:pPr>
            <w:r w:rsidRPr="0057728E">
              <w:rPr>
                <w:sz w:val="24"/>
                <w:szCs w:val="24"/>
              </w:rPr>
              <w:t>Урология</w:t>
            </w:r>
          </w:p>
        </w:tc>
        <w:tc>
          <w:tcPr>
            <w:tcW w:w="1458" w:type="dxa"/>
            <w:vAlign w:val="bottom"/>
          </w:tcPr>
          <w:p w:rsidR="00334412" w:rsidRPr="0057728E" w:rsidRDefault="00334412" w:rsidP="00540C9B">
            <w:pPr>
              <w:jc w:val="center"/>
              <w:rPr>
                <w:sz w:val="24"/>
                <w:szCs w:val="24"/>
              </w:rPr>
            </w:pPr>
            <w:r w:rsidRPr="0057728E">
              <w:rPr>
                <w:sz w:val="24"/>
                <w:szCs w:val="24"/>
              </w:rPr>
              <w:t>492</w:t>
            </w:r>
          </w:p>
        </w:tc>
        <w:tc>
          <w:tcPr>
            <w:tcW w:w="1695" w:type="dxa"/>
            <w:vAlign w:val="bottom"/>
          </w:tcPr>
          <w:p w:rsidR="00334412" w:rsidRPr="0057728E" w:rsidRDefault="00334412" w:rsidP="00540C9B">
            <w:pPr>
              <w:jc w:val="center"/>
              <w:rPr>
                <w:sz w:val="24"/>
                <w:szCs w:val="24"/>
              </w:rPr>
            </w:pPr>
            <w:r w:rsidRPr="0057728E">
              <w:rPr>
                <w:sz w:val="24"/>
                <w:szCs w:val="24"/>
              </w:rPr>
              <w:t>0,000407</w:t>
            </w:r>
          </w:p>
        </w:tc>
        <w:tc>
          <w:tcPr>
            <w:tcW w:w="1808" w:type="dxa"/>
            <w:vAlign w:val="bottom"/>
          </w:tcPr>
          <w:p w:rsidR="00334412" w:rsidRPr="0057728E" w:rsidRDefault="00334412" w:rsidP="00540C9B">
            <w:pPr>
              <w:jc w:val="center"/>
              <w:rPr>
                <w:sz w:val="24"/>
                <w:szCs w:val="24"/>
              </w:rPr>
            </w:pPr>
            <w:r w:rsidRPr="0057728E">
              <w:rPr>
                <w:sz w:val="24"/>
                <w:szCs w:val="24"/>
              </w:rPr>
              <w:t>4 231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31</w:t>
            </w:r>
          </w:p>
        </w:tc>
        <w:tc>
          <w:tcPr>
            <w:tcW w:w="3964" w:type="dxa"/>
          </w:tcPr>
          <w:p w:rsidR="00334412" w:rsidRPr="0057728E" w:rsidRDefault="00334412" w:rsidP="00540C9B">
            <w:pPr>
              <w:spacing w:line="228" w:lineRule="auto"/>
              <w:rPr>
                <w:sz w:val="24"/>
                <w:szCs w:val="24"/>
              </w:rPr>
            </w:pPr>
            <w:r w:rsidRPr="0057728E">
              <w:rPr>
                <w:sz w:val="24"/>
                <w:szCs w:val="24"/>
              </w:rPr>
              <w:t>Хирургия</w:t>
            </w:r>
          </w:p>
        </w:tc>
        <w:tc>
          <w:tcPr>
            <w:tcW w:w="1458" w:type="dxa"/>
            <w:vAlign w:val="bottom"/>
          </w:tcPr>
          <w:p w:rsidR="00334412" w:rsidRPr="0057728E" w:rsidRDefault="00334412" w:rsidP="00540C9B">
            <w:pPr>
              <w:jc w:val="center"/>
              <w:rPr>
                <w:sz w:val="24"/>
                <w:szCs w:val="24"/>
              </w:rPr>
            </w:pPr>
            <w:r w:rsidRPr="0057728E">
              <w:rPr>
                <w:sz w:val="24"/>
                <w:szCs w:val="24"/>
              </w:rPr>
              <w:t>985</w:t>
            </w:r>
          </w:p>
        </w:tc>
        <w:tc>
          <w:tcPr>
            <w:tcW w:w="1695" w:type="dxa"/>
            <w:vAlign w:val="bottom"/>
          </w:tcPr>
          <w:p w:rsidR="00334412" w:rsidRPr="0057728E" w:rsidRDefault="00334412" w:rsidP="00540C9B">
            <w:pPr>
              <w:jc w:val="center"/>
              <w:rPr>
                <w:sz w:val="24"/>
                <w:szCs w:val="24"/>
              </w:rPr>
            </w:pPr>
            <w:r w:rsidRPr="0057728E">
              <w:rPr>
                <w:sz w:val="24"/>
                <w:szCs w:val="24"/>
              </w:rPr>
              <w:t>0,000815</w:t>
            </w:r>
          </w:p>
        </w:tc>
        <w:tc>
          <w:tcPr>
            <w:tcW w:w="1808" w:type="dxa"/>
            <w:vAlign w:val="bottom"/>
          </w:tcPr>
          <w:p w:rsidR="00334412" w:rsidRPr="0057728E" w:rsidRDefault="00334412" w:rsidP="00540C9B">
            <w:pPr>
              <w:jc w:val="center"/>
              <w:rPr>
                <w:sz w:val="24"/>
                <w:szCs w:val="24"/>
              </w:rPr>
            </w:pPr>
            <w:r w:rsidRPr="0057728E">
              <w:rPr>
                <w:sz w:val="24"/>
                <w:szCs w:val="24"/>
              </w:rPr>
              <w:t>8 471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32</w:t>
            </w:r>
          </w:p>
        </w:tc>
        <w:tc>
          <w:tcPr>
            <w:tcW w:w="3964" w:type="dxa"/>
          </w:tcPr>
          <w:p w:rsidR="00334412" w:rsidRPr="0057728E" w:rsidRDefault="00334412" w:rsidP="00540C9B">
            <w:pPr>
              <w:spacing w:line="228" w:lineRule="auto"/>
              <w:rPr>
                <w:sz w:val="24"/>
                <w:szCs w:val="24"/>
              </w:rPr>
            </w:pPr>
            <w:r w:rsidRPr="0057728E">
              <w:rPr>
                <w:sz w:val="24"/>
                <w:szCs w:val="24"/>
              </w:rPr>
              <w:t>Хирургия (абдоминальная)</w:t>
            </w:r>
          </w:p>
        </w:tc>
        <w:tc>
          <w:tcPr>
            <w:tcW w:w="1458" w:type="dxa"/>
            <w:vAlign w:val="bottom"/>
          </w:tcPr>
          <w:p w:rsidR="00334412" w:rsidRPr="0057728E" w:rsidRDefault="00334412" w:rsidP="00540C9B">
            <w:pPr>
              <w:jc w:val="center"/>
              <w:rPr>
                <w:sz w:val="24"/>
                <w:szCs w:val="24"/>
              </w:rPr>
            </w:pPr>
            <w:r w:rsidRPr="0057728E">
              <w:rPr>
                <w:sz w:val="24"/>
                <w:szCs w:val="24"/>
              </w:rPr>
              <w:t>249</w:t>
            </w:r>
          </w:p>
        </w:tc>
        <w:tc>
          <w:tcPr>
            <w:tcW w:w="1695" w:type="dxa"/>
            <w:vAlign w:val="bottom"/>
          </w:tcPr>
          <w:p w:rsidR="00334412" w:rsidRPr="0057728E" w:rsidRDefault="00334412" w:rsidP="00540C9B">
            <w:pPr>
              <w:jc w:val="center"/>
              <w:rPr>
                <w:sz w:val="24"/>
                <w:szCs w:val="24"/>
              </w:rPr>
            </w:pPr>
            <w:r w:rsidRPr="0057728E">
              <w:rPr>
                <w:sz w:val="24"/>
                <w:szCs w:val="24"/>
              </w:rPr>
              <w:t>0,000206</w:t>
            </w:r>
          </w:p>
        </w:tc>
        <w:tc>
          <w:tcPr>
            <w:tcW w:w="1808" w:type="dxa"/>
            <w:vAlign w:val="bottom"/>
          </w:tcPr>
          <w:p w:rsidR="00334412" w:rsidRPr="0057728E" w:rsidRDefault="00334412" w:rsidP="00540C9B">
            <w:pPr>
              <w:jc w:val="center"/>
              <w:rPr>
                <w:sz w:val="24"/>
                <w:szCs w:val="24"/>
              </w:rPr>
            </w:pPr>
            <w:r w:rsidRPr="0057728E">
              <w:rPr>
                <w:sz w:val="24"/>
                <w:szCs w:val="24"/>
              </w:rPr>
              <w:t>2 141</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33</w:t>
            </w:r>
          </w:p>
        </w:tc>
        <w:tc>
          <w:tcPr>
            <w:tcW w:w="3964" w:type="dxa"/>
          </w:tcPr>
          <w:p w:rsidR="00334412" w:rsidRPr="0057728E" w:rsidRDefault="00334412" w:rsidP="00540C9B">
            <w:pPr>
              <w:spacing w:line="228" w:lineRule="auto"/>
              <w:rPr>
                <w:sz w:val="24"/>
                <w:szCs w:val="24"/>
              </w:rPr>
            </w:pPr>
            <w:r w:rsidRPr="0057728E">
              <w:rPr>
                <w:sz w:val="24"/>
                <w:szCs w:val="24"/>
              </w:rPr>
              <w:t>Челюстно-лицевая хирургия</w:t>
            </w:r>
          </w:p>
        </w:tc>
        <w:tc>
          <w:tcPr>
            <w:tcW w:w="1458" w:type="dxa"/>
            <w:vAlign w:val="bottom"/>
          </w:tcPr>
          <w:p w:rsidR="00334412" w:rsidRPr="0057728E" w:rsidRDefault="00334412" w:rsidP="00540C9B">
            <w:pPr>
              <w:jc w:val="center"/>
              <w:rPr>
                <w:sz w:val="24"/>
                <w:szCs w:val="24"/>
              </w:rPr>
            </w:pPr>
            <w:r w:rsidRPr="0057728E">
              <w:rPr>
                <w:sz w:val="24"/>
                <w:szCs w:val="24"/>
              </w:rPr>
              <w:t>200</w:t>
            </w:r>
          </w:p>
        </w:tc>
        <w:tc>
          <w:tcPr>
            <w:tcW w:w="1695" w:type="dxa"/>
            <w:vAlign w:val="bottom"/>
          </w:tcPr>
          <w:p w:rsidR="00334412" w:rsidRPr="0057728E" w:rsidRDefault="00334412" w:rsidP="00540C9B">
            <w:pPr>
              <w:jc w:val="center"/>
              <w:rPr>
                <w:sz w:val="24"/>
                <w:szCs w:val="24"/>
              </w:rPr>
            </w:pPr>
            <w:r w:rsidRPr="0057728E">
              <w:rPr>
                <w:sz w:val="24"/>
                <w:szCs w:val="24"/>
              </w:rPr>
              <w:t>0,000166</w:t>
            </w:r>
          </w:p>
        </w:tc>
        <w:tc>
          <w:tcPr>
            <w:tcW w:w="1808" w:type="dxa"/>
            <w:vAlign w:val="bottom"/>
          </w:tcPr>
          <w:p w:rsidR="00334412" w:rsidRPr="0057728E" w:rsidRDefault="00334412" w:rsidP="00540C9B">
            <w:pPr>
              <w:jc w:val="center"/>
              <w:rPr>
                <w:sz w:val="24"/>
                <w:szCs w:val="24"/>
              </w:rPr>
            </w:pPr>
            <w:r w:rsidRPr="0057728E">
              <w:rPr>
                <w:sz w:val="24"/>
                <w:szCs w:val="24"/>
              </w:rPr>
              <w:t>1 720</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35</w:t>
            </w:r>
          </w:p>
        </w:tc>
        <w:tc>
          <w:tcPr>
            <w:tcW w:w="3964" w:type="dxa"/>
          </w:tcPr>
          <w:p w:rsidR="00334412" w:rsidRPr="0057728E" w:rsidRDefault="00334412" w:rsidP="00540C9B">
            <w:pPr>
              <w:spacing w:line="228" w:lineRule="auto"/>
              <w:rPr>
                <w:sz w:val="24"/>
                <w:szCs w:val="24"/>
              </w:rPr>
            </w:pPr>
            <w:r w:rsidRPr="0057728E">
              <w:rPr>
                <w:sz w:val="24"/>
                <w:szCs w:val="24"/>
              </w:rPr>
              <w:t>Эндокринология</w:t>
            </w:r>
          </w:p>
        </w:tc>
        <w:tc>
          <w:tcPr>
            <w:tcW w:w="1458" w:type="dxa"/>
            <w:vAlign w:val="bottom"/>
          </w:tcPr>
          <w:p w:rsidR="00334412" w:rsidRPr="0057728E" w:rsidRDefault="00334412" w:rsidP="00540C9B">
            <w:pPr>
              <w:jc w:val="center"/>
              <w:rPr>
                <w:sz w:val="24"/>
                <w:szCs w:val="24"/>
              </w:rPr>
            </w:pPr>
            <w:r w:rsidRPr="0057728E">
              <w:rPr>
                <w:sz w:val="24"/>
                <w:szCs w:val="24"/>
              </w:rPr>
              <w:t>2 079</w:t>
            </w:r>
          </w:p>
        </w:tc>
        <w:tc>
          <w:tcPr>
            <w:tcW w:w="1695" w:type="dxa"/>
            <w:vAlign w:val="bottom"/>
          </w:tcPr>
          <w:p w:rsidR="00334412" w:rsidRPr="0057728E" w:rsidRDefault="00334412" w:rsidP="00540C9B">
            <w:pPr>
              <w:jc w:val="center"/>
              <w:rPr>
                <w:sz w:val="24"/>
                <w:szCs w:val="24"/>
              </w:rPr>
            </w:pPr>
            <w:r w:rsidRPr="0057728E">
              <w:rPr>
                <w:sz w:val="24"/>
                <w:szCs w:val="24"/>
              </w:rPr>
              <w:t>0,001721</w:t>
            </w:r>
          </w:p>
        </w:tc>
        <w:tc>
          <w:tcPr>
            <w:tcW w:w="1808" w:type="dxa"/>
            <w:vAlign w:val="bottom"/>
          </w:tcPr>
          <w:p w:rsidR="00334412" w:rsidRPr="0057728E" w:rsidRDefault="00334412" w:rsidP="00540C9B">
            <w:pPr>
              <w:jc w:val="center"/>
              <w:rPr>
                <w:sz w:val="24"/>
                <w:szCs w:val="24"/>
              </w:rPr>
            </w:pPr>
            <w:r w:rsidRPr="0057728E">
              <w:rPr>
                <w:sz w:val="24"/>
                <w:szCs w:val="24"/>
              </w:rPr>
              <w:t>17 879</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36</w:t>
            </w:r>
          </w:p>
        </w:tc>
        <w:tc>
          <w:tcPr>
            <w:tcW w:w="3964" w:type="dxa"/>
          </w:tcPr>
          <w:p w:rsidR="00334412" w:rsidRPr="0057728E" w:rsidRDefault="00334412" w:rsidP="00540C9B">
            <w:pPr>
              <w:spacing w:line="228" w:lineRule="auto"/>
              <w:rPr>
                <w:sz w:val="24"/>
                <w:szCs w:val="24"/>
              </w:rPr>
            </w:pPr>
            <w:r w:rsidRPr="0057728E">
              <w:rPr>
                <w:sz w:val="24"/>
                <w:szCs w:val="24"/>
              </w:rPr>
              <w:t>Прочее</w:t>
            </w:r>
          </w:p>
        </w:tc>
        <w:tc>
          <w:tcPr>
            <w:tcW w:w="1458" w:type="dxa"/>
            <w:vAlign w:val="bottom"/>
          </w:tcPr>
          <w:p w:rsidR="00334412" w:rsidRPr="0057728E" w:rsidRDefault="00334412" w:rsidP="00540C9B">
            <w:pPr>
              <w:jc w:val="center"/>
              <w:rPr>
                <w:sz w:val="24"/>
                <w:szCs w:val="24"/>
              </w:rPr>
            </w:pPr>
            <w:r w:rsidRPr="0057728E">
              <w:rPr>
                <w:sz w:val="24"/>
                <w:szCs w:val="24"/>
              </w:rPr>
              <w:t>1 280</w:t>
            </w:r>
          </w:p>
        </w:tc>
        <w:tc>
          <w:tcPr>
            <w:tcW w:w="1695" w:type="dxa"/>
            <w:vAlign w:val="bottom"/>
          </w:tcPr>
          <w:p w:rsidR="00334412" w:rsidRPr="0057728E" w:rsidRDefault="00334412" w:rsidP="00540C9B">
            <w:pPr>
              <w:jc w:val="center"/>
              <w:rPr>
                <w:sz w:val="24"/>
                <w:szCs w:val="24"/>
              </w:rPr>
            </w:pPr>
            <w:r w:rsidRPr="0057728E">
              <w:rPr>
                <w:sz w:val="24"/>
                <w:szCs w:val="24"/>
              </w:rPr>
              <w:t>0,001059</w:t>
            </w:r>
          </w:p>
        </w:tc>
        <w:tc>
          <w:tcPr>
            <w:tcW w:w="1808" w:type="dxa"/>
            <w:vAlign w:val="bottom"/>
          </w:tcPr>
          <w:p w:rsidR="00334412" w:rsidRPr="0057728E" w:rsidRDefault="00334412" w:rsidP="00540C9B">
            <w:pPr>
              <w:jc w:val="center"/>
              <w:rPr>
                <w:sz w:val="24"/>
                <w:szCs w:val="24"/>
              </w:rPr>
            </w:pPr>
            <w:r w:rsidRPr="0057728E">
              <w:rPr>
                <w:sz w:val="24"/>
                <w:szCs w:val="24"/>
              </w:rPr>
              <w:t>11 009</w:t>
            </w:r>
          </w:p>
        </w:tc>
      </w:tr>
      <w:tr w:rsidR="0057728E" w:rsidRPr="0057728E" w:rsidTr="00312739">
        <w:tc>
          <w:tcPr>
            <w:tcW w:w="770" w:type="dxa"/>
          </w:tcPr>
          <w:p w:rsidR="00334412" w:rsidRPr="0057728E" w:rsidRDefault="00334412" w:rsidP="00540C9B">
            <w:pPr>
              <w:spacing w:line="228" w:lineRule="auto"/>
              <w:jc w:val="center"/>
              <w:rPr>
                <w:sz w:val="24"/>
                <w:szCs w:val="24"/>
              </w:rPr>
            </w:pPr>
            <w:r w:rsidRPr="0057728E">
              <w:rPr>
                <w:sz w:val="24"/>
                <w:szCs w:val="24"/>
              </w:rPr>
              <w:t>37</w:t>
            </w:r>
          </w:p>
        </w:tc>
        <w:tc>
          <w:tcPr>
            <w:tcW w:w="3964" w:type="dxa"/>
          </w:tcPr>
          <w:p w:rsidR="00334412" w:rsidRPr="0057728E" w:rsidRDefault="00334412" w:rsidP="00540C9B">
            <w:pPr>
              <w:spacing w:line="228" w:lineRule="auto"/>
              <w:rPr>
                <w:sz w:val="24"/>
                <w:szCs w:val="24"/>
              </w:rPr>
            </w:pPr>
            <w:r w:rsidRPr="0057728E">
              <w:rPr>
                <w:sz w:val="24"/>
                <w:szCs w:val="24"/>
              </w:rPr>
              <w:t>Медицинская реабилитация</w:t>
            </w:r>
          </w:p>
        </w:tc>
        <w:tc>
          <w:tcPr>
            <w:tcW w:w="1458" w:type="dxa"/>
            <w:vAlign w:val="bottom"/>
          </w:tcPr>
          <w:p w:rsidR="00334412" w:rsidRPr="0057728E" w:rsidRDefault="00334412" w:rsidP="00540C9B">
            <w:pPr>
              <w:jc w:val="center"/>
              <w:rPr>
                <w:sz w:val="24"/>
                <w:szCs w:val="24"/>
              </w:rPr>
            </w:pPr>
            <w:r w:rsidRPr="0057728E">
              <w:rPr>
                <w:sz w:val="24"/>
                <w:szCs w:val="24"/>
              </w:rPr>
              <w:t>3 399</w:t>
            </w:r>
          </w:p>
        </w:tc>
        <w:tc>
          <w:tcPr>
            <w:tcW w:w="1695" w:type="dxa"/>
            <w:vAlign w:val="bottom"/>
          </w:tcPr>
          <w:p w:rsidR="00334412" w:rsidRPr="0057728E" w:rsidRDefault="00334412" w:rsidP="00540C9B">
            <w:pPr>
              <w:jc w:val="center"/>
              <w:rPr>
                <w:sz w:val="24"/>
                <w:szCs w:val="24"/>
              </w:rPr>
            </w:pPr>
            <w:r w:rsidRPr="0057728E">
              <w:rPr>
                <w:sz w:val="24"/>
                <w:szCs w:val="24"/>
              </w:rPr>
              <w:t>0,002813</w:t>
            </w:r>
          </w:p>
        </w:tc>
        <w:tc>
          <w:tcPr>
            <w:tcW w:w="1808" w:type="dxa"/>
            <w:vAlign w:val="bottom"/>
          </w:tcPr>
          <w:p w:rsidR="00334412" w:rsidRPr="0057728E" w:rsidRDefault="00334412" w:rsidP="00540C9B">
            <w:pPr>
              <w:jc w:val="center"/>
              <w:rPr>
                <w:sz w:val="24"/>
                <w:szCs w:val="24"/>
              </w:rPr>
            </w:pPr>
            <w:r w:rsidRPr="0057728E">
              <w:rPr>
                <w:sz w:val="24"/>
                <w:szCs w:val="24"/>
              </w:rPr>
              <w:t>56 084</w:t>
            </w:r>
          </w:p>
        </w:tc>
      </w:tr>
      <w:tr w:rsidR="0057728E" w:rsidRPr="0057728E" w:rsidTr="00312739">
        <w:tc>
          <w:tcPr>
            <w:tcW w:w="770" w:type="dxa"/>
          </w:tcPr>
          <w:p w:rsidR="00334412" w:rsidRPr="0057728E" w:rsidRDefault="00334412" w:rsidP="00540C9B">
            <w:pPr>
              <w:spacing w:line="228" w:lineRule="auto"/>
              <w:jc w:val="center"/>
              <w:rPr>
                <w:sz w:val="24"/>
                <w:szCs w:val="24"/>
              </w:rPr>
            </w:pPr>
          </w:p>
        </w:tc>
        <w:tc>
          <w:tcPr>
            <w:tcW w:w="3964" w:type="dxa"/>
          </w:tcPr>
          <w:p w:rsidR="00334412" w:rsidRPr="0057728E" w:rsidRDefault="00334412" w:rsidP="00540C9B">
            <w:pPr>
              <w:spacing w:line="228" w:lineRule="auto"/>
              <w:rPr>
                <w:sz w:val="24"/>
                <w:szCs w:val="24"/>
              </w:rPr>
            </w:pPr>
            <w:r w:rsidRPr="0057728E">
              <w:rPr>
                <w:sz w:val="24"/>
                <w:szCs w:val="24"/>
              </w:rPr>
              <w:t>ИТОГО</w:t>
            </w:r>
          </w:p>
        </w:tc>
        <w:tc>
          <w:tcPr>
            <w:tcW w:w="1458" w:type="dxa"/>
            <w:vAlign w:val="bottom"/>
          </w:tcPr>
          <w:p w:rsidR="00334412" w:rsidRPr="0057728E" w:rsidRDefault="00334412" w:rsidP="00540C9B">
            <w:pPr>
              <w:jc w:val="center"/>
              <w:rPr>
                <w:bCs/>
                <w:sz w:val="24"/>
                <w:szCs w:val="24"/>
              </w:rPr>
            </w:pPr>
            <w:r w:rsidRPr="0057728E">
              <w:rPr>
                <w:bCs/>
                <w:sz w:val="24"/>
                <w:szCs w:val="24"/>
              </w:rPr>
              <w:t>87 188</w:t>
            </w:r>
          </w:p>
        </w:tc>
        <w:tc>
          <w:tcPr>
            <w:tcW w:w="1695" w:type="dxa"/>
            <w:vAlign w:val="bottom"/>
          </w:tcPr>
          <w:p w:rsidR="00334412" w:rsidRPr="0057728E" w:rsidRDefault="00334412" w:rsidP="00540C9B">
            <w:pPr>
              <w:jc w:val="center"/>
              <w:rPr>
                <w:bCs/>
                <w:sz w:val="24"/>
                <w:szCs w:val="24"/>
              </w:rPr>
            </w:pPr>
            <w:r w:rsidRPr="0057728E">
              <w:rPr>
                <w:bCs/>
                <w:sz w:val="24"/>
                <w:szCs w:val="24"/>
              </w:rPr>
              <w:t>0,072158</w:t>
            </w:r>
          </w:p>
        </w:tc>
        <w:tc>
          <w:tcPr>
            <w:tcW w:w="1808" w:type="dxa"/>
            <w:vAlign w:val="bottom"/>
          </w:tcPr>
          <w:p w:rsidR="00334412" w:rsidRPr="0057728E" w:rsidRDefault="00334412" w:rsidP="00540C9B">
            <w:pPr>
              <w:jc w:val="center"/>
              <w:rPr>
                <w:bCs/>
                <w:sz w:val="24"/>
                <w:szCs w:val="24"/>
              </w:rPr>
            </w:pPr>
            <w:r w:rsidRPr="0057728E">
              <w:rPr>
                <w:bCs/>
                <w:sz w:val="24"/>
                <w:szCs w:val="24"/>
              </w:rPr>
              <w:t>857 373</w:t>
            </w:r>
          </w:p>
        </w:tc>
      </w:tr>
      <w:tr w:rsidR="0057728E" w:rsidRPr="0057728E" w:rsidTr="00312739">
        <w:tc>
          <w:tcPr>
            <w:tcW w:w="770" w:type="dxa"/>
          </w:tcPr>
          <w:p w:rsidR="00334412" w:rsidRPr="0057728E" w:rsidRDefault="00334412" w:rsidP="00540C9B">
            <w:pPr>
              <w:spacing w:line="228" w:lineRule="auto"/>
              <w:jc w:val="center"/>
              <w:rPr>
                <w:sz w:val="24"/>
                <w:szCs w:val="24"/>
              </w:rPr>
            </w:pPr>
          </w:p>
        </w:tc>
        <w:tc>
          <w:tcPr>
            <w:tcW w:w="3964" w:type="dxa"/>
          </w:tcPr>
          <w:p w:rsidR="00334412" w:rsidRPr="0057728E" w:rsidRDefault="00334412" w:rsidP="00540C9B">
            <w:pPr>
              <w:spacing w:line="228" w:lineRule="auto"/>
              <w:rPr>
                <w:sz w:val="24"/>
                <w:szCs w:val="24"/>
              </w:rPr>
            </w:pPr>
            <w:r w:rsidRPr="0057728E">
              <w:rPr>
                <w:sz w:val="24"/>
                <w:szCs w:val="24"/>
              </w:rPr>
              <w:t xml:space="preserve">Норматив объемов предоставления медицинской помощи в расчете </w:t>
            </w:r>
          </w:p>
          <w:p w:rsidR="00334412" w:rsidRPr="0057728E" w:rsidRDefault="00334412" w:rsidP="00540C9B">
            <w:pPr>
              <w:spacing w:line="228" w:lineRule="auto"/>
              <w:rPr>
                <w:sz w:val="24"/>
                <w:szCs w:val="24"/>
              </w:rPr>
            </w:pPr>
            <w:r w:rsidRPr="0057728E">
              <w:rPr>
                <w:sz w:val="24"/>
                <w:szCs w:val="24"/>
              </w:rPr>
              <w:t>на одно застрахованное по ОМС лицо</w:t>
            </w:r>
          </w:p>
        </w:tc>
        <w:tc>
          <w:tcPr>
            <w:tcW w:w="1458" w:type="dxa"/>
            <w:vAlign w:val="center"/>
          </w:tcPr>
          <w:p w:rsidR="00334412" w:rsidRPr="0057728E" w:rsidRDefault="00334412" w:rsidP="00540C9B">
            <w:pPr>
              <w:jc w:val="center"/>
              <w:rPr>
                <w:sz w:val="24"/>
                <w:szCs w:val="24"/>
              </w:rPr>
            </w:pPr>
            <w:r w:rsidRPr="0057728E">
              <w:rPr>
                <w:sz w:val="24"/>
                <w:szCs w:val="24"/>
              </w:rPr>
              <w:t>0,072158</w:t>
            </w:r>
          </w:p>
        </w:tc>
        <w:tc>
          <w:tcPr>
            <w:tcW w:w="1695" w:type="dxa"/>
            <w:vAlign w:val="center"/>
          </w:tcPr>
          <w:p w:rsidR="00334412" w:rsidRPr="0057728E" w:rsidRDefault="00334412" w:rsidP="00540C9B">
            <w:pPr>
              <w:jc w:val="center"/>
              <w:rPr>
                <w:sz w:val="24"/>
                <w:szCs w:val="24"/>
              </w:rPr>
            </w:pPr>
            <w:r w:rsidRPr="0057728E">
              <w:rPr>
                <w:sz w:val="24"/>
                <w:szCs w:val="24"/>
              </w:rPr>
              <w:t>Х</w:t>
            </w:r>
          </w:p>
        </w:tc>
        <w:tc>
          <w:tcPr>
            <w:tcW w:w="1808" w:type="dxa"/>
            <w:vAlign w:val="center"/>
          </w:tcPr>
          <w:p w:rsidR="00334412" w:rsidRPr="0057728E" w:rsidRDefault="00334412" w:rsidP="00540C9B">
            <w:pPr>
              <w:jc w:val="center"/>
              <w:rPr>
                <w:sz w:val="24"/>
                <w:szCs w:val="24"/>
              </w:rPr>
            </w:pPr>
            <w:r w:rsidRPr="0057728E">
              <w:rPr>
                <w:sz w:val="24"/>
                <w:szCs w:val="24"/>
              </w:rPr>
              <w:t>0,709574</w:t>
            </w:r>
          </w:p>
        </w:tc>
      </w:tr>
    </w:tbl>
    <w:p w:rsidR="00334412" w:rsidRPr="0057728E" w:rsidRDefault="00334412" w:rsidP="00334412">
      <w:pPr>
        <w:autoSpaceDE w:val="0"/>
        <w:autoSpaceDN w:val="0"/>
        <w:spacing w:line="228" w:lineRule="auto"/>
        <w:jc w:val="both"/>
        <w:rPr>
          <w:sz w:val="2"/>
          <w:szCs w:val="2"/>
        </w:rPr>
      </w:pPr>
    </w:p>
    <w:p w:rsidR="00334412" w:rsidRPr="0057728E" w:rsidRDefault="00334412" w:rsidP="00334412">
      <w:pPr>
        <w:autoSpaceDE w:val="0"/>
        <w:autoSpaceDN w:val="0"/>
        <w:spacing w:line="228" w:lineRule="auto"/>
        <w:ind w:firstLine="709"/>
        <w:jc w:val="both"/>
      </w:pPr>
      <w:r w:rsidRPr="0057728E">
        <w:t>--------------------------------</w:t>
      </w:r>
    </w:p>
    <w:p w:rsidR="00334412" w:rsidRPr="0057728E" w:rsidRDefault="00334412" w:rsidP="00334412">
      <w:pPr>
        <w:autoSpaceDE w:val="0"/>
        <w:autoSpaceDN w:val="0"/>
        <w:spacing w:line="228" w:lineRule="auto"/>
        <w:ind w:firstLine="709"/>
        <w:jc w:val="both"/>
      </w:pPr>
      <w:r w:rsidRPr="0057728E">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w:t>
      </w:r>
      <w:r w:rsidRPr="0057728E">
        <w:br/>
        <w:t xml:space="preserve">с требованиями частей 9, 10 статьи 36 Федерального закона от 29.11.2010 </w:t>
      </w:r>
      <w:r w:rsidR="0022676E" w:rsidRPr="0057728E">
        <w:t>№ </w:t>
      </w:r>
      <w:r w:rsidRPr="0057728E">
        <w:t>326-ФЗ "Об обязательном медицинском страховании в Российской Федерации" (с последующими изменениями).</w:t>
      </w:r>
    </w:p>
    <w:p w:rsidR="00334412" w:rsidRPr="0057728E" w:rsidRDefault="00334412" w:rsidP="00334412">
      <w:pPr>
        <w:autoSpaceDE w:val="0"/>
        <w:autoSpaceDN w:val="0"/>
        <w:spacing w:line="228" w:lineRule="auto"/>
        <w:ind w:firstLine="709"/>
        <w:jc w:val="both"/>
      </w:pPr>
      <w:r w:rsidRPr="0057728E">
        <w:rPr>
          <w:spacing w:val="-4"/>
        </w:rPr>
        <w:t xml:space="preserve">В соответствии с требованиями части 10 статьи 36 Федерального закона от 29.11.2010 </w:t>
      </w:r>
      <w:r w:rsidR="0022676E" w:rsidRPr="0057728E">
        <w:rPr>
          <w:spacing w:val="-4"/>
        </w:rPr>
        <w:t>№ </w:t>
      </w:r>
      <w:r w:rsidRPr="0057728E">
        <w:rPr>
          <w:spacing w:val="-4"/>
        </w:rPr>
        <w:t xml:space="preserve">326-ФЗ </w:t>
      </w:r>
      <w:r w:rsidRPr="0057728E">
        <w:rPr>
          <w:spacing w:val="-4"/>
        </w:rPr>
        <w:br/>
        <w:t>"</w:t>
      </w:r>
      <w:r w:rsidRPr="0057728E">
        <w:t xml:space="preserve">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w:t>
      </w:r>
      <w:r w:rsidRPr="0057728E">
        <w:br/>
        <w:t>за пределами территории субъекта Российской Федерации, на территории которого выдан полис обязательного медицинского страхования.</w:t>
      </w:r>
    </w:p>
    <w:p w:rsidR="00D51D82" w:rsidRPr="0057728E" w:rsidRDefault="00334412" w:rsidP="00334412">
      <w:pPr>
        <w:autoSpaceDE w:val="0"/>
        <w:autoSpaceDN w:val="0"/>
        <w:spacing w:line="228" w:lineRule="auto"/>
        <w:ind w:firstLine="709"/>
        <w:jc w:val="both"/>
      </w:pPr>
      <w:r w:rsidRPr="0057728E">
        <w:t>&lt;**&gt; Объемы заместительной почечной терапии, предоставляемой в условиях дневного стационар</w:t>
      </w:r>
      <w:r w:rsidR="008C683A" w:rsidRPr="0057728E">
        <w:t>а по Программе ОМС в 2026 году, по каждому наименованию процедур представлены в подпункте</w:t>
      </w:r>
      <w:r w:rsidR="0022676E" w:rsidRPr="0057728E">
        <w:t xml:space="preserve"> </w:t>
      </w:r>
      <w:r w:rsidR="008C683A" w:rsidRPr="0057728E">
        <w:t>2.3.5.2.1.</w:t>
      </w:r>
    </w:p>
    <w:p w:rsidR="00AA07DB" w:rsidRPr="0057728E" w:rsidRDefault="00AA07DB" w:rsidP="00AA07DB">
      <w:pPr>
        <w:autoSpaceDE w:val="0"/>
        <w:autoSpaceDN w:val="0"/>
        <w:ind w:firstLine="540"/>
        <w:jc w:val="both"/>
        <w:rPr>
          <w:sz w:val="28"/>
          <w:szCs w:val="28"/>
        </w:rPr>
      </w:pPr>
      <w:r w:rsidRPr="0057728E">
        <w:rPr>
          <w:sz w:val="28"/>
          <w:szCs w:val="28"/>
        </w:rPr>
        <w:lastRenderedPageBreak/>
        <w:t xml:space="preserve">2.3.5.2.1. Объемы заместительной почечной терапии, предоставляемой </w:t>
      </w:r>
      <w:r w:rsidRPr="0057728E">
        <w:rPr>
          <w:sz w:val="28"/>
          <w:szCs w:val="28"/>
        </w:rPr>
        <w:br/>
        <w:t>в условиях дневного стационара по Программе ОМС в 202</w:t>
      </w:r>
      <w:r w:rsidR="00ED3196" w:rsidRPr="0057728E">
        <w:rPr>
          <w:sz w:val="28"/>
          <w:szCs w:val="28"/>
        </w:rPr>
        <w:t>6</w:t>
      </w:r>
      <w:r w:rsidRPr="0057728E">
        <w:rPr>
          <w:sz w:val="28"/>
          <w:szCs w:val="28"/>
        </w:rPr>
        <w:t xml:space="preserve"> году. &lt;*&gt;</w:t>
      </w:r>
    </w:p>
    <w:p w:rsidR="00AE11FC" w:rsidRPr="0057728E" w:rsidRDefault="00AE11FC" w:rsidP="00AA07DB">
      <w:pPr>
        <w:autoSpaceDE w:val="0"/>
        <w:autoSpaceDN w:val="0"/>
        <w:ind w:firstLine="540"/>
        <w:jc w:val="both"/>
        <w:rPr>
          <w:sz w:val="10"/>
          <w:szCs w:val="10"/>
        </w:rPr>
      </w:pPr>
    </w:p>
    <w:tbl>
      <w:tblPr>
        <w:tblW w:w="9807" w:type="dxa"/>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4"/>
        <w:gridCol w:w="4394"/>
        <w:gridCol w:w="1418"/>
        <w:gridCol w:w="1984"/>
        <w:gridCol w:w="1417"/>
      </w:tblGrid>
      <w:tr w:rsidR="0057728E" w:rsidRPr="0057728E" w:rsidTr="00DC22DC">
        <w:tc>
          <w:tcPr>
            <w:tcW w:w="594" w:type="dxa"/>
            <w:vAlign w:val="center"/>
          </w:tcPr>
          <w:p w:rsidR="00AA07DB" w:rsidRPr="0057728E" w:rsidRDefault="0022676E" w:rsidP="00DC22DC">
            <w:pPr>
              <w:autoSpaceDE w:val="0"/>
              <w:autoSpaceDN w:val="0"/>
              <w:jc w:val="center"/>
              <w:rPr>
                <w:sz w:val="24"/>
                <w:szCs w:val="24"/>
              </w:rPr>
            </w:pPr>
            <w:r w:rsidRPr="0057728E">
              <w:rPr>
                <w:sz w:val="24"/>
                <w:szCs w:val="24"/>
              </w:rPr>
              <w:t>№ </w:t>
            </w:r>
            <w:r w:rsidR="00AA07DB" w:rsidRPr="0057728E">
              <w:rPr>
                <w:sz w:val="24"/>
                <w:szCs w:val="24"/>
              </w:rPr>
              <w:br/>
              <w:t>п/п</w:t>
            </w:r>
          </w:p>
        </w:tc>
        <w:tc>
          <w:tcPr>
            <w:tcW w:w="4394" w:type="dxa"/>
            <w:vAlign w:val="center"/>
          </w:tcPr>
          <w:p w:rsidR="00AA07DB" w:rsidRPr="0057728E" w:rsidRDefault="00AA07DB" w:rsidP="00DC22DC">
            <w:pPr>
              <w:autoSpaceDE w:val="0"/>
              <w:autoSpaceDN w:val="0"/>
              <w:jc w:val="center"/>
              <w:rPr>
                <w:sz w:val="24"/>
                <w:szCs w:val="24"/>
              </w:rPr>
            </w:pPr>
            <w:r w:rsidRPr="0057728E">
              <w:rPr>
                <w:sz w:val="24"/>
                <w:szCs w:val="24"/>
              </w:rPr>
              <w:t>Наименование процедуры</w:t>
            </w:r>
          </w:p>
        </w:tc>
        <w:tc>
          <w:tcPr>
            <w:tcW w:w="1418" w:type="dxa"/>
            <w:vAlign w:val="center"/>
          </w:tcPr>
          <w:p w:rsidR="00AA07DB" w:rsidRPr="0057728E" w:rsidRDefault="00AA07DB" w:rsidP="00DC22DC">
            <w:pPr>
              <w:autoSpaceDE w:val="0"/>
              <w:autoSpaceDN w:val="0"/>
              <w:jc w:val="center"/>
              <w:rPr>
                <w:sz w:val="24"/>
                <w:szCs w:val="24"/>
              </w:rPr>
            </w:pPr>
            <w:r w:rsidRPr="0057728E">
              <w:rPr>
                <w:sz w:val="24"/>
                <w:szCs w:val="24"/>
              </w:rPr>
              <w:t>Количество услуг</w:t>
            </w:r>
          </w:p>
        </w:tc>
        <w:tc>
          <w:tcPr>
            <w:tcW w:w="1984" w:type="dxa"/>
            <w:vAlign w:val="center"/>
          </w:tcPr>
          <w:p w:rsidR="00AA07DB" w:rsidRPr="0057728E" w:rsidRDefault="00AA07DB" w:rsidP="00DC22DC">
            <w:pPr>
              <w:autoSpaceDE w:val="0"/>
              <w:autoSpaceDN w:val="0"/>
              <w:jc w:val="center"/>
              <w:rPr>
                <w:sz w:val="24"/>
                <w:szCs w:val="24"/>
              </w:rPr>
            </w:pPr>
            <w:r w:rsidRPr="0057728E">
              <w:rPr>
                <w:sz w:val="24"/>
                <w:szCs w:val="24"/>
              </w:rPr>
              <w:t>Количество случаев лечения &lt;**&gt;</w:t>
            </w:r>
          </w:p>
        </w:tc>
        <w:tc>
          <w:tcPr>
            <w:tcW w:w="1417" w:type="dxa"/>
            <w:vAlign w:val="center"/>
          </w:tcPr>
          <w:p w:rsidR="00AA07DB" w:rsidRPr="0057728E" w:rsidRDefault="00AA07DB" w:rsidP="00DC22DC">
            <w:pPr>
              <w:autoSpaceDE w:val="0"/>
              <w:autoSpaceDN w:val="0"/>
              <w:jc w:val="center"/>
              <w:rPr>
                <w:sz w:val="24"/>
                <w:szCs w:val="24"/>
              </w:rPr>
            </w:pPr>
            <w:r w:rsidRPr="0057728E">
              <w:rPr>
                <w:sz w:val="24"/>
                <w:szCs w:val="24"/>
              </w:rPr>
              <w:t>Количество пациенто</w:t>
            </w:r>
            <w:r w:rsidR="0005781C" w:rsidRPr="0057728E">
              <w:rPr>
                <w:sz w:val="24"/>
                <w:szCs w:val="24"/>
              </w:rPr>
              <w:t>-</w:t>
            </w:r>
            <w:r w:rsidRPr="0057728E">
              <w:rPr>
                <w:sz w:val="24"/>
                <w:szCs w:val="24"/>
              </w:rPr>
              <w:t>дней</w:t>
            </w:r>
          </w:p>
        </w:tc>
      </w:tr>
      <w:tr w:rsidR="0057728E" w:rsidRPr="0057728E" w:rsidTr="00DC22DC">
        <w:tc>
          <w:tcPr>
            <w:tcW w:w="594" w:type="dxa"/>
            <w:vAlign w:val="center"/>
          </w:tcPr>
          <w:p w:rsidR="00AA07DB" w:rsidRPr="0057728E" w:rsidRDefault="00AA07DB" w:rsidP="00DC22DC">
            <w:pPr>
              <w:autoSpaceDE w:val="0"/>
              <w:autoSpaceDN w:val="0"/>
              <w:jc w:val="center"/>
              <w:rPr>
                <w:sz w:val="24"/>
                <w:szCs w:val="24"/>
              </w:rPr>
            </w:pPr>
            <w:r w:rsidRPr="0057728E">
              <w:rPr>
                <w:sz w:val="24"/>
                <w:szCs w:val="24"/>
              </w:rPr>
              <w:t>1</w:t>
            </w:r>
          </w:p>
        </w:tc>
        <w:tc>
          <w:tcPr>
            <w:tcW w:w="4394" w:type="dxa"/>
            <w:vAlign w:val="center"/>
          </w:tcPr>
          <w:p w:rsidR="00AA07DB" w:rsidRPr="0057728E" w:rsidRDefault="00AA07DB" w:rsidP="00DC22DC">
            <w:pPr>
              <w:autoSpaceDE w:val="0"/>
              <w:autoSpaceDN w:val="0"/>
              <w:jc w:val="center"/>
              <w:rPr>
                <w:sz w:val="24"/>
                <w:szCs w:val="24"/>
              </w:rPr>
            </w:pPr>
            <w:r w:rsidRPr="0057728E">
              <w:rPr>
                <w:sz w:val="24"/>
                <w:szCs w:val="24"/>
              </w:rPr>
              <w:t>2</w:t>
            </w:r>
          </w:p>
        </w:tc>
        <w:tc>
          <w:tcPr>
            <w:tcW w:w="1418" w:type="dxa"/>
            <w:vAlign w:val="center"/>
          </w:tcPr>
          <w:p w:rsidR="00AA07DB" w:rsidRPr="0057728E" w:rsidRDefault="00AA07DB" w:rsidP="00DC22DC">
            <w:pPr>
              <w:autoSpaceDE w:val="0"/>
              <w:autoSpaceDN w:val="0"/>
              <w:jc w:val="center"/>
              <w:rPr>
                <w:sz w:val="24"/>
                <w:szCs w:val="24"/>
              </w:rPr>
            </w:pPr>
            <w:r w:rsidRPr="0057728E">
              <w:rPr>
                <w:sz w:val="24"/>
                <w:szCs w:val="24"/>
              </w:rPr>
              <w:t>3</w:t>
            </w:r>
          </w:p>
        </w:tc>
        <w:tc>
          <w:tcPr>
            <w:tcW w:w="1984" w:type="dxa"/>
            <w:vAlign w:val="center"/>
          </w:tcPr>
          <w:p w:rsidR="00AA07DB" w:rsidRPr="0057728E" w:rsidRDefault="00AA07DB" w:rsidP="00DC22DC">
            <w:pPr>
              <w:autoSpaceDE w:val="0"/>
              <w:autoSpaceDN w:val="0"/>
              <w:jc w:val="center"/>
              <w:rPr>
                <w:sz w:val="24"/>
                <w:szCs w:val="24"/>
              </w:rPr>
            </w:pPr>
            <w:r w:rsidRPr="0057728E">
              <w:rPr>
                <w:sz w:val="24"/>
                <w:szCs w:val="24"/>
              </w:rPr>
              <w:t>4</w:t>
            </w:r>
          </w:p>
        </w:tc>
        <w:tc>
          <w:tcPr>
            <w:tcW w:w="1417" w:type="dxa"/>
            <w:vAlign w:val="center"/>
          </w:tcPr>
          <w:p w:rsidR="00AA07DB" w:rsidRPr="0057728E" w:rsidRDefault="00AA07DB" w:rsidP="00DC22DC">
            <w:pPr>
              <w:autoSpaceDE w:val="0"/>
              <w:autoSpaceDN w:val="0"/>
              <w:jc w:val="center"/>
              <w:rPr>
                <w:sz w:val="24"/>
                <w:szCs w:val="24"/>
              </w:rPr>
            </w:pPr>
            <w:r w:rsidRPr="0057728E">
              <w:rPr>
                <w:sz w:val="24"/>
                <w:szCs w:val="24"/>
              </w:rPr>
              <w:t>5</w:t>
            </w:r>
          </w:p>
        </w:tc>
      </w:tr>
      <w:tr w:rsidR="0057728E" w:rsidRPr="0057728E" w:rsidTr="00DC22DC">
        <w:tc>
          <w:tcPr>
            <w:tcW w:w="594" w:type="dxa"/>
            <w:vAlign w:val="center"/>
          </w:tcPr>
          <w:p w:rsidR="00ED3196" w:rsidRPr="0057728E" w:rsidRDefault="00ED3196" w:rsidP="00ED3196">
            <w:pPr>
              <w:autoSpaceDE w:val="0"/>
              <w:autoSpaceDN w:val="0"/>
              <w:jc w:val="center"/>
              <w:rPr>
                <w:sz w:val="24"/>
                <w:szCs w:val="24"/>
              </w:rPr>
            </w:pPr>
            <w:r w:rsidRPr="0057728E">
              <w:rPr>
                <w:sz w:val="24"/>
                <w:szCs w:val="24"/>
              </w:rPr>
              <w:t>1</w:t>
            </w:r>
          </w:p>
        </w:tc>
        <w:tc>
          <w:tcPr>
            <w:tcW w:w="4394" w:type="dxa"/>
            <w:vAlign w:val="center"/>
          </w:tcPr>
          <w:p w:rsidR="00ED3196" w:rsidRPr="0057728E" w:rsidRDefault="00ED3196" w:rsidP="00ED3196">
            <w:pPr>
              <w:autoSpaceDE w:val="0"/>
              <w:autoSpaceDN w:val="0"/>
              <w:jc w:val="center"/>
              <w:rPr>
                <w:sz w:val="24"/>
                <w:szCs w:val="24"/>
              </w:rPr>
            </w:pPr>
            <w:r w:rsidRPr="0057728E">
              <w:rPr>
                <w:sz w:val="24"/>
                <w:szCs w:val="24"/>
              </w:rPr>
              <w:t>Гемодиализ интермиттирующий высокопоточный</w:t>
            </w:r>
          </w:p>
        </w:tc>
        <w:tc>
          <w:tcPr>
            <w:tcW w:w="1418" w:type="dxa"/>
            <w:vAlign w:val="center"/>
          </w:tcPr>
          <w:p w:rsidR="00ED3196" w:rsidRPr="0057728E" w:rsidRDefault="00ED3196" w:rsidP="00ED3196">
            <w:pPr>
              <w:autoSpaceDE w:val="0"/>
              <w:autoSpaceDN w:val="0"/>
              <w:jc w:val="center"/>
              <w:rPr>
                <w:sz w:val="24"/>
                <w:szCs w:val="24"/>
              </w:rPr>
            </w:pPr>
            <w:r w:rsidRPr="0057728E">
              <w:rPr>
                <w:sz w:val="24"/>
                <w:szCs w:val="24"/>
              </w:rPr>
              <w:t xml:space="preserve">19 188 </w:t>
            </w:r>
          </w:p>
        </w:tc>
        <w:tc>
          <w:tcPr>
            <w:tcW w:w="1984" w:type="dxa"/>
            <w:vAlign w:val="center"/>
          </w:tcPr>
          <w:p w:rsidR="00ED3196" w:rsidRPr="0057728E" w:rsidRDefault="00ED3196" w:rsidP="00ED3196">
            <w:pPr>
              <w:autoSpaceDE w:val="0"/>
              <w:autoSpaceDN w:val="0"/>
              <w:jc w:val="center"/>
              <w:rPr>
                <w:sz w:val="24"/>
                <w:szCs w:val="24"/>
              </w:rPr>
            </w:pPr>
            <w:r w:rsidRPr="0057728E">
              <w:rPr>
                <w:sz w:val="24"/>
                <w:szCs w:val="24"/>
              </w:rPr>
              <w:t xml:space="preserve">1 476 </w:t>
            </w:r>
          </w:p>
        </w:tc>
        <w:tc>
          <w:tcPr>
            <w:tcW w:w="1417" w:type="dxa"/>
            <w:vAlign w:val="center"/>
          </w:tcPr>
          <w:p w:rsidR="00ED3196" w:rsidRPr="0057728E" w:rsidRDefault="00ED3196" w:rsidP="00ED3196">
            <w:pPr>
              <w:autoSpaceDE w:val="0"/>
              <w:autoSpaceDN w:val="0"/>
              <w:jc w:val="center"/>
              <w:rPr>
                <w:sz w:val="24"/>
                <w:szCs w:val="24"/>
              </w:rPr>
            </w:pPr>
            <w:r w:rsidRPr="0057728E">
              <w:rPr>
                <w:sz w:val="24"/>
                <w:szCs w:val="24"/>
              </w:rPr>
              <w:t xml:space="preserve">44 280 </w:t>
            </w:r>
          </w:p>
        </w:tc>
      </w:tr>
      <w:tr w:rsidR="0057728E" w:rsidRPr="0057728E" w:rsidTr="00DC22DC">
        <w:tc>
          <w:tcPr>
            <w:tcW w:w="594" w:type="dxa"/>
            <w:vAlign w:val="center"/>
          </w:tcPr>
          <w:p w:rsidR="00ED3196" w:rsidRPr="0057728E" w:rsidRDefault="00ED3196" w:rsidP="00ED3196">
            <w:pPr>
              <w:autoSpaceDE w:val="0"/>
              <w:autoSpaceDN w:val="0"/>
              <w:jc w:val="center"/>
              <w:rPr>
                <w:sz w:val="24"/>
                <w:szCs w:val="24"/>
              </w:rPr>
            </w:pPr>
            <w:r w:rsidRPr="0057728E">
              <w:rPr>
                <w:sz w:val="24"/>
                <w:szCs w:val="24"/>
              </w:rPr>
              <w:t>2</w:t>
            </w:r>
          </w:p>
        </w:tc>
        <w:tc>
          <w:tcPr>
            <w:tcW w:w="4394" w:type="dxa"/>
            <w:vAlign w:val="center"/>
          </w:tcPr>
          <w:p w:rsidR="00ED3196" w:rsidRPr="0057728E" w:rsidRDefault="00ED3196" w:rsidP="00ED3196">
            <w:pPr>
              <w:autoSpaceDE w:val="0"/>
              <w:autoSpaceDN w:val="0"/>
              <w:jc w:val="center"/>
              <w:rPr>
                <w:sz w:val="24"/>
                <w:szCs w:val="24"/>
              </w:rPr>
            </w:pPr>
            <w:r w:rsidRPr="0057728E">
              <w:rPr>
                <w:sz w:val="24"/>
                <w:szCs w:val="24"/>
              </w:rPr>
              <w:t>Перитонеальный диализ</w:t>
            </w:r>
          </w:p>
        </w:tc>
        <w:tc>
          <w:tcPr>
            <w:tcW w:w="1418" w:type="dxa"/>
            <w:vAlign w:val="center"/>
          </w:tcPr>
          <w:p w:rsidR="00ED3196" w:rsidRPr="0057728E" w:rsidRDefault="005D45ED" w:rsidP="005D45ED">
            <w:pPr>
              <w:autoSpaceDE w:val="0"/>
              <w:autoSpaceDN w:val="0"/>
              <w:jc w:val="center"/>
              <w:rPr>
                <w:sz w:val="24"/>
                <w:szCs w:val="24"/>
              </w:rPr>
            </w:pPr>
            <w:r w:rsidRPr="0057728E">
              <w:rPr>
                <w:sz w:val="24"/>
                <w:szCs w:val="24"/>
              </w:rPr>
              <w:t>1</w:t>
            </w:r>
            <w:r w:rsidR="00ED3196" w:rsidRPr="0057728E">
              <w:rPr>
                <w:sz w:val="24"/>
                <w:szCs w:val="24"/>
              </w:rPr>
              <w:t> </w:t>
            </w:r>
            <w:r w:rsidRPr="0057728E">
              <w:rPr>
                <w:sz w:val="24"/>
                <w:szCs w:val="24"/>
              </w:rPr>
              <w:t>824</w:t>
            </w:r>
            <w:r w:rsidR="00ED3196" w:rsidRPr="0057728E">
              <w:rPr>
                <w:sz w:val="24"/>
                <w:szCs w:val="24"/>
              </w:rPr>
              <w:t xml:space="preserve"> </w:t>
            </w:r>
          </w:p>
        </w:tc>
        <w:tc>
          <w:tcPr>
            <w:tcW w:w="1984" w:type="dxa"/>
            <w:vAlign w:val="center"/>
          </w:tcPr>
          <w:p w:rsidR="00ED3196" w:rsidRPr="0057728E" w:rsidRDefault="005D45ED" w:rsidP="00ED3196">
            <w:pPr>
              <w:autoSpaceDE w:val="0"/>
              <w:autoSpaceDN w:val="0"/>
              <w:jc w:val="center"/>
              <w:rPr>
                <w:sz w:val="24"/>
                <w:szCs w:val="24"/>
              </w:rPr>
            </w:pPr>
            <w:r w:rsidRPr="0057728E">
              <w:rPr>
                <w:sz w:val="24"/>
                <w:szCs w:val="24"/>
              </w:rPr>
              <w:t>60</w:t>
            </w:r>
          </w:p>
        </w:tc>
        <w:tc>
          <w:tcPr>
            <w:tcW w:w="1417" w:type="dxa"/>
            <w:vAlign w:val="center"/>
          </w:tcPr>
          <w:p w:rsidR="00ED3196" w:rsidRPr="0057728E" w:rsidRDefault="005D45ED" w:rsidP="005D45ED">
            <w:pPr>
              <w:autoSpaceDE w:val="0"/>
              <w:autoSpaceDN w:val="0"/>
              <w:jc w:val="center"/>
              <w:rPr>
                <w:sz w:val="24"/>
                <w:szCs w:val="24"/>
              </w:rPr>
            </w:pPr>
            <w:r w:rsidRPr="0057728E">
              <w:rPr>
                <w:sz w:val="24"/>
                <w:szCs w:val="24"/>
              </w:rPr>
              <w:t>1</w:t>
            </w:r>
            <w:r w:rsidR="00ED3196" w:rsidRPr="0057728E">
              <w:rPr>
                <w:sz w:val="24"/>
                <w:szCs w:val="24"/>
              </w:rPr>
              <w:t> </w:t>
            </w:r>
            <w:r w:rsidRPr="0057728E">
              <w:rPr>
                <w:sz w:val="24"/>
                <w:szCs w:val="24"/>
              </w:rPr>
              <w:t>824</w:t>
            </w:r>
            <w:r w:rsidR="00ED3196" w:rsidRPr="0057728E">
              <w:rPr>
                <w:sz w:val="24"/>
                <w:szCs w:val="24"/>
              </w:rPr>
              <w:t xml:space="preserve"> </w:t>
            </w:r>
          </w:p>
        </w:tc>
      </w:tr>
      <w:tr w:rsidR="0057728E" w:rsidRPr="0057728E" w:rsidTr="00DC22DC">
        <w:tc>
          <w:tcPr>
            <w:tcW w:w="594" w:type="dxa"/>
            <w:vAlign w:val="center"/>
          </w:tcPr>
          <w:p w:rsidR="00DE6AD0" w:rsidRPr="0057728E" w:rsidRDefault="005A5968" w:rsidP="00ED3196">
            <w:pPr>
              <w:autoSpaceDE w:val="0"/>
              <w:autoSpaceDN w:val="0"/>
              <w:jc w:val="center"/>
              <w:rPr>
                <w:sz w:val="24"/>
                <w:szCs w:val="24"/>
              </w:rPr>
            </w:pPr>
            <w:r w:rsidRPr="0057728E">
              <w:rPr>
                <w:sz w:val="24"/>
                <w:szCs w:val="24"/>
              </w:rPr>
              <w:t>3</w:t>
            </w:r>
          </w:p>
        </w:tc>
        <w:tc>
          <w:tcPr>
            <w:tcW w:w="4394" w:type="dxa"/>
            <w:vAlign w:val="center"/>
          </w:tcPr>
          <w:p w:rsidR="00DE6AD0" w:rsidRPr="0057728E" w:rsidRDefault="00521531" w:rsidP="00ED3196">
            <w:pPr>
              <w:autoSpaceDE w:val="0"/>
              <w:autoSpaceDN w:val="0"/>
              <w:jc w:val="center"/>
              <w:rPr>
                <w:sz w:val="24"/>
                <w:szCs w:val="24"/>
              </w:rPr>
            </w:pPr>
            <w:r w:rsidRPr="0057728E">
              <w:rPr>
                <w:sz w:val="24"/>
                <w:szCs w:val="24"/>
              </w:rPr>
              <w:t>Перитонеальный диализ с использованием автоматизтрованных технологий</w:t>
            </w:r>
          </w:p>
        </w:tc>
        <w:tc>
          <w:tcPr>
            <w:tcW w:w="1418" w:type="dxa"/>
            <w:vAlign w:val="center"/>
          </w:tcPr>
          <w:p w:rsidR="00DE6AD0" w:rsidRPr="0057728E" w:rsidRDefault="00D05266" w:rsidP="00ED3196">
            <w:pPr>
              <w:autoSpaceDE w:val="0"/>
              <w:autoSpaceDN w:val="0"/>
              <w:jc w:val="center"/>
              <w:rPr>
                <w:sz w:val="24"/>
                <w:szCs w:val="24"/>
              </w:rPr>
            </w:pPr>
            <w:r w:rsidRPr="0057728E">
              <w:rPr>
                <w:sz w:val="24"/>
                <w:szCs w:val="24"/>
              </w:rPr>
              <w:t>365</w:t>
            </w:r>
          </w:p>
        </w:tc>
        <w:tc>
          <w:tcPr>
            <w:tcW w:w="1984" w:type="dxa"/>
            <w:vAlign w:val="center"/>
          </w:tcPr>
          <w:p w:rsidR="00DE6AD0" w:rsidRPr="0057728E" w:rsidRDefault="00D05266" w:rsidP="00ED3196">
            <w:pPr>
              <w:autoSpaceDE w:val="0"/>
              <w:autoSpaceDN w:val="0"/>
              <w:jc w:val="center"/>
              <w:rPr>
                <w:sz w:val="24"/>
                <w:szCs w:val="24"/>
              </w:rPr>
            </w:pPr>
            <w:r w:rsidRPr="0057728E">
              <w:rPr>
                <w:sz w:val="24"/>
                <w:szCs w:val="24"/>
              </w:rPr>
              <w:t>12</w:t>
            </w:r>
          </w:p>
        </w:tc>
        <w:tc>
          <w:tcPr>
            <w:tcW w:w="1417" w:type="dxa"/>
            <w:vAlign w:val="center"/>
          </w:tcPr>
          <w:p w:rsidR="00DE6AD0" w:rsidRPr="0057728E" w:rsidRDefault="00D05266" w:rsidP="00ED3196">
            <w:pPr>
              <w:autoSpaceDE w:val="0"/>
              <w:autoSpaceDN w:val="0"/>
              <w:jc w:val="center"/>
              <w:rPr>
                <w:sz w:val="24"/>
                <w:szCs w:val="24"/>
              </w:rPr>
            </w:pPr>
            <w:r w:rsidRPr="0057728E">
              <w:rPr>
                <w:sz w:val="24"/>
                <w:szCs w:val="24"/>
              </w:rPr>
              <w:t>365</w:t>
            </w:r>
          </w:p>
        </w:tc>
      </w:tr>
      <w:tr w:rsidR="0057728E" w:rsidRPr="0057728E" w:rsidTr="00DC22DC">
        <w:tc>
          <w:tcPr>
            <w:tcW w:w="594" w:type="dxa"/>
            <w:vAlign w:val="center"/>
          </w:tcPr>
          <w:p w:rsidR="00ED3196" w:rsidRPr="0057728E" w:rsidRDefault="00ED3196" w:rsidP="00ED3196">
            <w:pPr>
              <w:autoSpaceDE w:val="0"/>
              <w:autoSpaceDN w:val="0"/>
              <w:jc w:val="center"/>
              <w:rPr>
                <w:sz w:val="24"/>
                <w:szCs w:val="24"/>
              </w:rPr>
            </w:pPr>
          </w:p>
        </w:tc>
        <w:tc>
          <w:tcPr>
            <w:tcW w:w="4394" w:type="dxa"/>
            <w:vAlign w:val="center"/>
          </w:tcPr>
          <w:p w:rsidR="00ED3196" w:rsidRPr="0057728E" w:rsidRDefault="00ED3196" w:rsidP="00ED3196">
            <w:pPr>
              <w:autoSpaceDE w:val="0"/>
              <w:autoSpaceDN w:val="0"/>
              <w:jc w:val="center"/>
              <w:rPr>
                <w:sz w:val="24"/>
                <w:szCs w:val="24"/>
              </w:rPr>
            </w:pPr>
            <w:r w:rsidRPr="0057728E">
              <w:rPr>
                <w:sz w:val="24"/>
                <w:szCs w:val="24"/>
              </w:rPr>
              <w:t>Итого:</w:t>
            </w:r>
          </w:p>
        </w:tc>
        <w:tc>
          <w:tcPr>
            <w:tcW w:w="1418" w:type="dxa"/>
            <w:vAlign w:val="center"/>
          </w:tcPr>
          <w:p w:rsidR="00ED3196" w:rsidRPr="0057728E" w:rsidRDefault="00ED3196" w:rsidP="00ED3196">
            <w:pPr>
              <w:autoSpaceDE w:val="0"/>
              <w:autoSpaceDN w:val="0"/>
              <w:jc w:val="center"/>
              <w:rPr>
                <w:sz w:val="24"/>
                <w:szCs w:val="24"/>
              </w:rPr>
            </w:pPr>
            <w:r w:rsidRPr="0057728E">
              <w:rPr>
                <w:sz w:val="24"/>
                <w:szCs w:val="24"/>
              </w:rPr>
              <w:t xml:space="preserve">21 377 </w:t>
            </w:r>
          </w:p>
        </w:tc>
        <w:tc>
          <w:tcPr>
            <w:tcW w:w="1984" w:type="dxa"/>
            <w:vAlign w:val="center"/>
          </w:tcPr>
          <w:p w:rsidR="00ED3196" w:rsidRPr="0057728E" w:rsidRDefault="00ED3196" w:rsidP="00ED3196">
            <w:pPr>
              <w:autoSpaceDE w:val="0"/>
              <w:autoSpaceDN w:val="0"/>
              <w:jc w:val="center"/>
              <w:rPr>
                <w:sz w:val="24"/>
                <w:szCs w:val="24"/>
              </w:rPr>
            </w:pPr>
            <w:r w:rsidRPr="0057728E">
              <w:rPr>
                <w:sz w:val="24"/>
                <w:szCs w:val="24"/>
              </w:rPr>
              <w:t>1 548</w:t>
            </w:r>
          </w:p>
        </w:tc>
        <w:tc>
          <w:tcPr>
            <w:tcW w:w="1417" w:type="dxa"/>
            <w:vAlign w:val="center"/>
          </w:tcPr>
          <w:p w:rsidR="00ED3196" w:rsidRPr="0057728E" w:rsidRDefault="00ED3196" w:rsidP="00ED3196">
            <w:pPr>
              <w:autoSpaceDE w:val="0"/>
              <w:autoSpaceDN w:val="0"/>
              <w:jc w:val="center"/>
              <w:rPr>
                <w:sz w:val="24"/>
                <w:szCs w:val="24"/>
              </w:rPr>
            </w:pPr>
            <w:r w:rsidRPr="0057728E">
              <w:rPr>
                <w:sz w:val="24"/>
                <w:szCs w:val="24"/>
              </w:rPr>
              <w:t>46 469</w:t>
            </w:r>
          </w:p>
        </w:tc>
      </w:tr>
    </w:tbl>
    <w:p w:rsidR="00AA07DB" w:rsidRPr="0057728E" w:rsidRDefault="00AA07DB" w:rsidP="00AA07DB">
      <w:pPr>
        <w:autoSpaceDE w:val="0"/>
        <w:autoSpaceDN w:val="0"/>
        <w:jc w:val="both"/>
        <w:rPr>
          <w:sz w:val="4"/>
          <w:szCs w:val="4"/>
        </w:rPr>
      </w:pPr>
    </w:p>
    <w:p w:rsidR="00AA07DB" w:rsidRPr="0057728E" w:rsidRDefault="0005781C" w:rsidP="00AA07DB">
      <w:pPr>
        <w:autoSpaceDE w:val="0"/>
        <w:autoSpaceDN w:val="0"/>
        <w:ind w:firstLine="540"/>
        <w:jc w:val="both"/>
        <w:rPr>
          <w:sz w:val="24"/>
          <w:szCs w:val="24"/>
        </w:rPr>
      </w:pPr>
      <w:r w:rsidRPr="0057728E">
        <w:rPr>
          <w:sz w:val="24"/>
          <w:szCs w:val="24"/>
        </w:rPr>
        <w:t>--------------------------------</w:t>
      </w:r>
    </w:p>
    <w:p w:rsidR="00AA07DB" w:rsidRPr="0057728E" w:rsidRDefault="00AA07DB" w:rsidP="00AA07DB">
      <w:pPr>
        <w:autoSpaceDE w:val="0"/>
        <w:autoSpaceDN w:val="0"/>
        <w:spacing w:line="228" w:lineRule="auto"/>
        <w:ind w:firstLine="539"/>
        <w:jc w:val="both"/>
        <w:rPr>
          <w:spacing w:val="-6"/>
        </w:rPr>
      </w:pPr>
      <w:r w:rsidRPr="0057728E">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w:t>
      </w:r>
      <w:r w:rsidRPr="0057728E">
        <w:br/>
        <w:t xml:space="preserve">с требованиями частей 9, 10 статьи 36 Федерального закона от 29.11.2010 </w:t>
      </w:r>
      <w:r w:rsidR="0022676E" w:rsidRPr="0057728E">
        <w:t>№ </w:t>
      </w:r>
      <w:r w:rsidRPr="0057728E">
        <w:t>326</w:t>
      </w:r>
      <w:r w:rsidR="0005781C" w:rsidRPr="0057728E">
        <w:t>-</w:t>
      </w:r>
      <w:r w:rsidRPr="0057728E">
        <w:t xml:space="preserve">ФЗ </w:t>
      </w:r>
      <w:r w:rsidR="0005781C" w:rsidRPr="0057728E">
        <w:rPr>
          <w:spacing w:val="-6"/>
        </w:rPr>
        <w:t>"</w:t>
      </w:r>
      <w:r w:rsidRPr="0057728E">
        <w:rPr>
          <w:spacing w:val="-6"/>
        </w:rPr>
        <w:t>Об обязательном медицинском страховании в Российской Федерации</w:t>
      </w:r>
      <w:r w:rsidR="0005781C" w:rsidRPr="0057728E">
        <w:rPr>
          <w:spacing w:val="-6"/>
        </w:rPr>
        <w:t>"</w:t>
      </w:r>
      <w:r w:rsidRPr="0057728E">
        <w:rPr>
          <w:spacing w:val="-6"/>
        </w:rPr>
        <w:t xml:space="preserve"> (с последующими изменениями).</w:t>
      </w:r>
    </w:p>
    <w:p w:rsidR="00AA07DB" w:rsidRPr="0057728E" w:rsidRDefault="00AA07DB" w:rsidP="00AA07DB">
      <w:pPr>
        <w:autoSpaceDE w:val="0"/>
        <w:autoSpaceDN w:val="0"/>
        <w:spacing w:line="228" w:lineRule="auto"/>
        <w:ind w:firstLine="539"/>
        <w:jc w:val="both"/>
      </w:pPr>
      <w:r w:rsidRPr="0057728E">
        <w:t xml:space="preserve">&lt;**&gt; Случай лечения заместительной почечной терапии методом гемодиализа </w:t>
      </w:r>
      <w:r w:rsidR="0005781C" w:rsidRPr="0057728E">
        <w:t>-</w:t>
      </w:r>
      <w:r w:rsidRPr="0057728E">
        <w:t xml:space="preserve"> 13 процедур </w:t>
      </w:r>
      <w:r w:rsidRPr="0057728E">
        <w:br/>
        <w:t xml:space="preserve">в течение 30 дней; случай лечения заместительной почечной терапии методом перитонеального диализа </w:t>
      </w:r>
      <w:r w:rsidR="0005781C" w:rsidRPr="0057728E">
        <w:t>-</w:t>
      </w:r>
      <w:r w:rsidRPr="0057728E">
        <w:t xml:space="preserve"> </w:t>
      </w:r>
      <w:r w:rsidR="00AE11FC" w:rsidRPr="0057728E">
        <w:br/>
      </w:r>
      <w:r w:rsidRPr="0057728E">
        <w:t xml:space="preserve">30,4 дня. </w:t>
      </w:r>
    </w:p>
    <w:p w:rsidR="00AA07DB" w:rsidRPr="0057728E" w:rsidRDefault="00AA07DB" w:rsidP="00AA07DB"/>
    <w:p w:rsidR="005A5E27" w:rsidRPr="0057728E" w:rsidRDefault="005A5E27" w:rsidP="00F516FB">
      <w:pPr>
        <w:autoSpaceDE w:val="0"/>
        <w:autoSpaceDN w:val="0"/>
        <w:spacing w:line="216" w:lineRule="auto"/>
        <w:ind w:firstLine="709"/>
        <w:jc w:val="both"/>
        <w:rPr>
          <w:sz w:val="28"/>
          <w:szCs w:val="28"/>
        </w:rPr>
      </w:pPr>
    </w:p>
    <w:p w:rsidR="00980E12" w:rsidRPr="0057728E" w:rsidRDefault="00980E12" w:rsidP="00980E12">
      <w:pPr>
        <w:autoSpaceDE w:val="0"/>
        <w:autoSpaceDN w:val="0"/>
        <w:spacing w:line="228" w:lineRule="auto"/>
        <w:ind w:firstLine="709"/>
        <w:jc w:val="both"/>
        <w:rPr>
          <w:sz w:val="28"/>
          <w:szCs w:val="28"/>
        </w:rPr>
      </w:pPr>
      <w:r w:rsidRPr="0057728E">
        <w:rPr>
          <w:sz w:val="28"/>
          <w:szCs w:val="28"/>
        </w:rPr>
        <w:t xml:space="preserve">2.3.5.3. Объемы амбулаторной медицинской помощи, предоставляемой </w:t>
      </w:r>
      <w:r w:rsidRPr="0057728E">
        <w:rPr>
          <w:sz w:val="28"/>
          <w:szCs w:val="28"/>
        </w:rPr>
        <w:br/>
        <w:t>по Программе ОМС в 2026 году по врачебным специальностям. &lt;*&gt;</w:t>
      </w:r>
    </w:p>
    <w:p w:rsidR="00980E12" w:rsidRPr="0057728E" w:rsidRDefault="00980E12" w:rsidP="00980E12">
      <w:pPr>
        <w:rPr>
          <w:sz w:val="10"/>
          <w:szCs w:val="10"/>
        </w:rPr>
      </w:pP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0"/>
        <w:gridCol w:w="2100"/>
        <w:gridCol w:w="1270"/>
        <w:gridCol w:w="1251"/>
        <w:gridCol w:w="1310"/>
        <w:gridCol w:w="999"/>
        <w:gridCol w:w="1145"/>
        <w:gridCol w:w="1118"/>
      </w:tblGrid>
      <w:tr w:rsidR="0057728E" w:rsidRPr="0057728E" w:rsidTr="007A37E1">
        <w:trPr>
          <w:trHeight w:val="587"/>
          <w:jc w:val="center"/>
        </w:trPr>
        <w:tc>
          <w:tcPr>
            <w:tcW w:w="700" w:type="dxa"/>
            <w:vMerge w:val="restart"/>
            <w:vAlign w:val="center"/>
          </w:tcPr>
          <w:p w:rsidR="00980E12" w:rsidRPr="0057728E" w:rsidRDefault="00980E12" w:rsidP="007A37E1">
            <w:pPr>
              <w:autoSpaceDE w:val="0"/>
              <w:autoSpaceDN w:val="0"/>
              <w:spacing w:line="223" w:lineRule="auto"/>
              <w:jc w:val="center"/>
              <w:rPr>
                <w:sz w:val="24"/>
                <w:szCs w:val="24"/>
              </w:rPr>
            </w:pPr>
            <w:r w:rsidRPr="0057728E">
              <w:rPr>
                <w:sz w:val="24"/>
                <w:szCs w:val="24"/>
              </w:rPr>
              <w:t>№ </w:t>
            </w:r>
          </w:p>
          <w:p w:rsidR="00980E12" w:rsidRPr="0057728E" w:rsidRDefault="00980E12" w:rsidP="007A37E1">
            <w:pPr>
              <w:autoSpaceDE w:val="0"/>
              <w:autoSpaceDN w:val="0"/>
              <w:spacing w:line="223" w:lineRule="auto"/>
              <w:jc w:val="center"/>
              <w:rPr>
                <w:sz w:val="24"/>
                <w:szCs w:val="24"/>
              </w:rPr>
            </w:pPr>
            <w:r w:rsidRPr="0057728E">
              <w:rPr>
                <w:sz w:val="24"/>
                <w:szCs w:val="24"/>
              </w:rPr>
              <w:t>п/п</w:t>
            </w:r>
          </w:p>
        </w:tc>
        <w:tc>
          <w:tcPr>
            <w:tcW w:w="2100" w:type="dxa"/>
            <w:vMerge w:val="restart"/>
            <w:vAlign w:val="center"/>
          </w:tcPr>
          <w:p w:rsidR="00980E12" w:rsidRPr="0057728E" w:rsidRDefault="00980E12" w:rsidP="007A37E1">
            <w:pPr>
              <w:autoSpaceDE w:val="0"/>
              <w:autoSpaceDN w:val="0"/>
              <w:spacing w:line="223" w:lineRule="auto"/>
              <w:jc w:val="center"/>
              <w:rPr>
                <w:sz w:val="24"/>
                <w:szCs w:val="24"/>
              </w:rPr>
            </w:pPr>
            <w:r w:rsidRPr="0057728E">
              <w:rPr>
                <w:sz w:val="24"/>
                <w:szCs w:val="24"/>
              </w:rPr>
              <w:t>Наименование специальностей</w:t>
            </w:r>
          </w:p>
        </w:tc>
        <w:tc>
          <w:tcPr>
            <w:tcW w:w="7093" w:type="dxa"/>
            <w:gridSpan w:val="6"/>
            <w:vAlign w:val="center"/>
          </w:tcPr>
          <w:p w:rsidR="00980E12" w:rsidRPr="0057728E" w:rsidRDefault="00980E12" w:rsidP="007A37E1">
            <w:pPr>
              <w:autoSpaceDE w:val="0"/>
              <w:autoSpaceDN w:val="0"/>
              <w:spacing w:line="223" w:lineRule="auto"/>
              <w:jc w:val="center"/>
              <w:rPr>
                <w:sz w:val="24"/>
                <w:szCs w:val="24"/>
              </w:rPr>
            </w:pPr>
            <w:r w:rsidRPr="0057728E">
              <w:rPr>
                <w:sz w:val="24"/>
                <w:szCs w:val="24"/>
              </w:rPr>
              <w:t>Объемы амбулаторной медицинской помощи на 2026 год</w:t>
            </w:r>
          </w:p>
        </w:tc>
      </w:tr>
      <w:tr w:rsidR="0057728E" w:rsidRPr="0057728E" w:rsidTr="007948F5">
        <w:trPr>
          <w:trHeight w:val="463"/>
          <w:jc w:val="center"/>
        </w:trPr>
        <w:tc>
          <w:tcPr>
            <w:tcW w:w="700" w:type="dxa"/>
            <w:vMerge/>
            <w:vAlign w:val="center"/>
          </w:tcPr>
          <w:p w:rsidR="00980E12" w:rsidRPr="0057728E" w:rsidRDefault="00980E12" w:rsidP="007A37E1">
            <w:pPr>
              <w:spacing w:line="223" w:lineRule="auto"/>
              <w:jc w:val="center"/>
              <w:rPr>
                <w:sz w:val="24"/>
                <w:szCs w:val="24"/>
              </w:rPr>
            </w:pPr>
          </w:p>
        </w:tc>
        <w:tc>
          <w:tcPr>
            <w:tcW w:w="2100" w:type="dxa"/>
            <w:vMerge/>
            <w:vAlign w:val="center"/>
          </w:tcPr>
          <w:p w:rsidR="00980E12" w:rsidRPr="0057728E" w:rsidRDefault="00980E12" w:rsidP="007A37E1">
            <w:pPr>
              <w:spacing w:line="223" w:lineRule="auto"/>
              <w:jc w:val="center"/>
              <w:rPr>
                <w:sz w:val="24"/>
                <w:szCs w:val="24"/>
              </w:rPr>
            </w:pPr>
          </w:p>
        </w:tc>
        <w:tc>
          <w:tcPr>
            <w:tcW w:w="1270" w:type="dxa"/>
            <w:vMerge w:val="restart"/>
            <w:vAlign w:val="center"/>
          </w:tcPr>
          <w:p w:rsidR="00980E12" w:rsidRPr="0057728E" w:rsidRDefault="00980E12" w:rsidP="007A37E1">
            <w:pPr>
              <w:autoSpaceDE w:val="0"/>
              <w:autoSpaceDN w:val="0"/>
              <w:spacing w:line="223" w:lineRule="auto"/>
              <w:jc w:val="center"/>
              <w:rPr>
                <w:sz w:val="24"/>
                <w:szCs w:val="24"/>
              </w:rPr>
            </w:pPr>
            <w:r w:rsidRPr="0057728E">
              <w:rPr>
                <w:sz w:val="24"/>
                <w:szCs w:val="24"/>
              </w:rPr>
              <w:t xml:space="preserve">всего, </w:t>
            </w:r>
          </w:p>
          <w:p w:rsidR="00980E12" w:rsidRPr="0057728E" w:rsidRDefault="00980E12" w:rsidP="007A37E1">
            <w:pPr>
              <w:autoSpaceDE w:val="0"/>
              <w:autoSpaceDN w:val="0"/>
              <w:spacing w:line="223" w:lineRule="auto"/>
              <w:jc w:val="center"/>
              <w:rPr>
                <w:sz w:val="24"/>
                <w:szCs w:val="24"/>
              </w:rPr>
            </w:pPr>
            <w:r w:rsidRPr="0057728E">
              <w:rPr>
                <w:sz w:val="24"/>
                <w:szCs w:val="24"/>
              </w:rPr>
              <w:t>в посеще-ниях</w:t>
            </w:r>
          </w:p>
        </w:tc>
        <w:tc>
          <w:tcPr>
            <w:tcW w:w="4705" w:type="dxa"/>
            <w:gridSpan w:val="4"/>
            <w:vAlign w:val="center"/>
          </w:tcPr>
          <w:p w:rsidR="00980E12" w:rsidRPr="0057728E" w:rsidRDefault="00980E12" w:rsidP="007A37E1">
            <w:pPr>
              <w:autoSpaceDE w:val="0"/>
              <w:autoSpaceDN w:val="0"/>
              <w:spacing w:line="223" w:lineRule="auto"/>
              <w:jc w:val="center"/>
              <w:rPr>
                <w:spacing w:val="-6"/>
                <w:sz w:val="24"/>
                <w:szCs w:val="24"/>
              </w:rPr>
            </w:pPr>
            <w:r w:rsidRPr="0057728E">
              <w:rPr>
                <w:spacing w:val="-6"/>
                <w:sz w:val="24"/>
                <w:szCs w:val="24"/>
              </w:rPr>
              <w:t>в том числе:</w:t>
            </w:r>
          </w:p>
        </w:tc>
        <w:tc>
          <w:tcPr>
            <w:tcW w:w="1118" w:type="dxa"/>
            <w:vMerge w:val="restart"/>
            <w:vAlign w:val="center"/>
          </w:tcPr>
          <w:p w:rsidR="00980E12" w:rsidRPr="0057728E" w:rsidRDefault="00980E12" w:rsidP="007A37E1">
            <w:pPr>
              <w:autoSpaceDE w:val="0"/>
              <w:autoSpaceDN w:val="0"/>
              <w:spacing w:line="223" w:lineRule="auto"/>
              <w:jc w:val="center"/>
              <w:rPr>
                <w:spacing w:val="-6"/>
                <w:sz w:val="24"/>
                <w:szCs w:val="24"/>
              </w:rPr>
            </w:pPr>
            <w:r w:rsidRPr="0057728E">
              <w:rPr>
                <w:spacing w:val="-6"/>
                <w:sz w:val="24"/>
                <w:szCs w:val="24"/>
              </w:rPr>
              <w:t xml:space="preserve">среднее число посещений по заболе-ваниям </w:t>
            </w:r>
          </w:p>
          <w:p w:rsidR="00980E12" w:rsidRPr="0057728E" w:rsidRDefault="00980E12" w:rsidP="007A37E1">
            <w:pPr>
              <w:autoSpaceDE w:val="0"/>
              <w:autoSpaceDN w:val="0"/>
              <w:spacing w:line="223" w:lineRule="auto"/>
              <w:jc w:val="center"/>
              <w:rPr>
                <w:spacing w:val="-6"/>
                <w:sz w:val="24"/>
                <w:szCs w:val="24"/>
              </w:rPr>
            </w:pPr>
            <w:r w:rsidRPr="0057728E">
              <w:rPr>
                <w:spacing w:val="-6"/>
                <w:sz w:val="24"/>
                <w:szCs w:val="24"/>
              </w:rPr>
              <w:t>в одном обращении</w:t>
            </w:r>
          </w:p>
        </w:tc>
      </w:tr>
      <w:tr w:rsidR="0057728E" w:rsidRPr="0057728E" w:rsidTr="007948F5">
        <w:trPr>
          <w:trHeight w:val="787"/>
          <w:jc w:val="center"/>
        </w:trPr>
        <w:tc>
          <w:tcPr>
            <w:tcW w:w="700" w:type="dxa"/>
            <w:vMerge/>
          </w:tcPr>
          <w:p w:rsidR="00980E12" w:rsidRPr="0057728E" w:rsidRDefault="00980E12" w:rsidP="007A37E1">
            <w:pPr>
              <w:spacing w:line="223" w:lineRule="auto"/>
              <w:jc w:val="center"/>
              <w:rPr>
                <w:sz w:val="24"/>
                <w:szCs w:val="24"/>
              </w:rPr>
            </w:pPr>
          </w:p>
        </w:tc>
        <w:tc>
          <w:tcPr>
            <w:tcW w:w="2100" w:type="dxa"/>
            <w:vMerge/>
          </w:tcPr>
          <w:p w:rsidR="00980E12" w:rsidRPr="0057728E" w:rsidRDefault="00980E12" w:rsidP="007A37E1">
            <w:pPr>
              <w:spacing w:line="223" w:lineRule="auto"/>
              <w:jc w:val="center"/>
              <w:rPr>
                <w:sz w:val="24"/>
                <w:szCs w:val="24"/>
              </w:rPr>
            </w:pPr>
          </w:p>
        </w:tc>
        <w:tc>
          <w:tcPr>
            <w:tcW w:w="1270" w:type="dxa"/>
            <w:vMerge/>
          </w:tcPr>
          <w:p w:rsidR="00980E12" w:rsidRPr="0057728E" w:rsidRDefault="00980E12" w:rsidP="007A37E1">
            <w:pPr>
              <w:spacing w:line="223" w:lineRule="auto"/>
              <w:jc w:val="center"/>
              <w:rPr>
                <w:sz w:val="24"/>
                <w:szCs w:val="24"/>
              </w:rPr>
            </w:pPr>
          </w:p>
        </w:tc>
        <w:tc>
          <w:tcPr>
            <w:tcW w:w="1251" w:type="dxa"/>
            <w:vMerge w:val="restart"/>
            <w:vAlign w:val="center"/>
          </w:tcPr>
          <w:p w:rsidR="00980E12" w:rsidRPr="0057728E" w:rsidRDefault="00980E12" w:rsidP="007A37E1">
            <w:pPr>
              <w:autoSpaceDE w:val="0"/>
              <w:autoSpaceDN w:val="0"/>
              <w:spacing w:line="223" w:lineRule="auto"/>
              <w:ind w:right="-4"/>
              <w:jc w:val="center"/>
              <w:rPr>
                <w:spacing w:val="-6"/>
                <w:sz w:val="24"/>
                <w:szCs w:val="24"/>
              </w:rPr>
            </w:pPr>
            <w:r w:rsidRPr="0057728E">
              <w:rPr>
                <w:spacing w:val="-6"/>
                <w:sz w:val="24"/>
                <w:szCs w:val="24"/>
              </w:rPr>
              <w:t xml:space="preserve">с профи-лактической и иной целями, </w:t>
            </w:r>
            <w:r w:rsidRPr="0057728E">
              <w:rPr>
                <w:spacing w:val="-6"/>
                <w:sz w:val="24"/>
                <w:szCs w:val="24"/>
              </w:rPr>
              <w:br/>
              <w:t>в посеще-ниях</w:t>
            </w:r>
          </w:p>
        </w:tc>
        <w:tc>
          <w:tcPr>
            <w:tcW w:w="1310" w:type="dxa"/>
            <w:vMerge w:val="restart"/>
            <w:vAlign w:val="center"/>
          </w:tcPr>
          <w:p w:rsidR="00980E12" w:rsidRPr="0057728E" w:rsidRDefault="00980E12" w:rsidP="007A37E1">
            <w:pPr>
              <w:autoSpaceDE w:val="0"/>
              <w:autoSpaceDN w:val="0"/>
              <w:spacing w:line="223" w:lineRule="auto"/>
              <w:jc w:val="center"/>
              <w:rPr>
                <w:spacing w:val="-6"/>
                <w:sz w:val="24"/>
                <w:szCs w:val="24"/>
              </w:rPr>
            </w:pPr>
            <w:r w:rsidRPr="0057728E">
              <w:rPr>
                <w:spacing w:val="-6"/>
                <w:sz w:val="24"/>
                <w:szCs w:val="24"/>
              </w:rPr>
              <w:t xml:space="preserve">неотложная медицин-ская помощь, </w:t>
            </w:r>
            <w:r w:rsidRPr="0057728E">
              <w:rPr>
                <w:spacing w:val="-6"/>
                <w:sz w:val="24"/>
                <w:szCs w:val="24"/>
              </w:rPr>
              <w:br/>
              <w:t>в посеще-ниях</w:t>
            </w:r>
          </w:p>
        </w:tc>
        <w:tc>
          <w:tcPr>
            <w:tcW w:w="2144" w:type="dxa"/>
            <w:gridSpan w:val="2"/>
            <w:vAlign w:val="center"/>
          </w:tcPr>
          <w:p w:rsidR="00980E12" w:rsidRPr="0057728E" w:rsidRDefault="00980E12" w:rsidP="007A37E1">
            <w:pPr>
              <w:autoSpaceDE w:val="0"/>
              <w:autoSpaceDN w:val="0"/>
              <w:spacing w:line="223" w:lineRule="auto"/>
              <w:jc w:val="center"/>
              <w:rPr>
                <w:spacing w:val="-6"/>
                <w:sz w:val="24"/>
                <w:szCs w:val="24"/>
              </w:rPr>
            </w:pPr>
            <w:r w:rsidRPr="0057728E">
              <w:rPr>
                <w:spacing w:val="-6"/>
                <w:sz w:val="24"/>
                <w:szCs w:val="24"/>
              </w:rPr>
              <w:t>по поводу заболевания</w:t>
            </w:r>
          </w:p>
        </w:tc>
        <w:tc>
          <w:tcPr>
            <w:tcW w:w="1118" w:type="dxa"/>
            <w:vMerge/>
          </w:tcPr>
          <w:p w:rsidR="00980E12" w:rsidRPr="0057728E" w:rsidRDefault="00980E12" w:rsidP="007A37E1">
            <w:pPr>
              <w:spacing w:line="223" w:lineRule="auto"/>
              <w:jc w:val="center"/>
              <w:rPr>
                <w:spacing w:val="-6"/>
                <w:sz w:val="24"/>
                <w:szCs w:val="24"/>
              </w:rPr>
            </w:pPr>
          </w:p>
        </w:tc>
      </w:tr>
      <w:tr w:rsidR="0057728E" w:rsidRPr="0057728E" w:rsidTr="007948F5">
        <w:trPr>
          <w:trHeight w:val="559"/>
          <w:jc w:val="center"/>
        </w:trPr>
        <w:tc>
          <w:tcPr>
            <w:tcW w:w="700" w:type="dxa"/>
            <w:vMerge/>
          </w:tcPr>
          <w:p w:rsidR="00980E12" w:rsidRPr="0057728E" w:rsidRDefault="00980E12" w:rsidP="007A37E1">
            <w:pPr>
              <w:spacing w:line="223" w:lineRule="auto"/>
              <w:jc w:val="center"/>
              <w:rPr>
                <w:sz w:val="24"/>
                <w:szCs w:val="24"/>
              </w:rPr>
            </w:pPr>
          </w:p>
        </w:tc>
        <w:tc>
          <w:tcPr>
            <w:tcW w:w="2100" w:type="dxa"/>
            <w:vMerge/>
          </w:tcPr>
          <w:p w:rsidR="00980E12" w:rsidRPr="0057728E" w:rsidRDefault="00980E12" w:rsidP="007A37E1">
            <w:pPr>
              <w:spacing w:line="223" w:lineRule="auto"/>
              <w:jc w:val="center"/>
              <w:rPr>
                <w:sz w:val="24"/>
                <w:szCs w:val="24"/>
              </w:rPr>
            </w:pPr>
          </w:p>
        </w:tc>
        <w:tc>
          <w:tcPr>
            <w:tcW w:w="1270" w:type="dxa"/>
            <w:vMerge/>
          </w:tcPr>
          <w:p w:rsidR="00980E12" w:rsidRPr="0057728E" w:rsidRDefault="00980E12" w:rsidP="007A37E1">
            <w:pPr>
              <w:spacing w:line="223" w:lineRule="auto"/>
              <w:jc w:val="center"/>
              <w:rPr>
                <w:sz w:val="24"/>
                <w:szCs w:val="24"/>
              </w:rPr>
            </w:pPr>
          </w:p>
        </w:tc>
        <w:tc>
          <w:tcPr>
            <w:tcW w:w="1251" w:type="dxa"/>
            <w:vMerge/>
            <w:vAlign w:val="center"/>
          </w:tcPr>
          <w:p w:rsidR="00980E12" w:rsidRPr="0057728E" w:rsidRDefault="00980E12" w:rsidP="007A37E1">
            <w:pPr>
              <w:spacing w:line="223" w:lineRule="auto"/>
              <w:jc w:val="center"/>
              <w:rPr>
                <w:sz w:val="24"/>
                <w:szCs w:val="24"/>
              </w:rPr>
            </w:pPr>
          </w:p>
        </w:tc>
        <w:tc>
          <w:tcPr>
            <w:tcW w:w="1310" w:type="dxa"/>
            <w:vMerge/>
            <w:vAlign w:val="center"/>
          </w:tcPr>
          <w:p w:rsidR="00980E12" w:rsidRPr="0057728E" w:rsidRDefault="00980E12" w:rsidP="007A37E1">
            <w:pPr>
              <w:spacing w:line="223" w:lineRule="auto"/>
              <w:jc w:val="center"/>
              <w:rPr>
                <w:sz w:val="24"/>
                <w:szCs w:val="24"/>
              </w:rPr>
            </w:pPr>
          </w:p>
        </w:tc>
        <w:tc>
          <w:tcPr>
            <w:tcW w:w="999" w:type="dxa"/>
            <w:vAlign w:val="center"/>
          </w:tcPr>
          <w:p w:rsidR="00980E12" w:rsidRPr="0057728E" w:rsidRDefault="00980E12" w:rsidP="007A37E1">
            <w:pPr>
              <w:autoSpaceDE w:val="0"/>
              <w:autoSpaceDN w:val="0"/>
              <w:spacing w:line="223" w:lineRule="auto"/>
              <w:jc w:val="center"/>
              <w:rPr>
                <w:sz w:val="24"/>
                <w:szCs w:val="24"/>
              </w:rPr>
            </w:pPr>
            <w:r w:rsidRPr="0057728E">
              <w:rPr>
                <w:sz w:val="24"/>
                <w:szCs w:val="24"/>
              </w:rPr>
              <w:t>в обра-щениях</w:t>
            </w:r>
          </w:p>
        </w:tc>
        <w:tc>
          <w:tcPr>
            <w:tcW w:w="1145" w:type="dxa"/>
            <w:vAlign w:val="center"/>
          </w:tcPr>
          <w:p w:rsidR="00980E12" w:rsidRPr="0057728E" w:rsidRDefault="00980E12" w:rsidP="007A37E1">
            <w:pPr>
              <w:autoSpaceDE w:val="0"/>
              <w:autoSpaceDN w:val="0"/>
              <w:spacing w:line="223" w:lineRule="auto"/>
              <w:jc w:val="center"/>
              <w:rPr>
                <w:sz w:val="24"/>
                <w:szCs w:val="24"/>
              </w:rPr>
            </w:pPr>
            <w:r w:rsidRPr="0057728E">
              <w:rPr>
                <w:sz w:val="24"/>
                <w:szCs w:val="24"/>
              </w:rPr>
              <w:t>в посе-щениях</w:t>
            </w:r>
          </w:p>
        </w:tc>
        <w:tc>
          <w:tcPr>
            <w:tcW w:w="1118" w:type="dxa"/>
            <w:vMerge/>
          </w:tcPr>
          <w:p w:rsidR="00980E12" w:rsidRPr="0057728E" w:rsidRDefault="00980E12" w:rsidP="007A37E1">
            <w:pPr>
              <w:spacing w:line="223" w:lineRule="auto"/>
              <w:jc w:val="center"/>
              <w:rPr>
                <w:sz w:val="24"/>
                <w:szCs w:val="24"/>
              </w:rPr>
            </w:pPr>
          </w:p>
        </w:tc>
      </w:tr>
    </w:tbl>
    <w:p w:rsidR="00980E12" w:rsidRPr="0057728E" w:rsidRDefault="00980E12" w:rsidP="00980E12">
      <w:pPr>
        <w:rPr>
          <w:sz w:val="2"/>
          <w:szCs w:val="2"/>
        </w:rPr>
      </w:pP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3"/>
        <w:gridCol w:w="10"/>
        <w:gridCol w:w="2122"/>
        <w:gridCol w:w="10"/>
        <w:gridCol w:w="1273"/>
        <w:gridCol w:w="10"/>
        <w:gridCol w:w="1265"/>
        <w:gridCol w:w="10"/>
        <w:gridCol w:w="1266"/>
        <w:gridCol w:w="10"/>
        <w:gridCol w:w="1003"/>
        <w:gridCol w:w="10"/>
        <w:gridCol w:w="1120"/>
        <w:gridCol w:w="1125"/>
        <w:gridCol w:w="10"/>
      </w:tblGrid>
      <w:tr w:rsidR="0057728E" w:rsidRPr="0057728E" w:rsidTr="00351F14">
        <w:trPr>
          <w:gridAfter w:val="1"/>
          <w:wAfter w:w="10" w:type="dxa"/>
          <w:cantSplit/>
          <w:tblHeader/>
          <w:jc w:val="center"/>
        </w:trPr>
        <w:tc>
          <w:tcPr>
            <w:tcW w:w="683" w:type="dxa"/>
            <w:vAlign w:val="center"/>
          </w:tcPr>
          <w:p w:rsidR="00980E12" w:rsidRPr="0057728E" w:rsidRDefault="00980E12" w:rsidP="007A37E1">
            <w:pPr>
              <w:autoSpaceDE w:val="0"/>
              <w:autoSpaceDN w:val="0"/>
              <w:jc w:val="center"/>
              <w:rPr>
                <w:sz w:val="24"/>
                <w:szCs w:val="24"/>
              </w:rPr>
            </w:pPr>
            <w:r w:rsidRPr="0057728E">
              <w:rPr>
                <w:sz w:val="24"/>
                <w:szCs w:val="24"/>
              </w:rPr>
              <w:t>1</w:t>
            </w:r>
          </w:p>
        </w:tc>
        <w:tc>
          <w:tcPr>
            <w:tcW w:w="2132" w:type="dxa"/>
            <w:gridSpan w:val="2"/>
            <w:vAlign w:val="center"/>
          </w:tcPr>
          <w:p w:rsidR="00980E12" w:rsidRPr="0057728E" w:rsidRDefault="00980E12" w:rsidP="007A37E1">
            <w:pPr>
              <w:autoSpaceDE w:val="0"/>
              <w:autoSpaceDN w:val="0"/>
              <w:jc w:val="center"/>
              <w:rPr>
                <w:sz w:val="24"/>
                <w:szCs w:val="24"/>
              </w:rPr>
            </w:pPr>
            <w:r w:rsidRPr="0057728E">
              <w:rPr>
                <w:sz w:val="24"/>
                <w:szCs w:val="24"/>
              </w:rPr>
              <w:t>2</w:t>
            </w:r>
          </w:p>
        </w:tc>
        <w:tc>
          <w:tcPr>
            <w:tcW w:w="1283" w:type="dxa"/>
            <w:gridSpan w:val="2"/>
            <w:vAlign w:val="center"/>
          </w:tcPr>
          <w:p w:rsidR="00980E12" w:rsidRPr="0057728E" w:rsidRDefault="00980E12" w:rsidP="007A37E1">
            <w:pPr>
              <w:autoSpaceDE w:val="0"/>
              <w:autoSpaceDN w:val="0"/>
              <w:jc w:val="center"/>
              <w:rPr>
                <w:sz w:val="24"/>
                <w:szCs w:val="24"/>
              </w:rPr>
            </w:pPr>
            <w:r w:rsidRPr="0057728E">
              <w:rPr>
                <w:sz w:val="24"/>
                <w:szCs w:val="24"/>
              </w:rPr>
              <w:t>3</w:t>
            </w:r>
          </w:p>
        </w:tc>
        <w:tc>
          <w:tcPr>
            <w:tcW w:w="1275" w:type="dxa"/>
            <w:gridSpan w:val="2"/>
            <w:vAlign w:val="center"/>
          </w:tcPr>
          <w:p w:rsidR="00980E12" w:rsidRPr="0057728E" w:rsidRDefault="00980E12" w:rsidP="007A37E1">
            <w:pPr>
              <w:autoSpaceDE w:val="0"/>
              <w:autoSpaceDN w:val="0"/>
              <w:jc w:val="center"/>
              <w:rPr>
                <w:sz w:val="24"/>
                <w:szCs w:val="24"/>
              </w:rPr>
            </w:pPr>
            <w:r w:rsidRPr="0057728E">
              <w:rPr>
                <w:sz w:val="24"/>
                <w:szCs w:val="24"/>
              </w:rPr>
              <w:t>4</w:t>
            </w:r>
          </w:p>
        </w:tc>
        <w:tc>
          <w:tcPr>
            <w:tcW w:w="1276" w:type="dxa"/>
            <w:gridSpan w:val="2"/>
            <w:vAlign w:val="center"/>
          </w:tcPr>
          <w:p w:rsidR="00980E12" w:rsidRPr="0057728E" w:rsidRDefault="00980E12" w:rsidP="007A37E1">
            <w:pPr>
              <w:autoSpaceDE w:val="0"/>
              <w:autoSpaceDN w:val="0"/>
              <w:jc w:val="center"/>
              <w:rPr>
                <w:sz w:val="24"/>
                <w:szCs w:val="24"/>
              </w:rPr>
            </w:pPr>
            <w:r w:rsidRPr="0057728E">
              <w:rPr>
                <w:sz w:val="24"/>
                <w:szCs w:val="24"/>
              </w:rPr>
              <w:t>5</w:t>
            </w:r>
          </w:p>
        </w:tc>
        <w:tc>
          <w:tcPr>
            <w:tcW w:w="1013" w:type="dxa"/>
            <w:gridSpan w:val="2"/>
            <w:vAlign w:val="center"/>
          </w:tcPr>
          <w:p w:rsidR="00980E12" w:rsidRPr="0057728E" w:rsidRDefault="00980E12" w:rsidP="007A37E1">
            <w:pPr>
              <w:autoSpaceDE w:val="0"/>
              <w:autoSpaceDN w:val="0"/>
              <w:jc w:val="center"/>
              <w:rPr>
                <w:sz w:val="24"/>
                <w:szCs w:val="24"/>
              </w:rPr>
            </w:pPr>
            <w:r w:rsidRPr="0057728E">
              <w:rPr>
                <w:sz w:val="24"/>
                <w:szCs w:val="24"/>
              </w:rPr>
              <w:t>6</w:t>
            </w:r>
          </w:p>
        </w:tc>
        <w:tc>
          <w:tcPr>
            <w:tcW w:w="1130" w:type="dxa"/>
            <w:gridSpan w:val="2"/>
            <w:vAlign w:val="center"/>
          </w:tcPr>
          <w:p w:rsidR="00980E12" w:rsidRPr="0057728E" w:rsidRDefault="00980E12" w:rsidP="007A37E1">
            <w:pPr>
              <w:autoSpaceDE w:val="0"/>
              <w:autoSpaceDN w:val="0"/>
              <w:jc w:val="center"/>
              <w:rPr>
                <w:sz w:val="24"/>
                <w:szCs w:val="24"/>
              </w:rPr>
            </w:pPr>
            <w:r w:rsidRPr="0057728E">
              <w:rPr>
                <w:sz w:val="24"/>
                <w:szCs w:val="24"/>
              </w:rPr>
              <w:t>7</w:t>
            </w:r>
          </w:p>
        </w:tc>
        <w:tc>
          <w:tcPr>
            <w:tcW w:w="1125" w:type="dxa"/>
            <w:vAlign w:val="center"/>
          </w:tcPr>
          <w:p w:rsidR="00980E12" w:rsidRPr="0057728E" w:rsidRDefault="00980E12" w:rsidP="007A37E1">
            <w:pPr>
              <w:autoSpaceDE w:val="0"/>
              <w:autoSpaceDN w:val="0"/>
              <w:jc w:val="center"/>
              <w:rPr>
                <w:sz w:val="24"/>
                <w:szCs w:val="24"/>
              </w:rPr>
            </w:pPr>
            <w:r w:rsidRPr="0057728E">
              <w:rPr>
                <w:sz w:val="24"/>
                <w:szCs w:val="24"/>
              </w:rPr>
              <w:t>8</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w:t>
            </w:r>
          </w:p>
        </w:tc>
        <w:tc>
          <w:tcPr>
            <w:tcW w:w="2132" w:type="dxa"/>
            <w:gridSpan w:val="2"/>
            <w:vAlign w:val="center"/>
          </w:tcPr>
          <w:p w:rsidR="00980E12" w:rsidRPr="0057728E" w:rsidRDefault="00980E12" w:rsidP="007A37E1">
            <w:pPr>
              <w:autoSpaceDE w:val="0"/>
              <w:autoSpaceDN w:val="0"/>
              <w:jc w:val="center"/>
              <w:rPr>
                <w:sz w:val="24"/>
                <w:szCs w:val="24"/>
              </w:rPr>
            </w:pPr>
            <w:r w:rsidRPr="0057728E">
              <w:rPr>
                <w:sz w:val="24"/>
                <w:szCs w:val="24"/>
              </w:rPr>
              <w:t>Акушерство</w:t>
            </w:r>
          </w:p>
          <w:p w:rsidR="00980E12" w:rsidRPr="0057728E" w:rsidRDefault="00980E12" w:rsidP="007A37E1">
            <w:pPr>
              <w:autoSpaceDE w:val="0"/>
              <w:autoSpaceDN w:val="0"/>
              <w:jc w:val="center"/>
              <w:rPr>
                <w:sz w:val="24"/>
                <w:szCs w:val="24"/>
              </w:rPr>
            </w:pPr>
            <w:r w:rsidRPr="0057728E">
              <w:rPr>
                <w:sz w:val="24"/>
                <w:szCs w:val="24"/>
              </w:rPr>
              <w:t>и гинекология</w:t>
            </w:r>
          </w:p>
        </w:tc>
        <w:tc>
          <w:tcPr>
            <w:tcW w:w="1283" w:type="dxa"/>
            <w:gridSpan w:val="2"/>
            <w:vAlign w:val="center"/>
          </w:tcPr>
          <w:p w:rsidR="00980E12" w:rsidRPr="0057728E" w:rsidRDefault="00980E12" w:rsidP="007A37E1">
            <w:pPr>
              <w:widowControl/>
              <w:jc w:val="center"/>
              <w:rPr>
                <w:sz w:val="24"/>
                <w:szCs w:val="24"/>
              </w:rPr>
            </w:pPr>
            <w:r w:rsidRPr="0057728E">
              <w:rPr>
                <w:sz w:val="24"/>
                <w:szCs w:val="24"/>
              </w:rPr>
              <w:t>723 185</w:t>
            </w:r>
          </w:p>
        </w:tc>
        <w:tc>
          <w:tcPr>
            <w:tcW w:w="1275" w:type="dxa"/>
            <w:gridSpan w:val="2"/>
            <w:vAlign w:val="center"/>
          </w:tcPr>
          <w:p w:rsidR="00980E12" w:rsidRPr="0057728E" w:rsidRDefault="00980E12" w:rsidP="007A37E1">
            <w:pPr>
              <w:jc w:val="center"/>
              <w:rPr>
                <w:sz w:val="24"/>
                <w:szCs w:val="24"/>
              </w:rPr>
            </w:pPr>
            <w:r w:rsidRPr="0057728E">
              <w:rPr>
                <w:sz w:val="24"/>
                <w:szCs w:val="24"/>
              </w:rPr>
              <w:t>227 606</w:t>
            </w:r>
          </w:p>
        </w:tc>
        <w:tc>
          <w:tcPr>
            <w:tcW w:w="1276" w:type="dxa"/>
            <w:gridSpan w:val="2"/>
            <w:vAlign w:val="center"/>
          </w:tcPr>
          <w:p w:rsidR="00980E12" w:rsidRPr="0057728E" w:rsidRDefault="00980E12" w:rsidP="007A37E1">
            <w:pPr>
              <w:jc w:val="center"/>
              <w:rPr>
                <w:sz w:val="24"/>
                <w:szCs w:val="24"/>
              </w:rPr>
            </w:pPr>
            <w:r w:rsidRPr="0057728E">
              <w:rPr>
                <w:sz w:val="24"/>
                <w:szCs w:val="24"/>
              </w:rPr>
              <w:t>6 546</w:t>
            </w:r>
          </w:p>
        </w:tc>
        <w:tc>
          <w:tcPr>
            <w:tcW w:w="1013" w:type="dxa"/>
            <w:gridSpan w:val="2"/>
            <w:vAlign w:val="center"/>
          </w:tcPr>
          <w:p w:rsidR="00980E12" w:rsidRPr="0057728E" w:rsidRDefault="00980E12" w:rsidP="007A37E1">
            <w:pPr>
              <w:jc w:val="center"/>
              <w:rPr>
                <w:sz w:val="24"/>
                <w:szCs w:val="24"/>
              </w:rPr>
            </w:pPr>
            <w:r w:rsidRPr="0057728E">
              <w:rPr>
                <w:sz w:val="24"/>
                <w:szCs w:val="24"/>
              </w:rPr>
              <w:t>128 693</w:t>
            </w:r>
          </w:p>
        </w:tc>
        <w:tc>
          <w:tcPr>
            <w:tcW w:w="1120" w:type="dxa"/>
            <w:vAlign w:val="center"/>
          </w:tcPr>
          <w:p w:rsidR="00980E12" w:rsidRPr="0057728E" w:rsidRDefault="00980E12" w:rsidP="007A37E1">
            <w:pPr>
              <w:jc w:val="center"/>
              <w:rPr>
                <w:sz w:val="24"/>
                <w:szCs w:val="24"/>
              </w:rPr>
            </w:pPr>
            <w:r w:rsidRPr="0057728E">
              <w:rPr>
                <w:sz w:val="24"/>
                <w:szCs w:val="24"/>
              </w:rPr>
              <w:t>489 033</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3,8</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2</w:t>
            </w:r>
          </w:p>
        </w:tc>
        <w:tc>
          <w:tcPr>
            <w:tcW w:w="2132" w:type="dxa"/>
            <w:gridSpan w:val="2"/>
            <w:vAlign w:val="center"/>
          </w:tcPr>
          <w:p w:rsidR="00980E12" w:rsidRPr="0057728E" w:rsidRDefault="00980E12" w:rsidP="007A37E1">
            <w:pPr>
              <w:autoSpaceDE w:val="0"/>
              <w:autoSpaceDN w:val="0"/>
              <w:jc w:val="center"/>
              <w:rPr>
                <w:sz w:val="24"/>
                <w:szCs w:val="24"/>
              </w:rPr>
            </w:pPr>
            <w:r w:rsidRPr="0057728E">
              <w:rPr>
                <w:sz w:val="24"/>
                <w:szCs w:val="24"/>
              </w:rPr>
              <w:t>Аллергология</w:t>
            </w:r>
          </w:p>
          <w:p w:rsidR="00980E12" w:rsidRPr="0057728E" w:rsidRDefault="00980E12" w:rsidP="007A37E1">
            <w:pPr>
              <w:autoSpaceDE w:val="0"/>
              <w:autoSpaceDN w:val="0"/>
              <w:jc w:val="center"/>
              <w:rPr>
                <w:sz w:val="24"/>
                <w:szCs w:val="24"/>
              </w:rPr>
            </w:pPr>
            <w:r w:rsidRPr="0057728E">
              <w:rPr>
                <w:sz w:val="24"/>
                <w:szCs w:val="24"/>
              </w:rPr>
              <w:t>и иммунология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38 143</w:t>
            </w:r>
          </w:p>
        </w:tc>
        <w:tc>
          <w:tcPr>
            <w:tcW w:w="1275" w:type="dxa"/>
            <w:gridSpan w:val="2"/>
            <w:vAlign w:val="center"/>
          </w:tcPr>
          <w:p w:rsidR="00980E12" w:rsidRPr="0057728E" w:rsidRDefault="00980E12" w:rsidP="007A37E1">
            <w:pPr>
              <w:jc w:val="center"/>
              <w:rPr>
                <w:sz w:val="24"/>
                <w:szCs w:val="24"/>
              </w:rPr>
            </w:pPr>
            <w:r w:rsidRPr="0057728E">
              <w:rPr>
                <w:sz w:val="24"/>
                <w:szCs w:val="24"/>
              </w:rPr>
              <w:t>10 144</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10 769</w:t>
            </w:r>
          </w:p>
        </w:tc>
        <w:tc>
          <w:tcPr>
            <w:tcW w:w="1120" w:type="dxa"/>
            <w:vAlign w:val="center"/>
          </w:tcPr>
          <w:p w:rsidR="00980E12" w:rsidRPr="0057728E" w:rsidRDefault="00980E12" w:rsidP="007A37E1">
            <w:pPr>
              <w:jc w:val="center"/>
              <w:rPr>
                <w:sz w:val="24"/>
                <w:szCs w:val="24"/>
              </w:rPr>
            </w:pPr>
            <w:r w:rsidRPr="0057728E">
              <w:rPr>
                <w:sz w:val="24"/>
                <w:szCs w:val="24"/>
              </w:rPr>
              <w:t>27 999</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2,6</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3</w:t>
            </w:r>
          </w:p>
        </w:tc>
        <w:tc>
          <w:tcPr>
            <w:tcW w:w="2132" w:type="dxa"/>
            <w:gridSpan w:val="2"/>
            <w:vAlign w:val="center"/>
          </w:tcPr>
          <w:p w:rsidR="00980E12" w:rsidRPr="0057728E" w:rsidRDefault="00980E12" w:rsidP="007A37E1">
            <w:pPr>
              <w:autoSpaceDE w:val="0"/>
              <w:autoSpaceDN w:val="0"/>
              <w:jc w:val="center"/>
              <w:rPr>
                <w:sz w:val="24"/>
                <w:szCs w:val="24"/>
              </w:rPr>
            </w:pPr>
            <w:r w:rsidRPr="0057728E">
              <w:rPr>
                <w:sz w:val="24"/>
                <w:szCs w:val="24"/>
              </w:rPr>
              <w:t>Дерматология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136 810</w:t>
            </w:r>
          </w:p>
        </w:tc>
        <w:tc>
          <w:tcPr>
            <w:tcW w:w="1275" w:type="dxa"/>
            <w:gridSpan w:val="2"/>
            <w:vAlign w:val="center"/>
          </w:tcPr>
          <w:p w:rsidR="00980E12" w:rsidRPr="0057728E" w:rsidRDefault="00980E12" w:rsidP="007A37E1">
            <w:pPr>
              <w:jc w:val="center"/>
              <w:rPr>
                <w:sz w:val="24"/>
                <w:szCs w:val="24"/>
              </w:rPr>
            </w:pPr>
            <w:r w:rsidRPr="0057728E">
              <w:rPr>
                <w:sz w:val="24"/>
                <w:szCs w:val="24"/>
              </w:rPr>
              <w:t>62 407</w:t>
            </w:r>
          </w:p>
        </w:tc>
        <w:tc>
          <w:tcPr>
            <w:tcW w:w="1276" w:type="dxa"/>
            <w:gridSpan w:val="2"/>
            <w:vAlign w:val="center"/>
          </w:tcPr>
          <w:p w:rsidR="00980E12" w:rsidRPr="0057728E" w:rsidRDefault="00980E12" w:rsidP="007A37E1">
            <w:pPr>
              <w:jc w:val="center"/>
              <w:rPr>
                <w:sz w:val="24"/>
                <w:szCs w:val="24"/>
              </w:rPr>
            </w:pPr>
            <w:r w:rsidRPr="0057728E">
              <w:rPr>
                <w:sz w:val="24"/>
                <w:szCs w:val="24"/>
              </w:rPr>
              <w:t>59</w:t>
            </w:r>
          </w:p>
        </w:tc>
        <w:tc>
          <w:tcPr>
            <w:tcW w:w="1013" w:type="dxa"/>
            <w:gridSpan w:val="2"/>
            <w:vAlign w:val="center"/>
          </w:tcPr>
          <w:p w:rsidR="00980E12" w:rsidRPr="0057728E" w:rsidRDefault="00980E12" w:rsidP="007A37E1">
            <w:pPr>
              <w:jc w:val="center"/>
              <w:rPr>
                <w:sz w:val="24"/>
                <w:szCs w:val="24"/>
              </w:rPr>
            </w:pPr>
            <w:r w:rsidRPr="0057728E">
              <w:rPr>
                <w:sz w:val="24"/>
                <w:szCs w:val="24"/>
              </w:rPr>
              <w:t>17 701</w:t>
            </w:r>
          </w:p>
        </w:tc>
        <w:tc>
          <w:tcPr>
            <w:tcW w:w="1120" w:type="dxa"/>
            <w:vAlign w:val="center"/>
          </w:tcPr>
          <w:p w:rsidR="00980E12" w:rsidRPr="0057728E" w:rsidRDefault="00980E12" w:rsidP="007A37E1">
            <w:pPr>
              <w:jc w:val="center"/>
              <w:rPr>
                <w:sz w:val="24"/>
                <w:szCs w:val="24"/>
              </w:rPr>
            </w:pPr>
            <w:r w:rsidRPr="0057728E">
              <w:rPr>
                <w:sz w:val="24"/>
                <w:szCs w:val="24"/>
              </w:rPr>
              <w:t>74 344</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4,2</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4</w:t>
            </w:r>
          </w:p>
        </w:tc>
        <w:tc>
          <w:tcPr>
            <w:tcW w:w="2132" w:type="dxa"/>
            <w:gridSpan w:val="2"/>
            <w:vAlign w:val="center"/>
          </w:tcPr>
          <w:p w:rsidR="00980E12" w:rsidRPr="0057728E" w:rsidRDefault="00980E12" w:rsidP="007A37E1">
            <w:pPr>
              <w:autoSpaceDE w:val="0"/>
              <w:autoSpaceDN w:val="0"/>
              <w:jc w:val="center"/>
              <w:rPr>
                <w:sz w:val="24"/>
                <w:szCs w:val="24"/>
              </w:rPr>
            </w:pPr>
            <w:r w:rsidRPr="0057728E">
              <w:rPr>
                <w:sz w:val="24"/>
                <w:szCs w:val="24"/>
              </w:rPr>
              <w:t>Инфекционные болезни</w:t>
            </w:r>
          </w:p>
        </w:tc>
        <w:tc>
          <w:tcPr>
            <w:tcW w:w="1283" w:type="dxa"/>
            <w:gridSpan w:val="2"/>
            <w:vAlign w:val="center"/>
          </w:tcPr>
          <w:p w:rsidR="00980E12" w:rsidRPr="0057728E" w:rsidRDefault="00980E12" w:rsidP="007A37E1">
            <w:pPr>
              <w:jc w:val="center"/>
              <w:rPr>
                <w:sz w:val="24"/>
                <w:szCs w:val="24"/>
              </w:rPr>
            </w:pPr>
            <w:r w:rsidRPr="0057728E">
              <w:rPr>
                <w:sz w:val="24"/>
                <w:szCs w:val="24"/>
              </w:rPr>
              <w:t>91 342</w:t>
            </w:r>
          </w:p>
        </w:tc>
        <w:tc>
          <w:tcPr>
            <w:tcW w:w="1275" w:type="dxa"/>
            <w:gridSpan w:val="2"/>
            <w:vAlign w:val="center"/>
          </w:tcPr>
          <w:p w:rsidR="00980E12" w:rsidRPr="0057728E" w:rsidRDefault="00980E12" w:rsidP="007A37E1">
            <w:pPr>
              <w:jc w:val="center"/>
              <w:rPr>
                <w:sz w:val="24"/>
                <w:szCs w:val="24"/>
              </w:rPr>
            </w:pPr>
            <w:r w:rsidRPr="0057728E">
              <w:rPr>
                <w:sz w:val="24"/>
                <w:szCs w:val="24"/>
              </w:rPr>
              <w:t>27 501</w:t>
            </w:r>
          </w:p>
        </w:tc>
        <w:tc>
          <w:tcPr>
            <w:tcW w:w="1276" w:type="dxa"/>
            <w:gridSpan w:val="2"/>
            <w:vAlign w:val="center"/>
          </w:tcPr>
          <w:p w:rsidR="00980E12" w:rsidRPr="0057728E" w:rsidRDefault="00980E12" w:rsidP="007A37E1">
            <w:pPr>
              <w:jc w:val="center"/>
              <w:rPr>
                <w:sz w:val="24"/>
                <w:szCs w:val="24"/>
              </w:rPr>
            </w:pPr>
            <w:r w:rsidRPr="0057728E">
              <w:rPr>
                <w:sz w:val="24"/>
                <w:szCs w:val="24"/>
              </w:rPr>
              <w:t>12 925</w:t>
            </w:r>
          </w:p>
        </w:tc>
        <w:tc>
          <w:tcPr>
            <w:tcW w:w="1013" w:type="dxa"/>
            <w:gridSpan w:val="2"/>
            <w:vAlign w:val="center"/>
          </w:tcPr>
          <w:p w:rsidR="00980E12" w:rsidRPr="0057728E" w:rsidRDefault="00980E12" w:rsidP="007A37E1">
            <w:pPr>
              <w:jc w:val="center"/>
              <w:rPr>
                <w:sz w:val="24"/>
                <w:szCs w:val="24"/>
              </w:rPr>
            </w:pPr>
            <w:r w:rsidRPr="0057728E">
              <w:rPr>
                <w:sz w:val="24"/>
                <w:szCs w:val="24"/>
              </w:rPr>
              <w:t>21 215</w:t>
            </w:r>
          </w:p>
        </w:tc>
        <w:tc>
          <w:tcPr>
            <w:tcW w:w="1120" w:type="dxa"/>
            <w:vAlign w:val="center"/>
          </w:tcPr>
          <w:p w:rsidR="00980E12" w:rsidRPr="0057728E" w:rsidRDefault="00980E12" w:rsidP="007A37E1">
            <w:pPr>
              <w:jc w:val="center"/>
              <w:rPr>
                <w:sz w:val="24"/>
                <w:szCs w:val="24"/>
              </w:rPr>
            </w:pPr>
            <w:r w:rsidRPr="0057728E">
              <w:rPr>
                <w:sz w:val="24"/>
                <w:szCs w:val="24"/>
              </w:rPr>
              <w:t>50 916</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2,4</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5</w:t>
            </w:r>
          </w:p>
        </w:tc>
        <w:tc>
          <w:tcPr>
            <w:tcW w:w="2132"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Кардиология</w:t>
            </w:r>
          </w:p>
          <w:p w:rsidR="00980E12" w:rsidRPr="0057728E" w:rsidRDefault="00980E12" w:rsidP="007A37E1">
            <w:pPr>
              <w:autoSpaceDE w:val="0"/>
              <w:autoSpaceDN w:val="0"/>
              <w:spacing w:line="233" w:lineRule="auto"/>
              <w:jc w:val="center"/>
              <w:rPr>
                <w:sz w:val="24"/>
                <w:szCs w:val="24"/>
              </w:rPr>
            </w:pPr>
            <w:r w:rsidRPr="0057728E">
              <w:rPr>
                <w:sz w:val="24"/>
                <w:szCs w:val="24"/>
              </w:rPr>
              <w:t>и ревматология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193 597</w:t>
            </w:r>
          </w:p>
        </w:tc>
        <w:tc>
          <w:tcPr>
            <w:tcW w:w="1275" w:type="dxa"/>
            <w:gridSpan w:val="2"/>
            <w:vAlign w:val="center"/>
          </w:tcPr>
          <w:p w:rsidR="00980E12" w:rsidRPr="0057728E" w:rsidRDefault="00980E12" w:rsidP="007A37E1">
            <w:pPr>
              <w:jc w:val="center"/>
              <w:rPr>
                <w:sz w:val="24"/>
                <w:szCs w:val="24"/>
              </w:rPr>
            </w:pPr>
            <w:r w:rsidRPr="0057728E">
              <w:rPr>
                <w:sz w:val="24"/>
                <w:szCs w:val="24"/>
              </w:rPr>
              <w:t>75 072</w:t>
            </w:r>
          </w:p>
        </w:tc>
        <w:tc>
          <w:tcPr>
            <w:tcW w:w="1276" w:type="dxa"/>
            <w:gridSpan w:val="2"/>
            <w:vAlign w:val="center"/>
          </w:tcPr>
          <w:p w:rsidR="00980E12" w:rsidRPr="0057728E" w:rsidRDefault="00980E12" w:rsidP="007A37E1">
            <w:pPr>
              <w:jc w:val="center"/>
              <w:rPr>
                <w:sz w:val="24"/>
                <w:szCs w:val="24"/>
              </w:rPr>
            </w:pPr>
            <w:r w:rsidRPr="0057728E">
              <w:rPr>
                <w:sz w:val="24"/>
                <w:szCs w:val="24"/>
              </w:rPr>
              <w:t>5 139</w:t>
            </w:r>
          </w:p>
        </w:tc>
        <w:tc>
          <w:tcPr>
            <w:tcW w:w="1013" w:type="dxa"/>
            <w:gridSpan w:val="2"/>
            <w:vAlign w:val="center"/>
          </w:tcPr>
          <w:p w:rsidR="00980E12" w:rsidRPr="0057728E" w:rsidRDefault="00980E12" w:rsidP="007A37E1">
            <w:pPr>
              <w:jc w:val="center"/>
              <w:rPr>
                <w:sz w:val="24"/>
                <w:szCs w:val="24"/>
              </w:rPr>
            </w:pPr>
            <w:r w:rsidRPr="0057728E">
              <w:rPr>
                <w:sz w:val="24"/>
                <w:szCs w:val="24"/>
              </w:rPr>
              <w:t>36 576</w:t>
            </w:r>
          </w:p>
        </w:tc>
        <w:tc>
          <w:tcPr>
            <w:tcW w:w="1120" w:type="dxa"/>
            <w:vAlign w:val="center"/>
          </w:tcPr>
          <w:p w:rsidR="00980E12" w:rsidRPr="0057728E" w:rsidRDefault="00980E12" w:rsidP="007A37E1">
            <w:pPr>
              <w:jc w:val="center"/>
              <w:rPr>
                <w:sz w:val="24"/>
                <w:szCs w:val="24"/>
              </w:rPr>
            </w:pPr>
            <w:r w:rsidRPr="0057728E">
              <w:rPr>
                <w:sz w:val="24"/>
                <w:szCs w:val="24"/>
              </w:rPr>
              <w:t>113 386</w:t>
            </w:r>
          </w:p>
        </w:tc>
        <w:tc>
          <w:tcPr>
            <w:tcW w:w="1135" w:type="dxa"/>
            <w:gridSpan w:val="2"/>
            <w:vAlign w:val="center"/>
          </w:tcPr>
          <w:p w:rsidR="00980E12" w:rsidRPr="0057728E" w:rsidRDefault="00980E12" w:rsidP="007A37E1">
            <w:pPr>
              <w:autoSpaceDE w:val="0"/>
              <w:autoSpaceDN w:val="0"/>
              <w:spacing w:line="233" w:lineRule="auto"/>
              <w:jc w:val="center"/>
              <w:rPr>
                <w:spacing w:val="-6"/>
                <w:sz w:val="24"/>
                <w:szCs w:val="24"/>
              </w:rPr>
            </w:pPr>
            <w:r w:rsidRPr="0057728E">
              <w:rPr>
                <w:spacing w:val="-6"/>
                <w:sz w:val="24"/>
                <w:szCs w:val="24"/>
              </w:rPr>
              <w:t>3,1</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6</w:t>
            </w:r>
          </w:p>
        </w:tc>
        <w:tc>
          <w:tcPr>
            <w:tcW w:w="2132"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Неврология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343 161</w:t>
            </w:r>
          </w:p>
        </w:tc>
        <w:tc>
          <w:tcPr>
            <w:tcW w:w="1275" w:type="dxa"/>
            <w:gridSpan w:val="2"/>
            <w:vAlign w:val="center"/>
          </w:tcPr>
          <w:p w:rsidR="00980E12" w:rsidRPr="0057728E" w:rsidRDefault="00980E12" w:rsidP="007A37E1">
            <w:pPr>
              <w:jc w:val="center"/>
              <w:rPr>
                <w:sz w:val="24"/>
                <w:szCs w:val="24"/>
              </w:rPr>
            </w:pPr>
            <w:r w:rsidRPr="0057728E">
              <w:rPr>
                <w:sz w:val="24"/>
                <w:szCs w:val="24"/>
              </w:rPr>
              <w:t>151 407</w:t>
            </w:r>
          </w:p>
        </w:tc>
        <w:tc>
          <w:tcPr>
            <w:tcW w:w="1276" w:type="dxa"/>
            <w:gridSpan w:val="2"/>
            <w:vAlign w:val="center"/>
          </w:tcPr>
          <w:p w:rsidR="00980E12" w:rsidRPr="0057728E" w:rsidRDefault="00980E12" w:rsidP="007A37E1">
            <w:pPr>
              <w:jc w:val="center"/>
              <w:rPr>
                <w:sz w:val="24"/>
                <w:szCs w:val="24"/>
              </w:rPr>
            </w:pPr>
            <w:r w:rsidRPr="0057728E">
              <w:rPr>
                <w:sz w:val="24"/>
                <w:szCs w:val="24"/>
              </w:rPr>
              <w:t>7 221</w:t>
            </w:r>
          </w:p>
        </w:tc>
        <w:tc>
          <w:tcPr>
            <w:tcW w:w="1013" w:type="dxa"/>
            <w:gridSpan w:val="2"/>
            <w:vAlign w:val="center"/>
          </w:tcPr>
          <w:p w:rsidR="00980E12" w:rsidRPr="0057728E" w:rsidRDefault="00980E12" w:rsidP="007A37E1">
            <w:pPr>
              <w:jc w:val="center"/>
              <w:rPr>
                <w:sz w:val="24"/>
                <w:szCs w:val="24"/>
              </w:rPr>
            </w:pPr>
            <w:r w:rsidRPr="0057728E">
              <w:rPr>
                <w:sz w:val="24"/>
                <w:szCs w:val="24"/>
              </w:rPr>
              <w:t>63 632</w:t>
            </w:r>
          </w:p>
        </w:tc>
        <w:tc>
          <w:tcPr>
            <w:tcW w:w="1120" w:type="dxa"/>
            <w:vAlign w:val="center"/>
          </w:tcPr>
          <w:p w:rsidR="00980E12" w:rsidRPr="0057728E" w:rsidRDefault="00980E12" w:rsidP="007A37E1">
            <w:pPr>
              <w:jc w:val="center"/>
              <w:rPr>
                <w:sz w:val="24"/>
                <w:szCs w:val="24"/>
              </w:rPr>
            </w:pPr>
            <w:r w:rsidRPr="0057728E">
              <w:rPr>
                <w:sz w:val="24"/>
                <w:szCs w:val="24"/>
              </w:rPr>
              <w:t>184 533</w:t>
            </w:r>
          </w:p>
        </w:tc>
        <w:tc>
          <w:tcPr>
            <w:tcW w:w="1135" w:type="dxa"/>
            <w:gridSpan w:val="2"/>
            <w:vAlign w:val="center"/>
          </w:tcPr>
          <w:p w:rsidR="00980E12" w:rsidRPr="0057728E" w:rsidRDefault="00980E12" w:rsidP="007A37E1">
            <w:pPr>
              <w:autoSpaceDE w:val="0"/>
              <w:autoSpaceDN w:val="0"/>
              <w:spacing w:line="233" w:lineRule="auto"/>
              <w:jc w:val="center"/>
              <w:rPr>
                <w:spacing w:val="-6"/>
                <w:sz w:val="24"/>
                <w:szCs w:val="24"/>
              </w:rPr>
            </w:pPr>
            <w:r w:rsidRPr="0057728E">
              <w:rPr>
                <w:spacing w:val="-6"/>
                <w:sz w:val="24"/>
                <w:szCs w:val="24"/>
              </w:rPr>
              <w:t>2,9</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7</w:t>
            </w:r>
          </w:p>
        </w:tc>
        <w:tc>
          <w:tcPr>
            <w:tcW w:w="2132"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Оториноларин-гология, включая сурдологию &lt;**&gt;</w:t>
            </w:r>
          </w:p>
        </w:tc>
        <w:tc>
          <w:tcPr>
            <w:tcW w:w="1283" w:type="dxa"/>
            <w:gridSpan w:val="2"/>
            <w:vAlign w:val="center"/>
          </w:tcPr>
          <w:p w:rsidR="00980E12" w:rsidRPr="0057728E" w:rsidRDefault="00980E12" w:rsidP="007A37E1">
            <w:pPr>
              <w:jc w:val="center"/>
              <w:rPr>
                <w:sz w:val="24"/>
                <w:szCs w:val="24"/>
              </w:rPr>
            </w:pPr>
            <w:r w:rsidRPr="0057728E">
              <w:rPr>
                <w:sz w:val="24"/>
                <w:szCs w:val="24"/>
              </w:rPr>
              <w:t>297 922</w:t>
            </w:r>
          </w:p>
        </w:tc>
        <w:tc>
          <w:tcPr>
            <w:tcW w:w="1275" w:type="dxa"/>
            <w:gridSpan w:val="2"/>
            <w:vAlign w:val="center"/>
          </w:tcPr>
          <w:p w:rsidR="00980E12" w:rsidRPr="0057728E" w:rsidRDefault="00980E12" w:rsidP="007A37E1">
            <w:pPr>
              <w:jc w:val="center"/>
              <w:rPr>
                <w:sz w:val="24"/>
                <w:szCs w:val="24"/>
              </w:rPr>
            </w:pPr>
            <w:r w:rsidRPr="0057728E">
              <w:rPr>
                <w:sz w:val="24"/>
                <w:szCs w:val="24"/>
              </w:rPr>
              <w:t>116 323</w:t>
            </w:r>
          </w:p>
        </w:tc>
        <w:tc>
          <w:tcPr>
            <w:tcW w:w="1276" w:type="dxa"/>
            <w:gridSpan w:val="2"/>
            <w:vAlign w:val="center"/>
          </w:tcPr>
          <w:p w:rsidR="00980E12" w:rsidRPr="0057728E" w:rsidRDefault="00980E12" w:rsidP="007A37E1">
            <w:pPr>
              <w:jc w:val="center"/>
              <w:rPr>
                <w:sz w:val="24"/>
                <w:szCs w:val="24"/>
              </w:rPr>
            </w:pPr>
            <w:r w:rsidRPr="0057728E">
              <w:rPr>
                <w:sz w:val="24"/>
                <w:szCs w:val="24"/>
              </w:rPr>
              <w:t>5 324</w:t>
            </w:r>
          </w:p>
        </w:tc>
        <w:tc>
          <w:tcPr>
            <w:tcW w:w="1013" w:type="dxa"/>
            <w:gridSpan w:val="2"/>
            <w:vAlign w:val="center"/>
          </w:tcPr>
          <w:p w:rsidR="00980E12" w:rsidRPr="0057728E" w:rsidRDefault="00980E12" w:rsidP="007A37E1">
            <w:pPr>
              <w:jc w:val="center"/>
              <w:rPr>
                <w:sz w:val="24"/>
                <w:szCs w:val="24"/>
              </w:rPr>
            </w:pPr>
            <w:r w:rsidRPr="0057728E">
              <w:rPr>
                <w:sz w:val="24"/>
                <w:szCs w:val="24"/>
              </w:rPr>
              <w:t>42 994</w:t>
            </w:r>
          </w:p>
        </w:tc>
        <w:tc>
          <w:tcPr>
            <w:tcW w:w="1120" w:type="dxa"/>
            <w:vAlign w:val="center"/>
          </w:tcPr>
          <w:p w:rsidR="00980E12" w:rsidRPr="0057728E" w:rsidRDefault="00980E12" w:rsidP="007A37E1">
            <w:pPr>
              <w:jc w:val="center"/>
              <w:rPr>
                <w:sz w:val="24"/>
                <w:szCs w:val="24"/>
              </w:rPr>
            </w:pPr>
            <w:r w:rsidRPr="0057728E">
              <w:rPr>
                <w:sz w:val="24"/>
                <w:szCs w:val="24"/>
              </w:rPr>
              <w:t>176 275</w:t>
            </w:r>
          </w:p>
        </w:tc>
        <w:tc>
          <w:tcPr>
            <w:tcW w:w="1135" w:type="dxa"/>
            <w:gridSpan w:val="2"/>
            <w:vAlign w:val="center"/>
          </w:tcPr>
          <w:p w:rsidR="00980E12" w:rsidRPr="0057728E" w:rsidRDefault="00980E12" w:rsidP="007A37E1">
            <w:pPr>
              <w:autoSpaceDE w:val="0"/>
              <w:autoSpaceDN w:val="0"/>
              <w:spacing w:line="233" w:lineRule="auto"/>
              <w:jc w:val="center"/>
              <w:rPr>
                <w:spacing w:val="-6"/>
                <w:sz w:val="24"/>
                <w:szCs w:val="24"/>
              </w:rPr>
            </w:pPr>
            <w:r w:rsidRPr="0057728E">
              <w:rPr>
                <w:spacing w:val="-6"/>
                <w:sz w:val="24"/>
                <w:szCs w:val="24"/>
              </w:rPr>
              <w:t>4,1</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8</w:t>
            </w:r>
          </w:p>
        </w:tc>
        <w:tc>
          <w:tcPr>
            <w:tcW w:w="2132"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Офтальмология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400 416</w:t>
            </w:r>
          </w:p>
        </w:tc>
        <w:tc>
          <w:tcPr>
            <w:tcW w:w="1275" w:type="dxa"/>
            <w:gridSpan w:val="2"/>
            <w:vAlign w:val="center"/>
          </w:tcPr>
          <w:p w:rsidR="00980E12" w:rsidRPr="0057728E" w:rsidRDefault="00980E12" w:rsidP="007A37E1">
            <w:pPr>
              <w:jc w:val="center"/>
              <w:rPr>
                <w:sz w:val="24"/>
                <w:szCs w:val="24"/>
              </w:rPr>
            </w:pPr>
            <w:r w:rsidRPr="0057728E">
              <w:rPr>
                <w:sz w:val="24"/>
                <w:szCs w:val="24"/>
              </w:rPr>
              <w:t>154 263</w:t>
            </w:r>
          </w:p>
        </w:tc>
        <w:tc>
          <w:tcPr>
            <w:tcW w:w="1276" w:type="dxa"/>
            <w:gridSpan w:val="2"/>
            <w:vAlign w:val="center"/>
          </w:tcPr>
          <w:p w:rsidR="00980E12" w:rsidRPr="0057728E" w:rsidRDefault="00980E12" w:rsidP="007A37E1">
            <w:pPr>
              <w:jc w:val="center"/>
              <w:rPr>
                <w:sz w:val="24"/>
                <w:szCs w:val="24"/>
              </w:rPr>
            </w:pPr>
            <w:r w:rsidRPr="0057728E">
              <w:rPr>
                <w:sz w:val="24"/>
                <w:szCs w:val="24"/>
              </w:rPr>
              <w:t>20 452</w:t>
            </w:r>
          </w:p>
        </w:tc>
        <w:tc>
          <w:tcPr>
            <w:tcW w:w="1013" w:type="dxa"/>
            <w:gridSpan w:val="2"/>
            <w:vAlign w:val="center"/>
          </w:tcPr>
          <w:p w:rsidR="00980E12" w:rsidRPr="0057728E" w:rsidRDefault="00980E12" w:rsidP="007A37E1">
            <w:pPr>
              <w:jc w:val="center"/>
              <w:rPr>
                <w:sz w:val="24"/>
                <w:szCs w:val="24"/>
              </w:rPr>
            </w:pPr>
            <w:r w:rsidRPr="0057728E">
              <w:rPr>
                <w:sz w:val="24"/>
                <w:szCs w:val="24"/>
              </w:rPr>
              <w:t>59 395</w:t>
            </w:r>
          </w:p>
        </w:tc>
        <w:tc>
          <w:tcPr>
            <w:tcW w:w="1120" w:type="dxa"/>
            <w:vAlign w:val="center"/>
          </w:tcPr>
          <w:p w:rsidR="00980E12" w:rsidRPr="0057728E" w:rsidRDefault="00980E12" w:rsidP="007A37E1">
            <w:pPr>
              <w:jc w:val="center"/>
              <w:rPr>
                <w:sz w:val="24"/>
                <w:szCs w:val="24"/>
              </w:rPr>
            </w:pPr>
            <w:r w:rsidRPr="0057728E">
              <w:rPr>
                <w:sz w:val="24"/>
                <w:szCs w:val="24"/>
              </w:rPr>
              <w:t>225 701</w:t>
            </w:r>
          </w:p>
        </w:tc>
        <w:tc>
          <w:tcPr>
            <w:tcW w:w="1135" w:type="dxa"/>
            <w:gridSpan w:val="2"/>
            <w:vAlign w:val="center"/>
          </w:tcPr>
          <w:p w:rsidR="00980E12" w:rsidRPr="0057728E" w:rsidRDefault="00980E12" w:rsidP="007A37E1">
            <w:pPr>
              <w:autoSpaceDE w:val="0"/>
              <w:autoSpaceDN w:val="0"/>
              <w:spacing w:line="233" w:lineRule="auto"/>
              <w:jc w:val="center"/>
              <w:rPr>
                <w:spacing w:val="-6"/>
                <w:sz w:val="24"/>
                <w:szCs w:val="24"/>
              </w:rPr>
            </w:pPr>
            <w:r w:rsidRPr="0057728E">
              <w:rPr>
                <w:spacing w:val="-6"/>
                <w:sz w:val="24"/>
                <w:szCs w:val="24"/>
              </w:rPr>
              <w:t>3,8</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9</w:t>
            </w:r>
          </w:p>
        </w:tc>
        <w:tc>
          <w:tcPr>
            <w:tcW w:w="2132" w:type="dxa"/>
            <w:gridSpan w:val="2"/>
            <w:vAlign w:val="center"/>
          </w:tcPr>
          <w:p w:rsidR="00980E12" w:rsidRPr="0057728E" w:rsidRDefault="00980E12" w:rsidP="007A37E1">
            <w:pPr>
              <w:autoSpaceDE w:val="0"/>
              <w:autoSpaceDN w:val="0"/>
              <w:spacing w:line="233" w:lineRule="auto"/>
              <w:jc w:val="center"/>
              <w:rPr>
                <w:sz w:val="24"/>
                <w:szCs w:val="24"/>
              </w:rPr>
            </w:pPr>
            <w:r w:rsidRPr="0057728E">
              <w:rPr>
                <w:sz w:val="24"/>
                <w:szCs w:val="24"/>
              </w:rPr>
              <w:t>Педиатрия &lt;**&gt;</w:t>
            </w:r>
          </w:p>
        </w:tc>
        <w:tc>
          <w:tcPr>
            <w:tcW w:w="1283" w:type="dxa"/>
            <w:gridSpan w:val="2"/>
            <w:vAlign w:val="center"/>
          </w:tcPr>
          <w:p w:rsidR="00980E12" w:rsidRPr="0057728E" w:rsidRDefault="00980E12" w:rsidP="007A37E1">
            <w:pPr>
              <w:jc w:val="center"/>
              <w:rPr>
                <w:sz w:val="24"/>
                <w:szCs w:val="24"/>
              </w:rPr>
            </w:pPr>
            <w:r w:rsidRPr="0057728E">
              <w:rPr>
                <w:sz w:val="24"/>
                <w:szCs w:val="24"/>
              </w:rPr>
              <w:t>1 579 032</w:t>
            </w:r>
          </w:p>
        </w:tc>
        <w:tc>
          <w:tcPr>
            <w:tcW w:w="1275" w:type="dxa"/>
            <w:gridSpan w:val="2"/>
            <w:vAlign w:val="center"/>
          </w:tcPr>
          <w:p w:rsidR="00980E12" w:rsidRPr="0057728E" w:rsidRDefault="00980E12" w:rsidP="007A37E1">
            <w:pPr>
              <w:jc w:val="center"/>
              <w:rPr>
                <w:bCs/>
                <w:sz w:val="24"/>
                <w:szCs w:val="24"/>
              </w:rPr>
            </w:pPr>
            <w:r w:rsidRPr="0057728E">
              <w:rPr>
                <w:bCs/>
                <w:sz w:val="24"/>
                <w:szCs w:val="24"/>
              </w:rPr>
              <w:t>739 627</w:t>
            </w:r>
          </w:p>
        </w:tc>
        <w:tc>
          <w:tcPr>
            <w:tcW w:w="1276" w:type="dxa"/>
            <w:gridSpan w:val="2"/>
            <w:vAlign w:val="center"/>
          </w:tcPr>
          <w:p w:rsidR="00980E12" w:rsidRPr="0057728E" w:rsidRDefault="00980E12" w:rsidP="007A37E1">
            <w:pPr>
              <w:jc w:val="center"/>
              <w:rPr>
                <w:sz w:val="24"/>
                <w:szCs w:val="24"/>
              </w:rPr>
            </w:pPr>
            <w:r w:rsidRPr="0057728E">
              <w:rPr>
                <w:sz w:val="24"/>
                <w:szCs w:val="24"/>
              </w:rPr>
              <w:t>120 035</w:t>
            </w:r>
          </w:p>
        </w:tc>
        <w:tc>
          <w:tcPr>
            <w:tcW w:w="1013" w:type="dxa"/>
            <w:gridSpan w:val="2"/>
            <w:vAlign w:val="center"/>
          </w:tcPr>
          <w:p w:rsidR="00980E12" w:rsidRPr="0057728E" w:rsidRDefault="00980E12" w:rsidP="007A37E1">
            <w:pPr>
              <w:jc w:val="center"/>
              <w:rPr>
                <w:sz w:val="24"/>
                <w:szCs w:val="24"/>
              </w:rPr>
            </w:pPr>
            <w:r w:rsidRPr="0057728E">
              <w:rPr>
                <w:sz w:val="24"/>
                <w:szCs w:val="24"/>
              </w:rPr>
              <w:t>256 918</w:t>
            </w:r>
          </w:p>
        </w:tc>
        <w:tc>
          <w:tcPr>
            <w:tcW w:w="1120" w:type="dxa"/>
            <w:vAlign w:val="center"/>
          </w:tcPr>
          <w:p w:rsidR="00980E12" w:rsidRPr="0057728E" w:rsidRDefault="00980E12" w:rsidP="007A37E1">
            <w:pPr>
              <w:jc w:val="center"/>
              <w:rPr>
                <w:sz w:val="24"/>
                <w:szCs w:val="24"/>
              </w:rPr>
            </w:pPr>
            <w:r w:rsidRPr="0057728E">
              <w:rPr>
                <w:sz w:val="24"/>
                <w:szCs w:val="24"/>
              </w:rPr>
              <w:t>719 370</w:t>
            </w:r>
          </w:p>
        </w:tc>
        <w:tc>
          <w:tcPr>
            <w:tcW w:w="1135" w:type="dxa"/>
            <w:gridSpan w:val="2"/>
            <w:vAlign w:val="center"/>
          </w:tcPr>
          <w:p w:rsidR="00980E12" w:rsidRPr="0057728E" w:rsidRDefault="00980E12" w:rsidP="007A37E1">
            <w:pPr>
              <w:autoSpaceDE w:val="0"/>
              <w:autoSpaceDN w:val="0"/>
              <w:spacing w:line="233" w:lineRule="auto"/>
              <w:jc w:val="center"/>
              <w:rPr>
                <w:spacing w:val="-6"/>
                <w:sz w:val="24"/>
                <w:szCs w:val="24"/>
              </w:rPr>
            </w:pPr>
            <w:r w:rsidRPr="0057728E">
              <w:rPr>
                <w:spacing w:val="-6"/>
                <w:sz w:val="24"/>
                <w:szCs w:val="24"/>
              </w:rPr>
              <w:t>2,8</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lastRenderedPageBreak/>
              <w:t>10</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Детская урология-андрология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17 520</w:t>
            </w:r>
          </w:p>
        </w:tc>
        <w:tc>
          <w:tcPr>
            <w:tcW w:w="1275" w:type="dxa"/>
            <w:gridSpan w:val="2"/>
            <w:vAlign w:val="center"/>
          </w:tcPr>
          <w:p w:rsidR="00980E12" w:rsidRPr="0057728E" w:rsidRDefault="00980E12" w:rsidP="007A37E1">
            <w:pPr>
              <w:jc w:val="center"/>
              <w:rPr>
                <w:bCs/>
                <w:sz w:val="24"/>
                <w:szCs w:val="24"/>
              </w:rPr>
            </w:pPr>
            <w:r w:rsidRPr="0057728E">
              <w:rPr>
                <w:bCs/>
                <w:sz w:val="24"/>
                <w:szCs w:val="24"/>
              </w:rPr>
              <w:t>12 914</w:t>
            </w:r>
          </w:p>
        </w:tc>
        <w:tc>
          <w:tcPr>
            <w:tcW w:w="1276" w:type="dxa"/>
            <w:gridSpan w:val="2"/>
            <w:vAlign w:val="center"/>
          </w:tcPr>
          <w:p w:rsidR="00980E12" w:rsidRPr="0057728E" w:rsidRDefault="00980E12" w:rsidP="007A37E1">
            <w:pPr>
              <w:jc w:val="center"/>
              <w:rPr>
                <w:sz w:val="24"/>
                <w:szCs w:val="24"/>
              </w:rPr>
            </w:pPr>
            <w:r w:rsidRPr="0057728E">
              <w:rPr>
                <w:sz w:val="24"/>
                <w:szCs w:val="24"/>
              </w:rPr>
              <w:t>46</w:t>
            </w:r>
          </w:p>
        </w:tc>
        <w:tc>
          <w:tcPr>
            <w:tcW w:w="1013" w:type="dxa"/>
            <w:gridSpan w:val="2"/>
            <w:vAlign w:val="center"/>
          </w:tcPr>
          <w:p w:rsidR="00980E12" w:rsidRPr="0057728E" w:rsidRDefault="00980E12" w:rsidP="007A37E1">
            <w:pPr>
              <w:jc w:val="center"/>
              <w:rPr>
                <w:sz w:val="24"/>
                <w:szCs w:val="24"/>
              </w:rPr>
            </w:pPr>
            <w:r w:rsidRPr="0057728E">
              <w:rPr>
                <w:sz w:val="24"/>
                <w:szCs w:val="24"/>
              </w:rPr>
              <w:t>1 754</w:t>
            </w:r>
          </w:p>
        </w:tc>
        <w:tc>
          <w:tcPr>
            <w:tcW w:w="1120" w:type="dxa"/>
            <w:vAlign w:val="center"/>
          </w:tcPr>
          <w:p w:rsidR="00980E12" w:rsidRPr="0057728E" w:rsidRDefault="00980E12" w:rsidP="007A37E1">
            <w:pPr>
              <w:jc w:val="center"/>
              <w:rPr>
                <w:sz w:val="24"/>
                <w:szCs w:val="24"/>
              </w:rPr>
            </w:pPr>
            <w:r w:rsidRPr="0057728E">
              <w:rPr>
                <w:sz w:val="24"/>
                <w:szCs w:val="24"/>
              </w:rPr>
              <w:t>4 560</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2,6</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11</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 xml:space="preserve">Терапия, всего, </w:t>
            </w:r>
            <w:r w:rsidRPr="0057728E">
              <w:rPr>
                <w:sz w:val="24"/>
                <w:szCs w:val="24"/>
              </w:rPr>
              <w:br/>
              <w:t>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1 584 828</w:t>
            </w:r>
          </w:p>
        </w:tc>
        <w:tc>
          <w:tcPr>
            <w:tcW w:w="1275" w:type="dxa"/>
            <w:gridSpan w:val="2"/>
            <w:vAlign w:val="center"/>
          </w:tcPr>
          <w:p w:rsidR="00980E12" w:rsidRPr="0057728E" w:rsidRDefault="00980E12" w:rsidP="007A37E1">
            <w:pPr>
              <w:jc w:val="center"/>
              <w:rPr>
                <w:sz w:val="24"/>
                <w:szCs w:val="24"/>
              </w:rPr>
            </w:pPr>
            <w:r w:rsidRPr="0057728E">
              <w:rPr>
                <w:sz w:val="24"/>
                <w:szCs w:val="24"/>
              </w:rPr>
              <w:t>567 350</w:t>
            </w:r>
          </w:p>
        </w:tc>
        <w:tc>
          <w:tcPr>
            <w:tcW w:w="1276" w:type="dxa"/>
            <w:gridSpan w:val="2"/>
            <w:vAlign w:val="center"/>
          </w:tcPr>
          <w:p w:rsidR="00980E12" w:rsidRPr="0057728E" w:rsidRDefault="00980E12" w:rsidP="007A37E1">
            <w:pPr>
              <w:jc w:val="center"/>
              <w:rPr>
                <w:sz w:val="24"/>
                <w:szCs w:val="24"/>
              </w:rPr>
            </w:pPr>
            <w:r w:rsidRPr="0057728E">
              <w:rPr>
                <w:sz w:val="24"/>
                <w:szCs w:val="24"/>
              </w:rPr>
              <w:t>254 473</w:t>
            </w:r>
          </w:p>
        </w:tc>
        <w:tc>
          <w:tcPr>
            <w:tcW w:w="1013" w:type="dxa"/>
            <w:gridSpan w:val="2"/>
            <w:vAlign w:val="center"/>
          </w:tcPr>
          <w:p w:rsidR="00980E12" w:rsidRPr="0057728E" w:rsidRDefault="00980E12" w:rsidP="007A37E1">
            <w:pPr>
              <w:jc w:val="center"/>
              <w:rPr>
                <w:sz w:val="24"/>
                <w:szCs w:val="24"/>
              </w:rPr>
            </w:pPr>
            <w:r w:rsidRPr="0057728E">
              <w:rPr>
                <w:sz w:val="24"/>
                <w:szCs w:val="24"/>
              </w:rPr>
              <w:t>257 569</w:t>
            </w:r>
          </w:p>
        </w:tc>
        <w:tc>
          <w:tcPr>
            <w:tcW w:w="1120" w:type="dxa"/>
            <w:vAlign w:val="center"/>
          </w:tcPr>
          <w:p w:rsidR="00980E12" w:rsidRPr="0057728E" w:rsidRDefault="00980E12" w:rsidP="007A37E1">
            <w:pPr>
              <w:jc w:val="center"/>
              <w:rPr>
                <w:sz w:val="24"/>
                <w:szCs w:val="24"/>
              </w:rPr>
            </w:pPr>
            <w:r w:rsidRPr="0057728E">
              <w:rPr>
                <w:sz w:val="24"/>
                <w:szCs w:val="24"/>
              </w:rPr>
              <w:t>763 005</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2,7</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11.1</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Гастроэнтерология</w:t>
            </w:r>
          </w:p>
        </w:tc>
        <w:tc>
          <w:tcPr>
            <w:tcW w:w="1283" w:type="dxa"/>
            <w:gridSpan w:val="2"/>
            <w:vAlign w:val="center"/>
          </w:tcPr>
          <w:p w:rsidR="00980E12" w:rsidRPr="0057728E" w:rsidRDefault="00980E12" w:rsidP="007A37E1">
            <w:pPr>
              <w:widowControl/>
              <w:jc w:val="center"/>
              <w:rPr>
                <w:sz w:val="24"/>
                <w:szCs w:val="24"/>
              </w:rPr>
            </w:pPr>
            <w:r w:rsidRPr="0057728E">
              <w:rPr>
                <w:sz w:val="24"/>
                <w:szCs w:val="24"/>
              </w:rPr>
              <w:t>73 656</w:t>
            </w:r>
          </w:p>
        </w:tc>
        <w:tc>
          <w:tcPr>
            <w:tcW w:w="1275" w:type="dxa"/>
            <w:gridSpan w:val="2"/>
            <w:vAlign w:val="center"/>
          </w:tcPr>
          <w:p w:rsidR="00980E12" w:rsidRPr="0057728E" w:rsidRDefault="00980E12" w:rsidP="007A37E1">
            <w:pPr>
              <w:jc w:val="center"/>
              <w:rPr>
                <w:sz w:val="24"/>
                <w:szCs w:val="24"/>
              </w:rPr>
            </w:pPr>
            <w:r w:rsidRPr="0057728E">
              <w:rPr>
                <w:sz w:val="24"/>
                <w:szCs w:val="24"/>
              </w:rPr>
              <w:t>17 119</w:t>
            </w:r>
          </w:p>
        </w:tc>
        <w:tc>
          <w:tcPr>
            <w:tcW w:w="1276" w:type="dxa"/>
            <w:gridSpan w:val="2"/>
            <w:vAlign w:val="center"/>
          </w:tcPr>
          <w:p w:rsidR="00980E12" w:rsidRPr="0057728E" w:rsidRDefault="00980E12" w:rsidP="007A37E1">
            <w:pPr>
              <w:jc w:val="center"/>
              <w:rPr>
                <w:sz w:val="24"/>
                <w:szCs w:val="24"/>
              </w:rPr>
            </w:pPr>
            <w:r w:rsidRPr="0057728E">
              <w:rPr>
                <w:sz w:val="24"/>
                <w:szCs w:val="24"/>
              </w:rPr>
              <w:t>104</w:t>
            </w:r>
          </w:p>
        </w:tc>
        <w:tc>
          <w:tcPr>
            <w:tcW w:w="1013" w:type="dxa"/>
            <w:gridSpan w:val="2"/>
            <w:vAlign w:val="center"/>
          </w:tcPr>
          <w:p w:rsidR="00980E12" w:rsidRPr="0057728E" w:rsidRDefault="00980E12" w:rsidP="007A37E1">
            <w:pPr>
              <w:jc w:val="center"/>
              <w:rPr>
                <w:sz w:val="24"/>
                <w:szCs w:val="24"/>
              </w:rPr>
            </w:pPr>
            <w:r w:rsidRPr="0057728E">
              <w:rPr>
                <w:sz w:val="24"/>
                <w:szCs w:val="24"/>
              </w:rPr>
              <w:t>20 901</w:t>
            </w:r>
          </w:p>
        </w:tc>
        <w:tc>
          <w:tcPr>
            <w:tcW w:w="1120" w:type="dxa"/>
            <w:vAlign w:val="center"/>
          </w:tcPr>
          <w:p w:rsidR="00980E12" w:rsidRPr="0057728E" w:rsidRDefault="00980E12" w:rsidP="007A37E1">
            <w:pPr>
              <w:jc w:val="center"/>
              <w:rPr>
                <w:sz w:val="24"/>
                <w:szCs w:val="24"/>
              </w:rPr>
            </w:pPr>
            <w:r w:rsidRPr="0057728E">
              <w:rPr>
                <w:sz w:val="24"/>
                <w:szCs w:val="24"/>
              </w:rPr>
              <w:t>56 433</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2,7</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11.2</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Гематология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19 289</w:t>
            </w:r>
          </w:p>
        </w:tc>
        <w:tc>
          <w:tcPr>
            <w:tcW w:w="1275" w:type="dxa"/>
            <w:gridSpan w:val="2"/>
            <w:vAlign w:val="center"/>
          </w:tcPr>
          <w:p w:rsidR="00980E12" w:rsidRPr="0057728E" w:rsidRDefault="00980E12" w:rsidP="007A37E1">
            <w:pPr>
              <w:jc w:val="center"/>
              <w:rPr>
                <w:sz w:val="24"/>
                <w:szCs w:val="24"/>
              </w:rPr>
            </w:pPr>
            <w:r w:rsidRPr="0057728E">
              <w:rPr>
                <w:sz w:val="24"/>
                <w:szCs w:val="24"/>
              </w:rPr>
              <w:t>11 999</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2 700</w:t>
            </w:r>
          </w:p>
        </w:tc>
        <w:tc>
          <w:tcPr>
            <w:tcW w:w="1120" w:type="dxa"/>
            <w:vAlign w:val="center"/>
          </w:tcPr>
          <w:p w:rsidR="00980E12" w:rsidRPr="0057728E" w:rsidRDefault="00980E12" w:rsidP="007A37E1">
            <w:pPr>
              <w:jc w:val="center"/>
              <w:rPr>
                <w:sz w:val="24"/>
                <w:szCs w:val="24"/>
              </w:rPr>
            </w:pPr>
            <w:r w:rsidRPr="0057728E">
              <w:rPr>
                <w:sz w:val="24"/>
                <w:szCs w:val="24"/>
              </w:rPr>
              <w:t>7 290</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2,7</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11.3</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 xml:space="preserve">Нефрология &lt;****&gt;, </w:t>
            </w:r>
            <w:r w:rsidRPr="0057728E">
              <w:rPr>
                <w:sz w:val="24"/>
                <w:szCs w:val="24"/>
              </w:rPr>
              <w:br/>
              <w:t>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107 407</w:t>
            </w:r>
          </w:p>
        </w:tc>
        <w:tc>
          <w:tcPr>
            <w:tcW w:w="1275" w:type="dxa"/>
            <w:gridSpan w:val="2"/>
            <w:vAlign w:val="center"/>
          </w:tcPr>
          <w:p w:rsidR="00980E12" w:rsidRPr="0057728E" w:rsidRDefault="00980E12" w:rsidP="007A37E1">
            <w:pPr>
              <w:jc w:val="center"/>
              <w:rPr>
                <w:sz w:val="24"/>
                <w:szCs w:val="24"/>
              </w:rPr>
            </w:pPr>
            <w:r w:rsidRPr="0057728E">
              <w:rPr>
                <w:sz w:val="24"/>
                <w:szCs w:val="24"/>
              </w:rPr>
              <w:t>5 460</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12 733</w:t>
            </w:r>
          </w:p>
        </w:tc>
        <w:tc>
          <w:tcPr>
            <w:tcW w:w="1120" w:type="dxa"/>
            <w:vAlign w:val="center"/>
          </w:tcPr>
          <w:p w:rsidR="00980E12" w:rsidRPr="0057728E" w:rsidRDefault="00980E12" w:rsidP="007A37E1">
            <w:pPr>
              <w:jc w:val="center"/>
              <w:rPr>
                <w:sz w:val="24"/>
                <w:szCs w:val="24"/>
              </w:rPr>
            </w:pPr>
            <w:r w:rsidRPr="0057728E">
              <w:rPr>
                <w:sz w:val="24"/>
                <w:szCs w:val="24"/>
              </w:rPr>
              <w:t>101 947</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2,7</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11.3.1</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для проведения заместительной почечной терапии &lt;***&gt;</w:t>
            </w:r>
          </w:p>
        </w:tc>
        <w:tc>
          <w:tcPr>
            <w:tcW w:w="1283" w:type="dxa"/>
            <w:gridSpan w:val="2"/>
            <w:vAlign w:val="center"/>
          </w:tcPr>
          <w:p w:rsidR="00980E12" w:rsidRPr="0057728E" w:rsidRDefault="00980E12" w:rsidP="007A37E1">
            <w:pPr>
              <w:widowControl/>
              <w:jc w:val="center"/>
              <w:rPr>
                <w:sz w:val="24"/>
                <w:szCs w:val="24"/>
              </w:rPr>
            </w:pPr>
            <w:r w:rsidRPr="0057728E">
              <w:rPr>
                <w:sz w:val="24"/>
                <w:szCs w:val="24"/>
              </w:rPr>
              <w:t>82 051</w:t>
            </w:r>
          </w:p>
        </w:tc>
        <w:tc>
          <w:tcPr>
            <w:tcW w:w="1275" w:type="dxa"/>
            <w:gridSpan w:val="2"/>
            <w:vAlign w:val="center"/>
          </w:tcPr>
          <w:p w:rsidR="00980E12" w:rsidRPr="0057728E" w:rsidRDefault="00980E12" w:rsidP="007A37E1">
            <w:pPr>
              <w:jc w:val="center"/>
              <w:rPr>
                <w:sz w:val="24"/>
                <w:szCs w:val="24"/>
              </w:rPr>
            </w:pPr>
            <w:r w:rsidRPr="0057728E">
              <w:rPr>
                <w:sz w:val="24"/>
                <w:szCs w:val="24"/>
              </w:rPr>
              <w:t>-</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5 364</w:t>
            </w:r>
          </w:p>
        </w:tc>
        <w:tc>
          <w:tcPr>
            <w:tcW w:w="1120" w:type="dxa"/>
            <w:vAlign w:val="center"/>
          </w:tcPr>
          <w:p w:rsidR="00980E12" w:rsidRPr="0057728E" w:rsidRDefault="00980E12" w:rsidP="007A37E1">
            <w:pPr>
              <w:jc w:val="center"/>
              <w:rPr>
                <w:sz w:val="24"/>
                <w:szCs w:val="24"/>
              </w:rPr>
            </w:pPr>
            <w:r w:rsidRPr="0057728E">
              <w:rPr>
                <w:sz w:val="24"/>
                <w:szCs w:val="24"/>
              </w:rPr>
              <w:t>82 051</w:t>
            </w:r>
          </w:p>
        </w:tc>
        <w:tc>
          <w:tcPr>
            <w:tcW w:w="1135" w:type="dxa"/>
            <w:gridSpan w:val="2"/>
            <w:vAlign w:val="center"/>
          </w:tcPr>
          <w:p w:rsidR="00980E12" w:rsidRPr="0057728E" w:rsidRDefault="00980E12" w:rsidP="007A37E1">
            <w:pPr>
              <w:autoSpaceDE w:val="0"/>
              <w:autoSpaceDN w:val="0"/>
              <w:jc w:val="center"/>
              <w:rPr>
                <w:spacing w:val="-6"/>
                <w:sz w:val="24"/>
                <w:szCs w:val="24"/>
                <w:lang w:val="en-US"/>
              </w:rPr>
            </w:pPr>
            <w:r w:rsidRPr="0057728E">
              <w:rPr>
                <w:spacing w:val="-6"/>
                <w:sz w:val="24"/>
                <w:szCs w:val="24"/>
              </w:rPr>
              <w:t>X</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11.4</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Пульмонология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16 382</w:t>
            </w:r>
          </w:p>
        </w:tc>
        <w:tc>
          <w:tcPr>
            <w:tcW w:w="1275" w:type="dxa"/>
            <w:gridSpan w:val="2"/>
            <w:vAlign w:val="center"/>
          </w:tcPr>
          <w:p w:rsidR="00980E12" w:rsidRPr="0057728E" w:rsidRDefault="00980E12" w:rsidP="007A37E1">
            <w:pPr>
              <w:jc w:val="center"/>
              <w:rPr>
                <w:sz w:val="24"/>
                <w:szCs w:val="24"/>
              </w:rPr>
            </w:pPr>
            <w:r w:rsidRPr="0057728E">
              <w:rPr>
                <w:sz w:val="24"/>
                <w:szCs w:val="24"/>
              </w:rPr>
              <w:t>5 571</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4 004</w:t>
            </w:r>
          </w:p>
        </w:tc>
        <w:tc>
          <w:tcPr>
            <w:tcW w:w="1120" w:type="dxa"/>
            <w:vAlign w:val="center"/>
          </w:tcPr>
          <w:p w:rsidR="00980E12" w:rsidRPr="0057728E" w:rsidRDefault="00980E12" w:rsidP="007A37E1">
            <w:pPr>
              <w:jc w:val="center"/>
              <w:rPr>
                <w:sz w:val="24"/>
                <w:szCs w:val="24"/>
              </w:rPr>
            </w:pPr>
            <w:r w:rsidRPr="0057728E">
              <w:rPr>
                <w:sz w:val="24"/>
                <w:szCs w:val="24"/>
              </w:rPr>
              <w:t>10 811</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2,7</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12</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Урология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95 443</w:t>
            </w:r>
          </w:p>
        </w:tc>
        <w:tc>
          <w:tcPr>
            <w:tcW w:w="1275" w:type="dxa"/>
            <w:gridSpan w:val="2"/>
            <w:vAlign w:val="center"/>
          </w:tcPr>
          <w:p w:rsidR="00980E12" w:rsidRPr="0057728E" w:rsidRDefault="00980E12" w:rsidP="007A37E1">
            <w:pPr>
              <w:jc w:val="center"/>
              <w:rPr>
                <w:sz w:val="24"/>
                <w:szCs w:val="24"/>
              </w:rPr>
            </w:pPr>
            <w:r w:rsidRPr="0057728E">
              <w:rPr>
                <w:sz w:val="24"/>
                <w:szCs w:val="24"/>
              </w:rPr>
              <w:t>28 370</w:t>
            </w:r>
          </w:p>
        </w:tc>
        <w:tc>
          <w:tcPr>
            <w:tcW w:w="1276" w:type="dxa"/>
            <w:gridSpan w:val="2"/>
            <w:vAlign w:val="center"/>
          </w:tcPr>
          <w:p w:rsidR="00980E12" w:rsidRPr="0057728E" w:rsidRDefault="00980E12" w:rsidP="007A37E1">
            <w:pPr>
              <w:jc w:val="center"/>
              <w:rPr>
                <w:sz w:val="24"/>
                <w:szCs w:val="24"/>
              </w:rPr>
            </w:pPr>
            <w:r w:rsidRPr="0057728E">
              <w:rPr>
                <w:sz w:val="24"/>
                <w:szCs w:val="24"/>
              </w:rPr>
              <w:t>7 252</w:t>
            </w:r>
          </w:p>
        </w:tc>
        <w:tc>
          <w:tcPr>
            <w:tcW w:w="1013" w:type="dxa"/>
            <w:gridSpan w:val="2"/>
            <w:vAlign w:val="center"/>
          </w:tcPr>
          <w:p w:rsidR="00980E12" w:rsidRPr="0057728E" w:rsidRDefault="00980E12" w:rsidP="007A37E1">
            <w:pPr>
              <w:jc w:val="center"/>
              <w:rPr>
                <w:sz w:val="24"/>
                <w:szCs w:val="24"/>
              </w:rPr>
            </w:pPr>
            <w:r w:rsidRPr="0057728E">
              <w:rPr>
                <w:sz w:val="24"/>
                <w:szCs w:val="24"/>
              </w:rPr>
              <w:t>23 008</w:t>
            </w:r>
          </w:p>
        </w:tc>
        <w:tc>
          <w:tcPr>
            <w:tcW w:w="1120" w:type="dxa"/>
            <w:vAlign w:val="center"/>
          </w:tcPr>
          <w:p w:rsidR="00980E12" w:rsidRPr="0057728E" w:rsidRDefault="00980E12" w:rsidP="007A37E1">
            <w:pPr>
              <w:jc w:val="center"/>
              <w:rPr>
                <w:sz w:val="24"/>
                <w:szCs w:val="24"/>
              </w:rPr>
            </w:pPr>
            <w:r w:rsidRPr="0057728E">
              <w:rPr>
                <w:sz w:val="24"/>
                <w:szCs w:val="24"/>
              </w:rPr>
              <w:t>59 821</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2,6</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13</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Хирургия, всего,</w:t>
            </w:r>
          </w:p>
          <w:p w:rsidR="00980E12" w:rsidRPr="0057728E" w:rsidRDefault="00980E12" w:rsidP="007A37E1">
            <w:pPr>
              <w:autoSpaceDE w:val="0"/>
              <w:autoSpaceDN w:val="0"/>
              <w:spacing w:line="235" w:lineRule="auto"/>
              <w:jc w:val="center"/>
              <w:rPr>
                <w:sz w:val="24"/>
                <w:szCs w:val="24"/>
              </w:rPr>
            </w:pPr>
            <w:r w:rsidRPr="0057728E">
              <w:rPr>
                <w:sz w:val="24"/>
                <w:szCs w:val="24"/>
              </w:rPr>
              <w:t>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754 756</w:t>
            </w:r>
          </w:p>
        </w:tc>
        <w:tc>
          <w:tcPr>
            <w:tcW w:w="1275" w:type="dxa"/>
            <w:gridSpan w:val="2"/>
            <w:vAlign w:val="center"/>
          </w:tcPr>
          <w:p w:rsidR="00980E12" w:rsidRPr="0057728E" w:rsidRDefault="00980E12" w:rsidP="007A37E1">
            <w:pPr>
              <w:jc w:val="center"/>
              <w:rPr>
                <w:sz w:val="24"/>
                <w:szCs w:val="24"/>
              </w:rPr>
            </w:pPr>
            <w:r w:rsidRPr="0057728E">
              <w:rPr>
                <w:sz w:val="24"/>
                <w:szCs w:val="24"/>
              </w:rPr>
              <w:t>268 945</w:t>
            </w:r>
          </w:p>
        </w:tc>
        <w:tc>
          <w:tcPr>
            <w:tcW w:w="1276" w:type="dxa"/>
            <w:gridSpan w:val="2"/>
            <w:vAlign w:val="center"/>
          </w:tcPr>
          <w:p w:rsidR="00980E12" w:rsidRPr="0057728E" w:rsidRDefault="00980E12" w:rsidP="007A37E1">
            <w:pPr>
              <w:jc w:val="center"/>
              <w:rPr>
                <w:sz w:val="24"/>
                <w:szCs w:val="24"/>
              </w:rPr>
            </w:pPr>
            <w:r w:rsidRPr="0057728E">
              <w:rPr>
                <w:sz w:val="24"/>
                <w:szCs w:val="24"/>
              </w:rPr>
              <w:t>114 597</w:t>
            </w:r>
          </w:p>
        </w:tc>
        <w:tc>
          <w:tcPr>
            <w:tcW w:w="1013" w:type="dxa"/>
            <w:gridSpan w:val="2"/>
            <w:vAlign w:val="center"/>
          </w:tcPr>
          <w:p w:rsidR="00980E12" w:rsidRPr="0057728E" w:rsidRDefault="00980E12" w:rsidP="007A37E1">
            <w:pPr>
              <w:jc w:val="center"/>
              <w:rPr>
                <w:sz w:val="24"/>
                <w:szCs w:val="24"/>
              </w:rPr>
            </w:pPr>
            <w:r w:rsidRPr="0057728E">
              <w:rPr>
                <w:sz w:val="24"/>
                <w:szCs w:val="24"/>
              </w:rPr>
              <w:t>123 738</w:t>
            </w:r>
          </w:p>
        </w:tc>
        <w:tc>
          <w:tcPr>
            <w:tcW w:w="1120" w:type="dxa"/>
            <w:vAlign w:val="center"/>
          </w:tcPr>
          <w:p w:rsidR="00980E12" w:rsidRPr="0057728E" w:rsidRDefault="00980E12" w:rsidP="007A37E1">
            <w:pPr>
              <w:jc w:val="center"/>
              <w:rPr>
                <w:sz w:val="24"/>
                <w:szCs w:val="24"/>
              </w:rPr>
            </w:pPr>
            <w:r w:rsidRPr="0057728E">
              <w:rPr>
                <w:sz w:val="24"/>
                <w:szCs w:val="24"/>
              </w:rPr>
              <w:t>371 214</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13.1</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Колопроктология</w:t>
            </w:r>
          </w:p>
        </w:tc>
        <w:tc>
          <w:tcPr>
            <w:tcW w:w="1283" w:type="dxa"/>
            <w:gridSpan w:val="2"/>
            <w:vAlign w:val="center"/>
          </w:tcPr>
          <w:p w:rsidR="00980E12" w:rsidRPr="0057728E" w:rsidRDefault="00980E12" w:rsidP="007A37E1">
            <w:pPr>
              <w:widowControl/>
              <w:jc w:val="center"/>
              <w:rPr>
                <w:sz w:val="24"/>
                <w:szCs w:val="24"/>
              </w:rPr>
            </w:pPr>
            <w:r w:rsidRPr="0057728E">
              <w:rPr>
                <w:sz w:val="24"/>
                <w:szCs w:val="24"/>
              </w:rPr>
              <w:t>11 126</w:t>
            </w:r>
          </w:p>
        </w:tc>
        <w:tc>
          <w:tcPr>
            <w:tcW w:w="1275" w:type="dxa"/>
            <w:gridSpan w:val="2"/>
            <w:vAlign w:val="center"/>
          </w:tcPr>
          <w:p w:rsidR="00980E12" w:rsidRPr="0057728E" w:rsidRDefault="00980E12" w:rsidP="007A37E1">
            <w:pPr>
              <w:jc w:val="center"/>
              <w:rPr>
                <w:sz w:val="24"/>
                <w:szCs w:val="24"/>
              </w:rPr>
            </w:pPr>
            <w:r w:rsidRPr="0057728E">
              <w:rPr>
                <w:sz w:val="24"/>
                <w:szCs w:val="24"/>
              </w:rPr>
              <w:t>4 805</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2 107</w:t>
            </w:r>
          </w:p>
        </w:tc>
        <w:tc>
          <w:tcPr>
            <w:tcW w:w="1120" w:type="dxa"/>
            <w:vAlign w:val="center"/>
          </w:tcPr>
          <w:p w:rsidR="00980E12" w:rsidRPr="0057728E" w:rsidRDefault="00980E12" w:rsidP="007A37E1">
            <w:pPr>
              <w:jc w:val="center"/>
              <w:rPr>
                <w:sz w:val="24"/>
                <w:szCs w:val="24"/>
              </w:rPr>
            </w:pPr>
            <w:r w:rsidRPr="0057728E">
              <w:rPr>
                <w:sz w:val="24"/>
                <w:szCs w:val="24"/>
              </w:rPr>
              <w:t>6 321</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13.2</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Нейрохирургия</w:t>
            </w:r>
          </w:p>
        </w:tc>
        <w:tc>
          <w:tcPr>
            <w:tcW w:w="1283" w:type="dxa"/>
            <w:gridSpan w:val="2"/>
            <w:vAlign w:val="center"/>
          </w:tcPr>
          <w:p w:rsidR="00980E12" w:rsidRPr="0057728E" w:rsidRDefault="00980E12" w:rsidP="007A37E1">
            <w:pPr>
              <w:jc w:val="center"/>
              <w:rPr>
                <w:sz w:val="24"/>
                <w:szCs w:val="24"/>
              </w:rPr>
            </w:pPr>
            <w:r w:rsidRPr="0057728E">
              <w:rPr>
                <w:sz w:val="24"/>
                <w:szCs w:val="24"/>
              </w:rPr>
              <w:t>10 019</w:t>
            </w:r>
          </w:p>
        </w:tc>
        <w:tc>
          <w:tcPr>
            <w:tcW w:w="1275" w:type="dxa"/>
            <w:gridSpan w:val="2"/>
            <w:vAlign w:val="center"/>
          </w:tcPr>
          <w:p w:rsidR="00980E12" w:rsidRPr="0057728E" w:rsidRDefault="00980E12" w:rsidP="007A37E1">
            <w:pPr>
              <w:jc w:val="center"/>
              <w:rPr>
                <w:sz w:val="24"/>
                <w:szCs w:val="24"/>
              </w:rPr>
            </w:pPr>
            <w:r w:rsidRPr="0057728E">
              <w:rPr>
                <w:sz w:val="24"/>
                <w:szCs w:val="24"/>
              </w:rPr>
              <w:t>4 199</w:t>
            </w:r>
          </w:p>
        </w:tc>
        <w:tc>
          <w:tcPr>
            <w:tcW w:w="1276" w:type="dxa"/>
            <w:gridSpan w:val="2"/>
            <w:vAlign w:val="center"/>
          </w:tcPr>
          <w:p w:rsidR="00980E12" w:rsidRPr="0057728E" w:rsidRDefault="00980E12" w:rsidP="007A37E1">
            <w:pPr>
              <w:jc w:val="center"/>
              <w:rPr>
                <w:sz w:val="24"/>
                <w:szCs w:val="24"/>
              </w:rPr>
            </w:pPr>
            <w:r w:rsidRPr="0057728E">
              <w:rPr>
                <w:sz w:val="24"/>
                <w:szCs w:val="24"/>
              </w:rPr>
              <w:t>4 062</w:t>
            </w:r>
          </w:p>
        </w:tc>
        <w:tc>
          <w:tcPr>
            <w:tcW w:w="1013" w:type="dxa"/>
            <w:gridSpan w:val="2"/>
            <w:vAlign w:val="center"/>
          </w:tcPr>
          <w:p w:rsidR="00980E12" w:rsidRPr="0057728E" w:rsidRDefault="00980E12" w:rsidP="007A37E1">
            <w:pPr>
              <w:jc w:val="center"/>
              <w:rPr>
                <w:sz w:val="24"/>
                <w:szCs w:val="24"/>
              </w:rPr>
            </w:pPr>
            <w:r w:rsidRPr="0057728E">
              <w:rPr>
                <w:sz w:val="24"/>
                <w:szCs w:val="24"/>
              </w:rPr>
              <w:t>586</w:t>
            </w:r>
          </w:p>
        </w:tc>
        <w:tc>
          <w:tcPr>
            <w:tcW w:w="1120" w:type="dxa"/>
            <w:vAlign w:val="center"/>
          </w:tcPr>
          <w:p w:rsidR="00980E12" w:rsidRPr="0057728E" w:rsidRDefault="00980E12" w:rsidP="007A37E1">
            <w:pPr>
              <w:jc w:val="center"/>
              <w:rPr>
                <w:sz w:val="24"/>
                <w:szCs w:val="24"/>
              </w:rPr>
            </w:pPr>
            <w:r w:rsidRPr="0057728E">
              <w:rPr>
                <w:sz w:val="24"/>
                <w:szCs w:val="24"/>
              </w:rPr>
              <w:t>1 758</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13.3</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Травматология</w:t>
            </w:r>
          </w:p>
          <w:p w:rsidR="00980E12" w:rsidRPr="0057728E" w:rsidRDefault="00980E12" w:rsidP="007A37E1">
            <w:pPr>
              <w:autoSpaceDE w:val="0"/>
              <w:autoSpaceDN w:val="0"/>
              <w:spacing w:line="235" w:lineRule="auto"/>
              <w:jc w:val="center"/>
              <w:rPr>
                <w:sz w:val="24"/>
                <w:szCs w:val="24"/>
              </w:rPr>
            </w:pPr>
            <w:r w:rsidRPr="0057728E">
              <w:rPr>
                <w:sz w:val="24"/>
                <w:szCs w:val="24"/>
              </w:rPr>
              <w:t>и ортопедия</w:t>
            </w:r>
          </w:p>
        </w:tc>
        <w:tc>
          <w:tcPr>
            <w:tcW w:w="1283" w:type="dxa"/>
            <w:gridSpan w:val="2"/>
            <w:vAlign w:val="center"/>
          </w:tcPr>
          <w:p w:rsidR="00980E12" w:rsidRPr="0057728E" w:rsidRDefault="00980E12" w:rsidP="007A37E1">
            <w:pPr>
              <w:jc w:val="center"/>
              <w:rPr>
                <w:sz w:val="24"/>
                <w:szCs w:val="24"/>
              </w:rPr>
            </w:pPr>
            <w:r w:rsidRPr="0057728E">
              <w:rPr>
                <w:sz w:val="24"/>
                <w:szCs w:val="24"/>
              </w:rPr>
              <w:t>235 427</w:t>
            </w:r>
          </w:p>
        </w:tc>
        <w:tc>
          <w:tcPr>
            <w:tcW w:w="1275" w:type="dxa"/>
            <w:gridSpan w:val="2"/>
            <w:vAlign w:val="center"/>
          </w:tcPr>
          <w:p w:rsidR="00980E12" w:rsidRPr="0057728E" w:rsidRDefault="00980E12" w:rsidP="007A37E1">
            <w:pPr>
              <w:jc w:val="center"/>
              <w:rPr>
                <w:sz w:val="24"/>
                <w:szCs w:val="24"/>
              </w:rPr>
            </w:pPr>
            <w:r w:rsidRPr="0057728E">
              <w:rPr>
                <w:sz w:val="24"/>
                <w:szCs w:val="24"/>
              </w:rPr>
              <w:t>51 968</w:t>
            </w:r>
          </w:p>
        </w:tc>
        <w:tc>
          <w:tcPr>
            <w:tcW w:w="1276" w:type="dxa"/>
            <w:gridSpan w:val="2"/>
            <w:vAlign w:val="center"/>
          </w:tcPr>
          <w:p w:rsidR="00980E12" w:rsidRPr="0057728E" w:rsidRDefault="00980E12" w:rsidP="007A37E1">
            <w:pPr>
              <w:jc w:val="center"/>
              <w:rPr>
                <w:sz w:val="24"/>
                <w:szCs w:val="24"/>
              </w:rPr>
            </w:pPr>
            <w:r w:rsidRPr="0057728E">
              <w:rPr>
                <w:sz w:val="24"/>
                <w:szCs w:val="24"/>
              </w:rPr>
              <w:t>78 492</w:t>
            </w:r>
          </w:p>
        </w:tc>
        <w:tc>
          <w:tcPr>
            <w:tcW w:w="1013" w:type="dxa"/>
            <w:gridSpan w:val="2"/>
            <w:vAlign w:val="center"/>
          </w:tcPr>
          <w:p w:rsidR="00980E12" w:rsidRPr="0057728E" w:rsidRDefault="00980E12" w:rsidP="007A37E1">
            <w:pPr>
              <w:jc w:val="center"/>
              <w:rPr>
                <w:sz w:val="24"/>
                <w:szCs w:val="24"/>
              </w:rPr>
            </w:pPr>
            <w:r w:rsidRPr="0057728E">
              <w:rPr>
                <w:sz w:val="24"/>
                <w:szCs w:val="24"/>
              </w:rPr>
              <w:t>34 989</w:t>
            </w:r>
          </w:p>
        </w:tc>
        <w:tc>
          <w:tcPr>
            <w:tcW w:w="1120" w:type="dxa"/>
            <w:vAlign w:val="center"/>
          </w:tcPr>
          <w:p w:rsidR="00980E12" w:rsidRPr="0057728E" w:rsidRDefault="00980E12" w:rsidP="007A37E1">
            <w:pPr>
              <w:jc w:val="center"/>
              <w:rPr>
                <w:sz w:val="24"/>
                <w:szCs w:val="24"/>
              </w:rPr>
            </w:pPr>
            <w:r w:rsidRPr="0057728E">
              <w:rPr>
                <w:sz w:val="24"/>
                <w:szCs w:val="24"/>
              </w:rPr>
              <w:t>104 967</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13.4</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Сердечно-сосудистая хирургия</w:t>
            </w:r>
          </w:p>
        </w:tc>
        <w:tc>
          <w:tcPr>
            <w:tcW w:w="1283" w:type="dxa"/>
            <w:gridSpan w:val="2"/>
            <w:vAlign w:val="center"/>
          </w:tcPr>
          <w:p w:rsidR="00980E12" w:rsidRPr="0057728E" w:rsidRDefault="00980E12" w:rsidP="007A37E1">
            <w:pPr>
              <w:jc w:val="center"/>
              <w:rPr>
                <w:sz w:val="24"/>
                <w:szCs w:val="24"/>
              </w:rPr>
            </w:pPr>
            <w:r w:rsidRPr="0057728E">
              <w:rPr>
                <w:sz w:val="24"/>
                <w:szCs w:val="24"/>
              </w:rPr>
              <w:t>14 628</w:t>
            </w:r>
          </w:p>
        </w:tc>
        <w:tc>
          <w:tcPr>
            <w:tcW w:w="1275" w:type="dxa"/>
            <w:gridSpan w:val="2"/>
            <w:vAlign w:val="center"/>
          </w:tcPr>
          <w:p w:rsidR="00980E12" w:rsidRPr="0057728E" w:rsidRDefault="00980E12" w:rsidP="007A37E1">
            <w:pPr>
              <w:jc w:val="center"/>
              <w:rPr>
                <w:sz w:val="24"/>
                <w:szCs w:val="24"/>
              </w:rPr>
            </w:pPr>
            <w:r w:rsidRPr="0057728E">
              <w:rPr>
                <w:sz w:val="24"/>
                <w:szCs w:val="24"/>
              </w:rPr>
              <w:t>4 116</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3 504</w:t>
            </w:r>
          </w:p>
        </w:tc>
        <w:tc>
          <w:tcPr>
            <w:tcW w:w="1120" w:type="dxa"/>
            <w:vAlign w:val="center"/>
          </w:tcPr>
          <w:p w:rsidR="00980E12" w:rsidRPr="0057728E" w:rsidRDefault="00980E12" w:rsidP="007A37E1">
            <w:pPr>
              <w:jc w:val="center"/>
              <w:rPr>
                <w:sz w:val="24"/>
                <w:szCs w:val="24"/>
              </w:rPr>
            </w:pPr>
            <w:r w:rsidRPr="0057728E">
              <w:rPr>
                <w:sz w:val="24"/>
                <w:szCs w:val="24"/>
              </w:rPr>
              <w:t>10 512</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13.5</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Онкология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122 349</w:t>
            </w:r>
          </w:p>
        </w:tc>
        <w:tc>
          <w:tcPr>
            <w:tcW w:w="1275" w:type="dxa"/>
            <w:gridSpan w:val="2"/>
            <w:vAlign w:val="center"/>
          </w:tcPr>
          <w:p w:rsidR="00980E12" w:rsidRPr="0057728E" w:rsidRDefault="00980E12" w:rsidP="007A37E1">
            <w:pPr>
              <w:jc w:val="center"/>
              <w:rPr>
                <w:sz w:val="24"/>
                <w:szCs w:val="24"/>
              </w:rPr>
            </w:pPr>
            <w:r w:rsidRPr="0057728E">
              <w:rPr>
                <w:sz w:val="24"/>
                <w:szCs w:val="24"/>
              </w:rPr>
              <w:t>66 120</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18 743</w:t>
            </w:r>
          </w:p>
        </w:tc>
        <w:tc>
          <w:tcPr>
            <w:tcW w:w="1120" w:type="dxa"/>
            <w:vAlign w:val="center"/>
          </w:tcPr>
          <w:p w:rsidR="00980E12" w:rsidRPr="0057728E" w:rsidRDefault="00980E12" w:rsidP="007A37E1">
            <w:pPr>
              <w:jc w:val="center"/>
              <w:rPr>
                <w:sz w:val="24"/>
                <w:szCs w:val="24"/>
              </w:rPr>
            </w:pPr>
            <w:r w:rsidRPr="0057728E">
              <w:rPr>
                <w:sz w:val="24"/>
                <w:szCs w:val="24"/>
              </w:rPr>
              <w:t>56 229</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14</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Эндокринология</w:t>
            </w:r>
          </w:p>
        </w:tc>
        <w:tc>
          <w:tcPr>
            <w:tcW w:w="1283" w:type="dxa"/>
            <w:gridSpan w:val="2"/>
            <w:vAlign w:val="center"/>
          </w:tcPr>
          <w:p w:rsidR="00980E12" w:rsidRPr="0057728E" w:rsidRDefault="00980E12" w:rsidP="007A37E1">
            <w:pPr>
              <w:jc w:val="center"/>
              <w:rPr>
                <w:sz w:val="24"/>
                <w:szCs w:val="24"/>
              </w:rPr>
            </w:pPr>
            <w:r w:rsidRPr="0057728E">
              <w:rPr>
                <w:sz w:val="24"/>
                <w:szCs w:val="24"/>
              </w:rPr>
              <w:t>141 196</w:t>
            </w:r>
          </w:p>
        </w:tc>
        <w:tc>
          <w:tcPr>
            <w:tcW w:w="1275" w:type="dxa"/>
            <w:gridSpan w:val="2"/>
            <w:vAlign w:val="center"/>
          </w:tcPr>
          <w:p w:rsidR="00980E12" w:rsidRPr="0057728E" w:rsidRDefault="00980E12" w:rsidP="007A37E1">
            <w:pPr>
              <w:jc w:val="center"/>
              <w:rPr>
                <w:sz w:val="24"/>
                <w:szCs w:val="24"/>
              </w:rPr>
            </w:pPr>
            <w:r w:rsidRPr="0057728E">
              <w:rPr>
                <w:sz w:val="24"/>
                <w:szCs w:val="24"/>
              </w:rPr>
              <w:t>69 265</w:t>
            </w:r>
          </w:p>
        </w:tc>
        <w:tc>
          <w:tcPr>
            <w:tcW w:w="1276" w:type="dxa"/>
            <w:gridSpan w:val="2"/>
            <w:vAlign w:val="center"/>
          </w:tcPr>
          <w:p w:rsidR="00980E12" w:rsidRPr="0057728E" w:rsidRDefault="00980E12" w:rsidP="007A37E1">
            <w:pPr>
              <w:jc w:val="center"/>
              <w:rPr>
                <w:sz w:val="24"/>
                <w:szCs w:val="24"/>
              </w:rPr>
            </w:pPr>
            <w:r w:rsidRPr="0057728E">
              <w:rPr>
                <w:sz w:val="24"/>
                <w:szCs w:val="24"/>
              </w:rPr>
              <w:t>106</w:t>
            </w:r>
          </w:p>
        </w:tc>
        <w:tc>
          <w:tcPr>
            <w:tcW w:w="1013" w:type="dxa"/>
            <w:gridSpan w:val="2"/>
            <w:vAlign w:val="center"/>
          </w:tcPr>
          <w:p w:rsidR="00980E12" w:rsidRPr="0057728E" w:rsidRDefault="00980E12" w:rsidP="007A37E1">
            <w:pPr>
              <w:jc w:val="center"/>
              <w:rPr>
                <w:sz w:val="24"/>
                <w:szCs w:val="24"/>
              </w:rPr>
            </w:pPr>
            <w:r w:rsidRPr="0057728E">
              <w:rPr>
                <w:sz w:val="24"/>
                <w:szCs w:val="24"/>
              </w:rPr>
              <w:t>28 730</w:t>
            </w:r>
          </w:p>
        </w:tc>
        <w:tc>
          <w:tcPr>
            <w:tcW w:w="1120" w:type="dxa"/>
            <w:vAlign w:val="center"/>
          </w:tcPr>
          <w:p w:rsidR="00980E12" w:rsidRPr="0057728E" w:rsidRDefault="00980E12" w:rsidP="007A37E1">
            <w:pPr>
              <w:jc w:val="center"/>
              <w:rPr>
                <w:sz w:val="24"/>
                <w:szCs w:val="24"/>
              </w:rPr>
            </w:pPr>
            <w:r w:rsidRPr="0057728E">
              <w:rPr>
                <w:sz w:val="24"/>
                <w:szCs w:val="24"/>
              </w:rPr>
              <w:t>71 825</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2,5</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15</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Гериатрия</w:t>
            </w:r>
          </w:p>
        </w:tc>
        <w:tc>
          <w:tcPr>
            <w:tcW w:w="1283" w:type="dxa"/>
            <w:gridSpan w:val="2"/>
            <w:vAlign w:val="center"/>
          </w:tcPr>
          <w:p w:rsidR="00980E12" w:rsidRPr="0057728E" w:rsidRDefault="00980E12" w:rsidP="007A37E1">
            <w:pPr>
              <w:jc w:val="center"/>
              <w:rPr>
                <w:sz w:val="24"/>
                <w:szCs w:val="24"/>
              </w:rPr>
            </w:pPr>
            <w:r w:rsidRPr="0057728E">
              <w:rPr>
                <w:sz w:val="24"/>
                <w:szCs w:val="24"/>
              </w:rPr>
              <w:t>33 397</w:t>
            </w:r>
          </w:p>
        </w:tc>
        <w:tc>
          <w:tcPr>
            <w:tcW w:w="1275" w:type="dxa"/>
            <w:gridSpan w:val="2"/>
            <w:vAlign w:val="center"/>
          </w:tcPr>
          <w:p w:rsidR="00980E12" w:rsidRPr="0057728E" w:rsidRDefault="00980E12" w:rsidP="007A37E1">
            <w:pPr>
              <w:jc w:val="center"/>
              <w:rPr>
                <w:sz w:val="24"/>
                <w:szCs w:val="24"/>
              </w:rPr>
            </w:pPr>
            <w:r w:rsidRPr="0057728E">
              <w:rPr>
                <w:sz w:val="24"/>
                <w:szCs w:val="24"/>
              </w:rPr>
              <w:t>33 397</w:t>
            </w:r>
          </w:p>
        </w:tc>
        <w:tc>
          <w:tcPr>
            <w:tcW w:w="1276" w:type="dxa"/>
            <w:gridSpan w:val="2"/>
            <w:vAlign w:val="center"/>
          </w:tcPr>
          <w:p w:rsidR="00980E12" w:rsidRPr="0057728E" w:rsidRDefault="00980E12" w:rsidP="007A37E1">
            <w:pPr>
              <w:jc w:val="center"/>
              <w:rPr>
                <w:sz w:val="24"/>
                <w:szCs w:val="24"/>
              </w:rPr>
            </w:pPr>
            <w:r w:rsidRPr="0057728E">
              <w:rPr>
                <w:sz w:val="24"/>
                <w:szCs w:val="24"/>
              </w:rPr>
              <w:t>-</w:t>
            </w:r>
          </w:p>
        </w:tc>
        <w:tc>
          <w:tcPr>
            <w:tcW w:w="1013" w:type="dxa"/>
            <w:gridSpan w:val="2"/>
            <w:vAlign w:val="center"/>
          </w:tcPr>
          <w:p w:rsidR="00980E12" w:rsidRPr="0057728E" w:rsidRDefault="00980E12" w:rsidP="007A37E1">
            <w:pPr>
              <w:jc w:val="center"/>
              <w:rPr>
                <w:sz w:val="24"/>
                <w:szCs w:val="24"/>
              </w:rPr>
            </w:pPr>
            <w:r w:rsidRPr="0057728E">
              <w:rPr>
                <w:sz w:val="24"/>
                <w:szCs w:val="24"/>
              </w:rPr>
              <w:t>-</w:t>
            </w:r>
          </w:p>
        </w:tc>
        <w:tc>
          <w:tcPr>
            <w:tcW w:w="1120" w:type="dxa"/>
            <w:vAlign w:val="center"/>
          </w:tcPr>
          <w:p w:rsidR="00980E12" w:rsidRPr="0057728E" w:rsidRDefault="00980E12" w:rsidP="007A37E1">
            <w:pPr>
              <w:jc w:val="center"/>
              <w:rPr>
                <w:sz w:val="24"/>
                <w:szCs w:val="24"/>
              </w:rPr>
            </w:pPr>
            <w:r w:rsidRPr="0057728E">
              <w:rPr>
                <w:sz w:val="24"/>
                <w:szCs w:val="24"/>
              </w:rPr>
              <w:t>-</w:t>
            </w:r>
          </w:p>
        </w:tc>
        <w:tc>
          <w:tcPr>
            <w:tcW w:w="1135" w:type="dxa"/>
            <w:gridSpan w:val="2"/>
            <w:vAlign w:val="center"/>
          </w:tcPr>
          <w:p w:rsidR="00980E12" w:rsidRPr="0057728E" w:rsidRDefault="00980E12" w:rsidP="007A37E1">
            <w:pPr>
              <w:autoSpaceDE w:val="0"/>
              <w:autoSpaceDN w:val="0"/>
              <w:jc w:val="center"/>
              <w:rPr>
                <w:spacing w:val="-6"/>
                <w:sz w:val="24"/>
                <w:szCs w:val="24"/>
              </w:rPr>
            </w:pPr>
            <w:r w:rsidRPr="0057728E">
              <w:rPr>
                <w:spacing w:val="-6"/>
                <w:sz w:val="24"/>
                <w:szCs w:val="24"/>
              </w:rPr>
              <w:t>-</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16</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Челюстно-лицевая хирургия</w:t>
            </w:r>
          </w:p>
        </w:tc>
        <w:tc>
          <w:tcPr>
            <w:tcW w:w="1283" w:type="dxa"/>
            <w:gridSpan w:val="2"/>
            <w:vAlign w:val="center"/>
          </w:tcPr>
          <w:p w:rsidR="00980E12" w:rsidRPr="0057728E" w:rsidRDefault="00980E12" w:rsidP="007A37E1">
            <w:pPr>
              <w:jc w:val="center"/>
              <w:rPr>
                <w:sz w:val="24"/>
                <w:szCs w:val="24"/>
              </w:rPr>
            </w:pPr>
            <w:r w:rsidRPr="0057728E">
              <w:rPr>
                <w:sz w:val="24"/>
                <w:szCs w:val="24"/>
              </w:rPr>
              <w:t>6 023</w:t>
            </w:r>
          </w:p>
        </w:tc>
        <w:tc>
          <w:tcPr>
            <w:tcW w:w="1275" w:type="dxa"/>
            <w:gridSpan w:val="2"/>
            <w:vAlign w:val="center"/>
          </w:tcPr>
          <w:p w:rsidR="00980E12" w:rsidRPr="0057728E" w:rsidRDefault="00980E12" w:rsidP="007A37E1">
            <w:pPr>
              <w:jc w:val="center"/>
              <w:rPr>
                <w:sz w:val="24"/>
                <w:szCs w:val="24"/>
              </w:rPr>
            </w:pPr>
            <w:r w:rsidRPr="0057728E">
              <w:rPr>
                <w:sz w:val="24"/>
                <w:szCs w:val="24"/>
              </w:rPr>
              <w:t>2 069</w:t>
            </w:r>
          </w:p>
        </w:tc>
        <w:tc>
          <w:tcPr>
            <w:tcW w:w="1276" w:type="dxa"/>
            <w:gridSpan w:val="2"/>
            <w:vAlign w:val="center"/>
          </w:tcPr>
          <w:p w:rsidR="00980E12" w:rsidRPr="0057728E" w:rsidRDefault="00980E12" w:rsidP="007A37E1">
            <w:pPr>
              <w:jc w:val="center"/>
              <w:rPr>
                <w:sz w:val="24"/>
                <w:szCs w:val="24"/>
              </w:rPr>
            </w:pPr>
          </w:p>
        </w:tc>
        <w:tc>
          <w:tcPr>
            <w:tcW w:w="1013" w:type="dxa"/>
            <w:gridSpan w:val="2"/>
            <w:vAlign w:val="center"/>
          </w:tcPr>
          <w:p w:rsidR="00980E12" w:rsidRPr="0057728E" w:rsidRDefault="00980E12" w:rsidP="007A37E1">
            <w:pPr>
              <w:jc w:val="center"/>
              <w:rPr>
                <w:sz w:val="24"/>
                <w:szCs w:val="24"/>
              </w:rPr>
            </w:pPr>
            <w:r w:rsidRPr="0057728E">
              <w:rPr>
                <w:sz w:val="24"/>
                <w:szCs w:val="24"/>
              </w:rPr>
              <w:t>1 318</w:t>
            </w:r>
          </w:p>
        </w:tc>
        <w:tc>
          <w:tcPr>
            <w:tcW w:w="1120" w:type="dxa"/>
            <w:vAlign w:val="center"/>
          </w:tcPr>
          <w:p w:rsidR="00980E12" w:rsidRPr="0057728E" w:rsidRDefault="00980E12" w:rsidP="007A37E1">
            <w:pPr>
              <w:jc w:val="center"/>
              <w:rPr>
                <w:sz w:val="24"/>
                <w:szCs w:val="24"/>
              </w:rPr>
            </w:pPr>
            <w:r w:rsidRPr="0057728E">
              <w:rPr>
                <w:sz w:val="24"/>
                <w:szCs w:val="24"/>
              </w:rPr>
              <w:t>3 954</w:t>
            </w:r>
          </w:p>
        </w:tc>
        <w:tc>
          <w:tcPr>
            <w:tcW w:w="1135" w:type="dxa"/>
            <w:gridSpan w:val="2"/>
            <w:vAlign w:val="center"/>
          </w:tcPr>
          <w:p w:rsidR="00980E12" w:rsidRPr="0057728E" w:rsidRDefault="00980E12" w:rsidP="007A37E1">
            <w:pPr>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17</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Медицинский психолог</w:t>
            </w:r>
          </w:p>
        </w:tc>
        <w:tc>
          <w:tcPr>
            <w:tcW w:w="1283" w:type="dxa"/>
            <w:gridSpan w:val="2"/>
            <w:vAlign w:val="center"/>
          </w:tcPr>
          <w:p w:rsidR="00980E12" w:rsidRPr="0057728E" w:rsidRDefault="00980E12" w:rsidP="007A37E1">
            <w:pPr>
              <w:jc w:val="center"/>
              <w:rPr>
                <w:sz w:val="24"/>
                <w:szCs w:val="24"/>
              </w:rPr>
            </w:pPr>
            <w:r w:rsidRPr="0057728E">
              <w:rPr>
                <w:sz w:val="24"/>
                <w:szCs w:val="24"/>
              </w:rPr>
              <w:t>14 449</w:t>
            </w:r>
          </w:p>
        </w:tc>
        <w:tc>
          <w:tcPr>
            <w:tcW w:w="1275" w:type="dxa"/>
            <w:gridSpan w:val="2"/>
            <w:vAlign w:val="center"/>
          </w:tcPr>
          <w:p w:rsidR="00980E12" w:rsidRPr="0057728E" w:rsidRDefault="00980E12" w:rsidP="007A37E1">
            <w:pPr>
              <w:jc w:val="center"/>
              <w:rPr>
                <w:sz w:val="24"/>
                <w:szCs w:val="24"/>
              </w:rPr>
            </w:pPr>
            <w:r w:rsidRPr="0057728E">
              <w:rPr>
                <w:sz w:val="24"/>
                <w:szCs w:val="24"/>
              </w:rPr>
              <w:t>14 449</w:t>
            </w:r>
          </w:p>
        </w:tc>
        <w:tc>
          <w:tcPr>
            <w:tcW w:w="1276" w:type="dxa"/>
            <w:gridSpan w:val="2"/>
            <w:vAlign w:val="center"/>
          </w:tcPr>
          <w:p w:rsidR="00980E12" w:rsidRPr="0057728E" w:rsidRDefault="00980E12" w:rsidP="007A37E1">
            <w:pPr>
              <w:jc w:val="center"/>
              <w:rPr>
                <w:sz w:val="24"/>
                <w:szCs w:val="24"/>
              </w:rPr>
            </w:pPr>
          </w:p>
        </w:tc>
        <w:tc>
          <w:tcPr>
            <w:tcW w:w="1013" w:type="dxa"/>
            <w:gridSpan w:val="2"/>
            <w:vAlign w:val="center"/>
          </w:tcPr>
          <w:p w:rsidR="00980E12" w:rsidRPr="0057728E" w:rsidRDefault="00980E12" w:rsidP="007A37E1">
            <w:pPr>
              <w:jc w:val="center"/>
              <w:rPr>
                <w:sz w:val="24"/>
                <w:szCs w:val="24"/>
              </w:rPr>
            </w:pPr>
          </w:p>
        </w:tc>
        <w:tc>
          <w:tcPr>
            <w:tcW w:w="1120" w:type="dxa"/>
            <w:vAlign w:val="center"/>
          </w:tcPr>
          <w:p w:rsidR="00980E12" w:rsidRPr="0057728E" w:rsidRDefault="00980E12" w:rsidP="007A37E1">
            <w:pPr>
              <w:jc w:val="center"/>
              <w:rPr>
                <w:sz w:val="24"/>
                <w:szCs w:val="24"/>
              </w:rPr>
            </w:pPr>
          </w:p>
        </w:tc>
        <w:tc>
          <w:tcPr>
            <w:tcW w:w="1135" w:type="dxa"/>
            <w:gridSpan w:val="2"/>
            <w:vAlign w:val="center"/>
          </w:tcPr>
          <w:p w:rsidR="00980E12" w:rsidRPr="0057728E" w:rsidRDefault="00980E12" w:rsidP="007A37E1">
            <w:pPr>
              <w:jc w:val="center"/>
              <w:rPr>
                <w:spacing w:val="-6"/>
                <w:sz w:val="24"/>
                <w:szCs w:val="24"/>
              </w:rPr>
            </w:pP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jc w:val="center"/>
              <w:rPr>
                <w:sz w:val="24"/>
                <w:szCs w:val="24"/>
              </w:rPr>
            </w:pPr>
            <w:r w:rsidRPr="0057728E">
              <w:rPr>
                <w:sz w:val="24"/>
                <w:szCs w:val="24"/>
              </w:rPr>
              <w:t>18</w:t>
            </w:r>
          </w:p>
        </w:tc>
        <w:tc>
          <w:tcPr>
            <w:tcW w:w="2132" w:type="dxa"/>
            <w:gridSpan w:val="2"/>
            <w:vAlign w:val="center"/>
          </w:tcPr>
          <w:p w:rsidR="00980E12" w:rsidRPr="0057728E" w:rsidRDefault="00980E12" w:rsidP="007A37E1">
            <w:pPr>
              <w:autoSpaceDE w:val="0"/>
              <w:autoSpaceDN w:val="0"/>
              <w:spacing w:line="235" w:lineRule="auto"/>
              <w:jc w:val="center"/>
              <w:rPr>
                <w:sz w:val="24"/>
                <w:szCs w:val="24"/>
              </w:rPr>
            </w:pPr>
            <w:r w:rsidRPr="0057728E">
              <w:rPr>
                <w:sz w:val="24"/>
                <w:szCs w:val="24"/>
              </w:rPr>
              <w:t xml:space="preserve">Посещения </w:t>
            </w:r>
            <w:r w:rsidRPr="0057728E">
              <w:rPr>
                <w:sz w:val="24"/>
                <w:szCs w:val="24"/>
              </w:rPr>
              <w:br/>
              <w:t>к среднему медицинскому персоналу &lt;*******&gt;</w:t>
            </w:r>
          </w:p>
        </w:tc>
        <w:tc>
          <w:tcPr>
            <w:tcW w:w="1283" w:type="dxa"/>
            <w:gridSpan w:val="2"/>
            <w:vAlign w:val="center"/>
          </w:tcPr>
          <w:p w:rsidR="00980E12" w:rsidRPr="0057728E" w:rsidRDefault="00980E12" w:rsidP="007A37E1">
            <w:pPr>
              <w:jc w:val="center"/>
              <w:rPr>
                <w:sz w:val="24"/>
                <w:szCs w:val="24"/>
              </w:rPr>
            </w:pPr>
            <w:r w:rsidRPr="0057728E">
              <w:rPr>
                <w:sz w:val="24"/>
                <w:szCs w:val="24"/>
              </w:rPr>
              <w:t>550 153</w:t>
            </w:r>
          </w:p>
        </w:tc>
        <w:tc>
          <w:tcPr>
            <w:tcW w:w="1275" w:type="dxa"/>
            <w:gridSpan w:val="2"/>
            <w:vAlign w:val="center"/>
          </w:tcPr>
          <w:p w:rsidR="00980E12" w:rsidRPr="0057728E" w:rsidRDefault="00980E12" w:rsidP="007A37E1">
            <w:pPr>
              <w:jc w:val="center"/>
              <w:rPr>
                <w:sz w:val="24"/>
                <w:szCs w:val="24"/>
              </w:rPr>
            </w:pPr>
            <w:r w:rsidRPr="0057728E">
              <w:rPr>
                <w:sz w:val="24"/>
                <w:szCs w:val="24"/>
              </w:rPr>
              <w:t>482 125</w:t>
            </w:r>
          </w:p>
        </w:tc>
        <w:tc>
          <w:tcPr>
            <w:tcW w:w="1276" w:type="dxa"/>
            <w:gridSpan w:val="2"/>
            <w:vAlign w:val="center"/>
          </w:tcPr>
          <w:p w:rsidR="00980E12" w:rsidRPr="0057728E" w:rsidRDefault="00980E12" w:rsidP="007A37E1">
            <w:pPr>
              <w:jc w:val="center"/>
              <w:rPr>
                <w:sz w:val="24"/>
                <w:szCs w:val="24"/>
              </w:rPr>
            </w:pPr>
            <w:r w:rsidRPr="0057728E">
              <w:rPr>
                <w:sz w:val="24"/>
                <w:szCs w:val="24"/>
              </w:rPr>
              <w:t>68 028</w:t>
            </w:r>
          </w:p>
        </w:tc>
        <w:tc>
          <w:tcPr>
            <w:tcW w:w="1013" w:type="dxa"/>
            <w:gridSpan w:val="2"/>
            <w:vAlign w:val="center"/>
          </w:tcPr>
          <w:p w:rsidR="00980E12" w:rsidRPr="0057728E" w:rsidRDefault="00980E12" w:rsidP="007A37E1">
            <w:pPr>
              <w:jc w:val="center"/>
              <w:rPr>
                <w:sz w:val="24"/>
                <w:szCs w:val="24"/>
              </w:rPr>
            </w:pPr>
            <w:r w:rsidRPr="0057728E">
              <w:rPr>
                <w:sz w:val="24"/>
                <w:szCs w:val="24"/>
              </w:rPr>
              <w:t>-</w:t>
            </w:r>
          </w:p>
        </w:tc>
        <w:tc>
          <w:tcPr>
            <w:tcW w:w="1120" w:type="dxa"/>
            <w:vAlign w:val="center"/>
          </w:tcPr>
          <w:p w:rsidR="00980E12" w:rsidRPr="0057728E" w:rsidRDefault="00980E12" w:rsidP="007A37E1">
            <w:pPr>
              <w:jc w:val="center"/>
              <w:rPr>
                <w:sz w:val="24"/>
                <w:szCs w:val="24"/>
              </w:rPr>
            </w:pPr>
            <w:r w:rsidRPr="0057728E">
              <w:rPr>
                <w:sz w:val="24"/>
                <w:szCs w:val="24"/>
              </w:rPr>
              <w:t>-</w:t>
            </w:r>
          </w:p>
        </w:tc>
        <w:tc>
          <w:tcPr>
            <w:tcW w:w="1135" w:type="dxa"/>
            <w:gridSpan w:val="2"/>
            <w:vAlign w:val="center"/>
          </w:tcPr>
          <w:p w:rsidR="00980E12" w:rsidRPr="0057728E" w:rsidRDefault="00980E12" w:rsidP="007A37E1">
            <w:pPr>
              <w:jc w:val="center"/>
              <w:rPr>
                <w:spacing w:val="-6"/>
                <w:sz w:val="24"/>
                <w:szCs w:val="24"/>
              </w:rPr>
            </w:pPr>
            <w:r w:rsidRPr="0057728E">
              <w:rPr>
                <w:spacing w:val="-6"/>
                <w:sz w:val="24"/>
                <w:szCs w:val="24"/>
              </w:rPr>
              <w:t>X</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19</w:t>
            </w:r>
          </w:p>
        </w:tc>
        <w:tc>
          <w:tcPr>
            <w:tcW w:w="2132"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 xml:space="preserve">Стоматология, </w:t>
            </w:r>
            <w:r w:rsidRPr="0057728E">
              <w:rPr>
                <w:sz w:val="24"/>
                <w:szCs w:val="24"/>
              </w:rPr>
              <w:br/>
              <w:t>в посещениях</w:t>
            </w:r>
          </w:p>
        </w:tc>
        <w:tc>
          <w:tcPr>
            <w:tcW w:w="1283" w:type="dxa"/>
            <w:gridSpan w:val="2"/>
            <w:vAlign w:val="center"/>
          </w:tcPr>
          <w:p w:rsidR="00980E12" w:rsidRPr="0057728E" w:rsidRDefault="00980E12" w:rsidP="007A37E1">
            <w:pPr>
              <w:jc w:val="center"/>
              <w:rPr>
                <w:sz w:val="24"/>
                <w:szCs w:val="24"/>
              </w:rPr>
            </w:pPr>
            <w:r w:rsidRPr="0057728E">
              <w:rPr>
                <w:sz w:val="24"/>
                <w:szCs w:val="24"/>
              </w:rPr>
              <w:t>1 771 336</w:t>
            </w:r>
          </w:p>
        </w:tc>
        <w:tc>
          <w:tcPr>
            <w:tcW w:w="1275" w:type="dxa"/>
            <w:gridSpan w:val="2"/>
            <w:vAlign w:val="center"/>
          </w:tcPr>
          <w:p w:rsidR="00980E12" w:rsidRPr="0057728E" w:rsidRDefault="00980E12" w:rsidP="007A37E1">
            <w:pPr>
              <w:jc w:val="center"/>
              <w:rPr>
                <w:sz w:val="24"/>
                <w:szCs w:val="24"/>
              </w:rPr>
            </w:pPr>
            <w:r w:rsidRPr="0057728E">
              <w:rPr>
                <w:sz w:val="24"/>
                <w:szCs w:val="24"/>
              </w:rPr>
              <w:t>120 365</w:t>
            </w:r>
          </w:p>
        </w:tc>
        <w:tc>
          <w:tcPr>
            <w:tcW w:w="1276" w:type="dxa"/>
            <w:gridSpan w:val="2"/>
            <w:vAlign w:val="center"/>
          </w:tcPr>
          <w:p w:rsidR="00980E12" w:rsidRPr="0057728E" w:rsidRDefault="00980E12" w:rsidP="007A37E1">
            <w:pPr>
              <w:jc w:val="center"/>
              <w:rPr>
                <w:sz w:val="24"/>
                <w:szCs w:val="24"/>
              </w:rPr>
            </w:pPr>
            <w:r w:rsidRPr="0057728E">
              <w:rPr>
                <w:sz w:val="24"/>
                <w:szCs w:val="24"/>
              </w:rPr>
              <w:t>30 275</w:t>
            </w:r>
          </w:p>
        </w:tc>
        <w:tc>
          <w:tcPr>
            <w:tcW w:w="1013" w:type="dxa"/>
            <w:gridSpan w:val="2"/>
            <w:vAlign w:val="center"/>
          </w:tcPr>
          <w:p w:rsidR="00980E12" w:rsidRPr="0057728E" w:rsidRDefault="00980E12" w:rsidP="007A37E1">
            <w:pPr>
              <w:jc w:val="center"/>
              <w:rPr>
                <w:sz w:val="24"/>
                <w:szCs w:val="24"/>
              </w:rPr>
            </w:pPr>
            <w:r w:rsidRPr="0057728E">
              <w:rPr>
                <w:sz w:val="24"/>
                <w:szCs w:val="24"/>
              </w:rPr>
              <w:t>540 232</w:t>
            </w:r>
          </w:p>
        </w:tc>
        <w:tc>
          <w:tcPr>
            <w:tcW w:w="1120" w:type="dxa"/>
            <w:vAlign w:val="center"/>
          </w:tcPr>
          <w:p w:rsidR="00980E12" w:rsidRPr="0057728E" w:rsidRDefault="00980E12" w:rsidP="007A37E1">
            <w:pPr>
              <w:jc w:val="center"/>
              <w:rPr>
                <w:sz w:val="24"/>
                <w:szCs w:val="24"/>
              </w:rPr>
            </w:pPr>
            <w:r w:rsidRPr="0057728E">
              <w:rPr>
                <w:sz w:val="24"/>
                <w:szCs w:val="24"/>
              </w:rPr>
              <w:t>1 620 696</w:t>
            </w:r>
          </w:p>
        </w:tc>
        <w:tc>
          <w:tcPr>
            <w:tcW w:w="1135" w:type="dxa"/>
            <w:gridSpan w:val="2"/>
            <w:vAlign w:val="center"/>
          </w:tcPr>
          <w:p w:rsidR="00980E12" w:rsidRPr="0057728E" w:rsidRDefault="00980E12" w:rsidP="007A37E1">
            <w:pPr>
              <w:autoSpaceDE w:val="0"/>
              <w:autoSpaceDN w:val="0"/>
              <w:spacing w:line="252" w:lineRule="auto"/>
              <w:jc w:val="center"/>
              <w:rPr>
                <w:spacing w:val="-6"/>
                <w:sz w:val="24"/>
                <w:szCs w:val="24"/>
              </w:rPr>
            </w:pPr>
            <w:r w:rsidRPr="0057728E">
              <w:rPr>
                <w:spacing w:val="-6"/>
                <w:sz w:val="24"/>
                <w:szCs w:val="24"/>
              </w:rPr>
              <w:t>3,0</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19.1</w:t>
            </w:r>
          </w:p>
        </w:tc>
        <w:tc>
          <w:tcPr>
            <w:tcW w:w="2132"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 xml:space="preserve">Стоматология, </w:t>
            </w:r>
            <w:r w:rsidRPr="0057728E">
              <w:rPr>
                <w:sz w:val="24"/>
                <w:szCs w:val="24"/>
              </w:rPr>
              <w:br/>
              <w:t>в УЕТ &lt;******&gt;</w:t>
            </w:r>
          </w:p>
        </w:tc>
        <w:tc>
          <w:tcPr>
            <w:tcW w:w="1283" w:type="dxa"/>
            <w:gridSpan w:val="2"/>
            <w:vAlign w:val="center"/>
          </w:tcPr>
          <w:p w:rsidR="00980E12" w:rsidRPr="0057728E" w:rsidRDefault="00980E12" w:rsidP="007A37E1">
            <w:pPr>
              <w:jc w:val="center"/>
              <w:rPr>
                <w:bCs/>
                <w:sz w:val="24"/>
                <w:szCs w:val="24"/>
              </w:rPr>
            </w:pPr>
            <w:r w:rsidRPr="0057728E">
              <w:rPr>
                <w:bCs/>
                <w:sz w:val="24"/>
                <w:szCs w:val="24"/>
              </w:rPr>
              <w:t>7 439 611</w:t>
            </w:r>
          </w:p>
        </w:tc>
        <w:tc>
          <w:tcPr>
            <w:tcW w:w="1275" w:type="dxa"/>
            <w:gridSpan w:val="2"/>
            <w:vAlign w:val="center"/>
          </w:tcPr>
          <w:p w:rsidR="00980E12" w:rsidRPr="0057728E" w:rsidRDefault="00980E12" w:rsidP="007A37E1">
            <w:pPr>
              <w:jc w:val="center"/>
              <w:rPr>
                <w:bCs/>
                <w:sz w:val="24"/>
                <w:szCs w:val="24"/>
              </w:rPr>
            </w:pPr>
            <w:r w:rsidRPr="0057728E">
              <w:rPr>
                <w:bCs/>
                <w:sz w:val="24"/>
                <w:szCs w:val="24"/>
              </w:rPr>
              <w:t>505 533</w:t>
            </w:r>
          </w:p>
        </w:tc>
        <w:tc>
          <w:tcPr>
            <w:tcW w:w="1276" w:type="dxa"/>
            <w:gridSpan w:val="2"/>
            <w:vAlign w:val="center"/>
          </w:tcPr>
          <w:p w:rsidR="00980E12" w:rsidRPr="0057728E" w:rsidRDefault="00980E12" w:rsidP="007A37E1">
            <w:pPr>
              <w:jc w:val="center"/>
              <w:rPr>
                <w:bCs/>
                <w:sz w:val="24"/>
                <w:szCs w:val="24"/>
              </w:rPr>
            </w:pPr>
            <w:r w:rsidRPr="0057728E">
              <w:rPr>
                <w:bCs/>
                <w:sz w:val="24"/>
                <w:szCs w:val="24"/>
              </w:rPr>
              <w:t>127 155</w:t>
            </w:r>
          </w:p>
        </w:tc>
        <w:tc>
          <w:tcPr>
            <w:tcW w:w="1013" w:type="dxa"/>
            <w:gridSpan w:val="2"/>
            <w:vAlign w:val="center"/>
          </w:tcPr>
          <w:p w:rsidR="00980E12" w:rsidRPr="0057728E" w:rsidRDefault="00980E12" w:rsidP="007A37E1">
            <w:pPr>
              <w:jc w:val="center"/>
              <w:rPr>
                <w:bCs/>
                <w:sz w:val="24"/>
                <w:szCs w:val="24"/>
              </w:rPr>
            </w:pPr>
            <w:r w:rsidRPr="0057728E">
              <w:rPr>
                <w:bCs/>
                <w:sz w:val="24"/>
                <w:szCs w:val="24"/>
              </w:rPr>
              <w:t>-</w:t>
            </w:r>
          </w:p>
        </w:tc>
        <w:tc>
          <w:tcPr>
            <w:tcW w:w="1120" w:type="dxa"/>
            <w:vAlign w:val="center"/>
          </w:tcPr>
          <w:p w:rsidR="00980E12" w:rsidRPr="0057728E" w:rsidRDefault="00980E12" w:rsidP="007A37E1">
            <w:pPr>
              <w:jc w:val="center"/>
              <w:rPr>
                <w:bCs/>
                <w:sz w:val="24"/>
                <w:szCs w:val="24"/>
              </w:rPr>
            </w:pPr>
            <w:r w:rsidRPr="0057728E">
              <w:rPr>
                <w:bCs/>
                <w:sz w:val="24"/>
                <w:szCs w:val="24"/>
              </w:rPr>
              <w:t>6 806 923</w:t>
            </w:r>
          </w:p>
        </w:tc>
        <w:tc>
          <w:tcPr>
            <w:tcW w:w="1135" w:type="dxa"/>
            <w:gridSpan w:val="2"/>
            <w:vAlign w:val="center"/>
          </w:tcPr>
          <w:p w:rsidR="00980E12" w:rsidRPr="0057728E" w:rsidRDefault="00980E12" w:rsidP="007A37E1">
            <w:pPr>
              <w:autoSpaceDE w:val="0"/>
              <w:autoSpaceDN w:val="0"/>
              <w:spacing w:line="252" w:lineRule="auto"/>
              <w:jc w:val="center"/>
              <w:rPr>
                <w:spacing w:val="-6"/>
                <w:sz w:val="24"/>
                <w:szCs w:val="24"/>
              </w:rPr>
            </w:pPr>
            <w:r w:rsidRPr="0057728E">
              <w:rPr>
                <w:spacing w:val="-6"/>
                <w:sz w:val="24"/>
                <w:szCs w:val="24"/>
              </w:rPr>
              <w:t>-</w:t>
            </w:r>
          </w:p>
        </w:tc>
      </w:tr>
      <w:tr w:rsidR="0057728E" w:rsidRPr="0057728E" w:rsidTr="00351F14">
        <w:trPr>
          <w:cantSplit/>
          <w:trHeight w:val="303"/>
          <w:jc w:val="center"/>
        </w:trPr>
        <w:tc>
          <w:tcPr>
            <w:tcW w:w="693" w:type="dxa"/>
            <w:gridSpan w:val="2"/>
            <w:vAlign w:val="center"/>
          </w:tcPr>
          <w:p w:rsidR="00980E12" w:rsidRPr="0057728E" w:rsidRDefault="00980E12" w:rsidP="007A37E1">
            <w:pPr>
              <w:autoSpaceDE w:val="0"/>
              <w:autoSpaceDN w:val="0"/>
              <w:spacing w:line="252" w:lineRule="auto"/>
              <w:jc w:val="center"/>
              <w:rPr>
                <w:sz w:val="24"/>
                <w:szCs w:val="24"/>
              </w:rPr>
            </w:pPr>
          </w:p>
        </w:tc>
        <w:tc>
          <w:tcPr>
            <w:tcW w:w="2132"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Всего,</w:t>
            </w:r>
            <w:r w:rsidRPr="0057728E">
              <w:rPr>
                <w:sz w:val="24"/>
                <w:szCs w:val="24"/>
                <w:lang w:val="en-US"/>
              </w:rPr>
              <w:t xml:space="preserve"> </w:t>
            </w:r>
            <w:r w:rsidRPr="0057728E">
              <w:rPr>
                <w:sz w:val="24"/>
                <w:szCs w:val="24"/>
              </w:rPr>
              <w:t>в том числе:</w:t>
            </w:r>
          </w:p>
        </w:tc>
        <w:tc>
          <w:tcPr>
            <w:tcW w:w="1283" w:type="dxa"/>
            <w:gridSpan w:val="2"/>
            <w:vAlign w:val="center"/>
          </w:tcPr>
          <w:p w:rsidR="00980E12" w:rsidRPr="0057728E" w:rsidRDefault="00980E12" w:rsidP="007A37E1">
            <w:pPr>
              <w:jc w:val="center"/>
              <w:rPr>
                <w:bCs/>
                <w:sz w:val="24"/>
                <w:szCs w:val="24"/>
              </w:rPr>
            </w:pPr>
            <w:r w:rsidRPr="0057728E">
              <w:rPr>
                <w:bCs/>
                <w:sz w:val="24"/>
                <w:szCs w:val="24"/>
              </w:rPr>
              <w:t>8 772 709</w:t>
            </w:r>
          </w:p>
        </w:tc>
        <w:tc>
          <w:tcPr>
            <w:tcW w:w="1275" w:type="dxa"/>
            <w:gridSpan w:val="2"/>
            <w:vAlign w:val="center"/>
          </w:tcPr>
          <w:p w:rsidR="00980E12" w:rsidRPr="0057728E" w:rsidRDefault="00980E12" w:rsidP="007A37E1">
            <w:pPr>
              <w:jc w:val="center"/>
              <w:rPr>
                <w:bCs/>
                <w:sz w:val="24"/>
                <w:szCs w:val="24"/>
              </w:rPr>
            </w:pPr>
            <w:r w:rsidRPr="0057728E">
              <w:rPr>
                <w:bCs/>
                <w:sz w:val="24"/>
                <w:szCs w:val="24"/>
              </w:rPr>
              <w:t>3 163 599</w:t>
            </w:r>
          </w:p>
        </w:tc>
        <w:tc>
          <w:tcPr>
            <w:tcW w:w="1276" w:type="dxa"/>
            <w:gridSpan w:val="2"/>
            <w:vAlign w:val="center"/>
          </w:tcPr>
          <w:p w:rsidR="00980E12" w:rsidRPr="0057728E" w:rsidRDefault="00980E12" w:rsidP="007A37E1">
            <w:pPr>
              <w:jc w:val="center"/>
              <w:rPr>
                <w:bCs/>
                <w:sz w:val="24"/>
                <w:szCs w:val="24"/>
              </w:rPr>
            </w:pPr>
            <w:r w:rsidRPr="0057728E">
              <w:rPr>
                <w:bCs/>
                <w:sz w:val="24"/>
                <w:szCs w:val="24"/>
              </w:rPr>
              <w:t>652 478</w:t>
            </w:r>
          </w:p>
        </w:tc>
        <w:tc>
          <w:tcPr>
            <w:tcW w:w="1013" w:type="dxa"/>
            <w:gridSpan w:val="2"/>
            <w:vAlign w:val="center"/>
          </w:tcPr>
          <w:p w:rsidR="00980E12" w:rsidRPr="0057728E" w:rsidRDefault="00980E12" w:rsidP="007A37E1">
            <w:pPr>
              <w:jc w:val="center"/>
              <w:rPr>
                <w:bCs/>
                <w:sz w:val="24"/>
                <w:szCs w:val="24"/>
              </w:rPr>
            </w:pPr>
            <w:r w:rsidRPr="0057728E">
              <w:rPr>
                <w:bCs/>
                <w:sz w:val="24"/>
                <w:szCs w:val="24"/>
              </w:rPr>
              <w:t>1 614 242</w:t>
            </w:r>
          </w:p>
        </w:tc>
        <w:tc>
          <w:tcPr>
            <w:tcW w:w="1120" w:type="dxa"/>
            <w:vAlign w:val="center"/>
          </w:tcPr>
          <w:p w:rsidR="00980E12" w:rsidRPr="0057728E" w:rsidRDefault="00980E12" w:rsidP="007A37E1">
            <w:pPr>
              <w:jc w:val="center"/>
              <w:rPr>
                <w:bCs/>
                <w:sz w:val="24"/>
                <w:szCs w:val="24"/>
              </w:rPr>
            </w:pPr>
            <w:r w:rsidRPr="0057728E">
              <w:rPr>
                <w:bCs/>
                <w:sz w:val="24"/>
                <w:szCs w:val="24"/>
              </w:rPr>
              <w:t>4 956 632</w:t>
            </w:r>
          </w:p>
        </w:tc>
        <w:tc>
          <w:tcPr>
            <w:tcW w:w="1135" w:type="dxa"/>
            <w:gridSpan w:val="2"/>
            <w:vAlign w:val="center"/>
          </w:tcPr>
          <w:p w:rsidR="00980E12" w:rsidRPr="0057728E" w:rsidRDefault="00980E12" w:rsidP="007A37E1">
            <w:pPr>
              <w:autoSpaceDE w:val="0"/>
              <w:autoSpaceDN w:val="0"/>
              <w:spacing w:line="252" w:lineRule="auto"/>
              <w:jc w:val="center"/>
              <w:rPr>
                <w:spacing w:val="-6"/>
                <w:sz w:val="24"/>
                <w:szCs w:val="24"/>
              </w:rPr>
            </w:pPr>
            <w:r w:rsidRPr="0057728E">
              <w:rPr>
                <w:spacing w:val="-6"/>
                <w:sz w:val="24"/>
                <w:szCs w:val="24"/>
              </w:rPr>
              <w:t>-</w:t>
            </w:r>
          </w:p>
        </w:tc>
      </w:tr>
      <w:tr w:rsidR="0057728E" w:rsidRPr="0057728E" w:rsidTr="00351F14">
        <w:trPr>
          <w:cantSplit/>
          <w:trHeight w:val="463"/>
          <w:jc w:val="center"/>
        </w:trPr>
        <w:tc>
          <w:tcPr>
            <w:tcW w:w="693"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20.1.</w:t>
            </w:r>
          </w:p>
        </w:tc>
        <w:tc>
          <w:tcPr>
            <w:tcW w:w="2132"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 xml:space="preserve">Консультация </w:t>
            </w:r>
            <w:r w:rsidRPr="0057728E">
              <w:rPr>
                <w:sz w:val="24"/>
                <w:szCs w:val="24"/>
              </w:rPr>
              <w:br/>
              <w:t>с применением телемедицинских технологий при дистанционном взаимодействии медицинских работников между собой</w:t>
            </w:r>
          </w:p>
        </w:tc>
        <w:tc>
          <w:tcPr>
            <w:tcW w:w="1283" w:type="dxa"/>
            <w:gridSpan w:val="2"/>
            <w:vAlign w:val="center"/>
          </w:tcPr>
          <w:p w:rsidR="00980E12" w:rsidRPr="0057728E" w:rsidRDefault="00980E12" w:rsidP="007A37E1">
            <w:pPr>
              <w:widowControl/>
              <w:jc w:val="center"/>
              <w:rPr>
                <w:bCs/>
                <w:sz w:val="24"/>
                <w:szCs w:val="24"/>
              </w:rPr>
            </w:pPr>
            <w:r w:rsidRPr="0057728E">
              <w:rPr>
                <w:bCs/>
                <w:sz w:val="24"/>
                <w:szCs w:val="24"/>
              </w:rPr>
              <w:t>97 469</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bCs/>
                <w:sz w:val="24"/>
                <w:szCs w:val="24"/>
              </w:rPr>
              <w:t>97 469</w:t>
            </w:r>
          </w:p>
        </w:tc>
        <w:tc>
          <w:tcPr>
            <w:tcW w:w="1120" w:type="dxa"/>
            <w:vAlign w:val="center"/>
          </w:tcPr>
          <w:p w:rsidR="00980E12" w:rsidRPr="0057728E" w:rsidRDefault="00980E12" w:rsidP="007A37E1">
            <w:pPr>
              <w:jc w:val="center"/>
              <w:rPr>
                <w:bCs/>
                <w:sz w:val="24"/>
                <w:szCs w:val="24"/>
              </w:rPr>
            </w:pPr>
            <w:r w:rsidRPr="0057728E">
              <w:rPr>
                <w:bCs/>
                <w:sz w:val="24"/>
                <w:szCs w:val="24"/>
              </w:rPr>
              <w:t>97 469</w:t>
            </w:r>
          </w:p>
        </w:tc>
        <w:tc>
          <w:tcPr>
            <w:tcW w:w="1135" w:type="dxa"/>
            <w:gridSpan w:val="2"/>
            <w:vAlign w:val="center"/>
          </w:tcPr>
          <w:p w:rsidR="00980E12" w:rsidRPr="0057728E" w:rsidRDefault="00980E12" w:rsidP="007A37E1">
            <w:pPr>
              <w:autoSpaceDE w:val="0"/>
              <w:autoSpaceDN w:val="0"/>
              <w:spacing w:line="252" w:lineRule="auto"/>
              <w:jc w:val="center"/>
              <w:rPr>
                <w:spacing w:val="-6"/>
                <w:sz w:val="24"/>
                <w:szCs w:val="24"/>
              </w:rPr>
            </w:pPr>
            <w:r w:rsidRPr="0057728E">
              <w:rPr>
                <w:bCs/>
                <w:sz w:val="24"/>
                <w:szCs w:val="24"/>
              </w:rPr>
              <w:t>Х</w:t>
            </w:r>
          </w:p>
        </w:tc>
      </w:tr>
      <w:tr w:rsidR="0057728E" w:rsidRPr="0057728E" w:rsidTr="00351F14">
        <w:trPr>
          <w:cantSplit/>
          <w:trHeight w:val="303"/>
          <w:jc w:val="center"/>
        </w:trPr>
        <w:tc>
          <w:tcPr>
            <w:tcW w:w="693"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20.2.</w:t>
            </w:r>
          </w:p>
        </w:tc>
        <w:tc>
          <w:tcPr>
            <w:tcW w:w="2132"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 xml:space="preserve">Консультация </w:t>
            </w:r>
            <w:r w:rsidRPr="0057728E">
              <w:rPr>
                <w:sz w:val="24"/>
                <w:szCs w:val="24"/>
              </w:rPr>
              <w:br/>
              <w:t xml:space="preserve">с применением телемедицинских технологий при дистанционном взаимодействии медицинских работников </w:t>
            </w:r>
            <w:r w:rsidRPr="0057728E">
              <w:rPr>
                <w:sz w:val="24"/>
                <w:szCs w:val="24"/>
              </w:rPr>
              <w:br/>
              <w:t xml:space="preserve">с пациентами </w:t>
            </w:r>
            <w:r w:rsidRPr="0057728E">
              <w:rPr>
                <w:sz w:val="24"/>
                <w:szCs w:val="24"/>
              </w:rPr>
              <w:br/>
              <w:t>или их законными представителями</w:t>
            </w:r>
          </w:p>
        </w:tc>
        <w:tc>
          <w:tcPr>
            <w:tcW w:w="1283" w:type="dxa"/>
            <w:gridSpan w:val="2"/>
            <w:vAlign w:val="center"/>
          </w:tcPr>
          <w:p w:rsidR="00980E12" w:rsidRPr="0057728E" w:rsidRDefault="00980E12" w:rsidP="007A37E1">
            <w:pPr>
              <w:jc w:val="center"/>
              <w:rPr>
                <w:bCs/>
                <w:sz w:val="24"/>
                <w:szCs w:val="24"/>
              </w:rPr>
            </w:pPr>
            <w:r w:rsidRPr="0057728E">
              <w:rPr>
                <w:bCs/>
                <w:sz w:val="24"/>
                <w:szCs w:val="24"/>
              </w:rPr>
              <w:t>36 919</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bCs/>
                <w:sz w:val="24"/>
                <w:szCs w:val="24"/>
              </w:rPr>
              <w:t>36 919</w:t>
            </w:r>
          </w:p>
        </w:tc>
        <w:tc>
          <w:tcPr>
            <w:tcW w:w="1120" w:type="dxa"/>
            <w:vAlign w:val="center"/>
          </w:tcPr>
          <w:p w:rsidR="00980E12" w:rsidRPr="0057728E" w:rsidRDefault="00980E12" w:rsidP="007A37E1">
            <w:pPr>
              <w:jc w:val="center"/>
              <w:rPr>
                <w:bCs/>
                <w:sz w:val="24"/>
                <w:szCs w:val="24"/>
              </w:rPr>
            </w:pPr>
            <w:r w:rsidRPr="0057728E">
              <w:rPr>
                <w:bCs/>
                <w:sz w:val="24"/>
                <w:szCs w:val="24"/>
              </w:rPr>
              <w:t>36 919</w:t>
            </w:r>
          </w:p>
        </w:tc>
        <w:tc>
          <w:tcPr>
            <w:tcW w:w="1135" w:type="dxa"/>
            <w:gridSpan w:val="2"/>
            <w:vAlign w:val="center"/>
          </w:tcPr>
          <w:p w:rsidR="00980E12" w:rsidRPr="0057728E" w:rsidRDefault="00980E12" w:rsidP="007A37E1">
            <w:pPr>
              <w:autoSpaceDE w:val="0"/>
              <w:autoSpaceDN w:val="0"/>
              <w:spacing w:line="252" w:lineRule="auto"/>
              <w:jc w:val="center"/>
              <w:rPr>
                <w:spacing w:val="-6"/>
                <w:sz w:val="24"/>
                <w:szCs w:val="24"/>
              </w:rPr>
            </w:pPr>
            <w:r w:rsidRPr="0057728E">
              <w:rPr>
                <w:bCs/>
                <w:sz w:val="24"/>
                <w:szCs w:val="24"/>
              </w:rPr>
              <w:t>Х</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21</w:t>
            </w:r>
          </w:p>
        </w:tc>
        <w:tc>
          <w:tcPr>
            <w:tcW w:w="2132"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Норматив объемов предоставления медицинской помощи в расчете</w:t>
            </w:r>
          </w:p>
          <w:p w:rsidR="00980E12" w:rsidRPr="0057728E" w:rsidRDefault="00980E12" w:rsidP="007A37E1">
            <w:pPr>
              <w:autoSpaceDE w:val="0"/>
              <w:autoSpaceDN w:val="0"/>
              <w:spacing w:line="252" w:lineRule="auto"/>
              <w:jc w:val="center"/>
              <w:rPr>
                <w:sz w:val="24"/>
                <w:szCs w:val="24"/>
              </w:rPr>
            </w:pPr>
            <w:r w:rsidRPr="0057728E">
              <w:rPr>
                <w:sz w:val="24"/>
                <w:szCs w:val="24"/>
              </w:rPr>
              <w:t xml:space="preserve">на одно застрахованное </w:t>
            </w:r>
            <w:r w:rsidRPr="0057728E">
              <w:rPr>
                <w:sz w:val="24"/>
                <w:szCs w:val="24"/>
              </w:rPr>
              <w:br/>
              <w:t>по ОМС лицо</w:t>
            </w:r>
          </w:p>
        </w:tc>
        <w:tc>
          <w:tcPr>
            <w:tcW w:w="1283" w:type="dxa"/>
            <w:gridSpan w:val="2"/>
            <w:vAlign w:val="center"/>
          </w:tcPr>
          <w:p w:rsidR="00980E12" w:rsidRPr="0057728E" w:rsidRDefault="00980E12" w:rsidP="007A37E1">
            <w:pPr>
              <w:jc w:val="center"/>
              <w:rPr>
                <w:sz w:val="24"/>
                <w:szCs w:val="24"/>
              </w:rPr>
            </w:pPr>
            <w:r w:rsidRPr="0057728E">
              <w:rPr>
                <w:sz w:val="24"/>
                <w:szCs w:val="24"/>
              </w:rPr>
              <w:t>Х</w:t>
            </w:r>
          </w:p>
        </w:tc>
        <w:tc>
          <w:tcPr>
            <w:tcW w:w="1275" w:type="dxa"/>
            <w:gridSpan w:val="2"/>
            <w:vAlign w:val="center"/>
          </w:tcPr>
          <w:p w:rsidR="00980E12" w:rsidRPr="0057728E" w:rsidRDefault="00980E12" w:rsidP="007A37E1">
            <w:pPr>
              <w:jc w:val="center"/>
              <w:rPr>
                <w:bCs/>
                <w:sz w:val="24"/>
                <w:szCs w:val="24"/>
              </w:rPr>
            </w:pPr>
            <w:r w:rsidRPr="0057728E">
              <w:rPr>
                <w:bCs/>
                <w:sz w:val="24"/>
                <w:szCs w:val="24"/>
              </w:rPr>
              <w:t>2,618238</w:t>
            </w:r>
          </w:p>
        </w:tc>
        <w:tc>
          <w:tcPr>
            <w:tcW w:w="1276" w:type="dxa"/>
            <w:gridSpan w:val="2"/>
            <w:vAlign w:val="center"/>
          </w:tcPr>
          <w:p w:rsidR="00980E12" w:rsidRPr="0057728E" w:rsidRDefault="00980E12" w:rsidP="007A37E1">
            <w:pPr>
              <w:jc w:val="center"/>
              <w:rPr>
                <w:bCs/>
                <w:sz w:val="24"/>
                <w:szCs w:val="24"/>
              </w:rPr>
            </w:pPr>
            <w:r w:rsidRPr="0057728E">
              <w:rPr>
                <w:bCs/>
                <w:sz w:val="24"/>
                <w:szCs w:val="24"/>
              </w:rPr>
              <w:t>0,540000</w:t>
            </w:r>
          </w:p>
        </w:tc>
        <w:tc>
          <w:tcPr>
            <w:tcW w:w="1013" w:type="dxa"/>
            <w:gridSpan w:val="2"/>
            <w:vAlign w:val="center"/>
          </w:tcPr>
          <w:p w:rsidR="00980E12" w:rsidRPr="0057728E" w:rsidRDefault="00980E12" w:rsidP="007A37E1">
            <w:pPr>
              <w:jc w:val="center"/>
              <w:rPr>
                <w:bCs/>
                <w:sz w:val="24"/>
                <w:szCs w:val="24"/>
              </w:rPr>
            </w:pPr>
            <w:r w:rsidRPr="0057728E">
              <w:rPr>
                <w:bCs/>
                <w:sz w:val="24"/>
                <w:szCs w:val="24"/>
              </w:rPr>
              <w:t>1,335969</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spacing w:line="252" w:lineRule="auto"/>
              <w:jc w:val="center"/>
              <w:rPr>
                <w:spacing w:val="-6"/>
                <w:sz w:val="24"/>
                <w:szCs w:val="24"/>
                <w:lang w:val="en-US"/>
              </w:rPr>
            </w:pPr>
            <w:r w:rsidRPr="0057728E">
              <w:rPr>
                <w:spacing w:val="-6"/>
                <w:sz w:val="24"/>
                <w:szCs w:val="24"/>
                <w:lang w:val="en-US"/>
              </w:rPr>
              <w:t>X</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52" w:lineRule="auto"/>
              <w:jc w:val="center"/>
              <w:rPr>
                <w:sz w:val="24"/>
                <w:szCs w:val="24"/>
              </w:rPr>
            </w:pPr>
            <w:r w:rsidRPr="0057728E">
              <w:rPr>
                <w:sz w:val="24"/>
                <w:szCs w:val="24"/>
              </w:rPr>
              <w:t>22</w:t>
            </w:r>
          </w:p>
        </w:tc>
        <w:tc>
          <w:tcPr>
            <w:tcW w:w="2132" w:type="dxa"/>
            <w:gridSpan w:val="2"/>
            <w:vAlign w:val="center"/>
          </w:tcPr>
          <w:p w:rsidR="00980E12" w:rsidRPr="0057728E" w:rsidRDefault="00980E12" w:rsidP="007A37E1">
            <w:pPr>
              <w:autoSpaceDE w:val="0"/>
              <w:autoSpaceDN w:val="0"/>
              <w:spacing w:line="264" w:lineRule="auto"/>
              <w:jc w:val="center"/>
              <w:rPr>
                <w:sz w:val="24"/>
                <w:szCs w:val="24"/>
              </w:rPr>
            </w:pPr>
            <w:r w:rsidRPr="0057728E">
              <w:rPr>
                <w:sz w:val="24"/>
                <w:szCs w:val="24"/>
              </w:rPr>
              <w:t xml:space="preserve">Комплексные посещения </w:t>
            </w:r>
            <w:r w:rsidRPr="0057728E">
              <w:rPr>
                <w:sz w:val="24"/>
                <w:szCs w:val="24"/>
              </w:rPr>
              <w:br/>
              <w:t xml:space="preserve">с профилакти-ческими целями Центров здоровья </w:t>
            </w:r>
          </w:p>
        </w:tc>
        <w:tc>
          <w:tcPr>
            <w:tcW w:w="1283" w:type="dxa"/>
            <w:gridSpan w:val="2"/>
            <w:vAlign w:val="center"/>
          </w:tcPr>
          <w:p w:rsidR="00980E12" w:rsidRPr="0057728E" w:rsidRDefault="00980E12" w:rsidP="007A37E1">
            <w:pPr>
              <w:widowControl/>
              <w:jc w:val="center"/>
              <w:rPr>
                <w:sz w:val="24"/>
                <w:szCs w:val="24"/>
              </w:rPr>
            </w:pPr>
            <w:r w:rsidRPr="0057728E">
              <w:rPr>
                <w:sz w:val="24"/>
                <w:szCs w:val="24"/>
              </w:rPr>
              <w:t>39 669</w:t>
            </w:r>
          </w:p>
        </w:tc>
        <w:tc>
          <w:tcPr>
            <w:tcW w:w="1275" w:type="dxa"/>
            <w:gridSpan w:val="2"/>
            <w:vAlign w:val="center"/>
          </w:tcPr>
          <w:p w:rsidR="00980E12" w:rsidRPr="0057728E" w:rsidRDefault="00980E12" w:rsidP="007A37E1">
            <w:pPr>
              <w:jc w:val="center"/>
              <w:rPr>
                <w:sz w:val="24"/>
                <w:szCs w:val="24"/>
              </w:rPr>
            </w:pPr>
            <w:r w:rsidRPr="0057728E">
              <w:rPr>
                <w:sz w:val="24"/>
                <w:szCs w:val="24"/>
              </w:rPr>
              <w:t>39 669</w:t>
            </w:r>
          </w:p>
        </w:tc>
        <w:tc>
          <w:tcPr>
            <w:tcW w:w="1276" w:type="dxa"/>
            <w:gridSpan w:val="2"/>
            <w:vAlign w:val="center"/>
          </w:tcPr>
          <w:p w:rsidR="00980E12" w:rsidRPr="0057728E" w:rsidRDefault="00980E12" w:rsidP="007A37E1">
            <w:pPr>
              <w:jc w:val="center"/>
              <w:rPr>
                <w:bCs/>
                <w:sz w:val="24"/>
                <w:szCs w:val="24"/>
              </w:rP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sz w:val="24"/>
                <w:szCs w:val="24"/>
              </w:rPr>
              <w:t>Х</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54" w:lineRule="auto"/>
              <w:jc w:val="center"/>
              <w:rPr>
                <w:sz w:val="24"/>
                <w:szCs w:val="24"/>
              </w:rPr>
            </w:pPr>
            <w:r w:rsidRPr="0057728E">
              <w:rPr>
                <w:sz w:val="24"/>
                <w:szCs w:val="24"/>
              </w:rPr>
              <w:t>23</w:t>
            </w:r>
          </w:p>
        </w:tc>
        <w:tc>
          <w:tcPr>
            <w:tcW w:w="2132" w:type="dxa"/>
            <w:gridSpan w:val="2"/>
            <w:vAlign w:val="center"/>
          </w:tcPr>
          <w:p w:rsidR="00980E12" w:rsidRPr="0057728E" w:rsidRDefault="00980E12" w:rsidP="007A37E1">
            <w:pPr>
              <w:autoSpaceDE w:val="0"/>
              <w:autoSpaceDN w:val="0"/>
              <w:spacing w:line="264" w:lineRule="auto"/>
              <w:jc w:val="center"/>
              <w:rPr>
                <w:sz w:val="24"/>
                <w:szCs w:val="24"/>
              </w:rPr>
            </w:pPr>
            <w:r w:rsidRPr="0057728E">
              <w:rPr>
                <w:sz w:val="24"/>
                <w:szCs w:val="24"/>
              </w:rPr>
              <w:t>Комплексные посещения</w:t>
            </w:r>
          </w:p>
          <w:p w:rsidR="00980E12" w:rsidRPr="0057728E" w:rsidRDefault="00980E12" w:rsidP="007A37E1">
            <w:pPr>
              <w:autoSpaceDE w:val="0"/>
              <w:autoSpaceDN w:val="0"/>
              <w:spacing w:line="264" w:lineRule="auto"/>
              <w:jc w:val="center"/>
              <w:rPr>
                <w:sz w:val="24"/>
                <w:szCs w:val="24"/>
              </w:rPr>
            </w:pPr>
            <w:r w:rsidRPr="0057728E">
              <w:rPr>
                <w:sz w:val="24"/>
                <w:szCs w:val="24"/>
              </w:rPr>
              <w:t>для проведения профилактических медицинских осмотров</w:t>
            </w:r>
          </w:p>
        </w:tc>
        <w:tc>
          <w:tcPr>
            <w:tcW w:w="1283" w:type="dxa"/>
            <w:gridSpan w:val="2"/>
            <w:vAlign w:val="center"/>
          </w:tcPr>
          <w:p w:rsidR="00980E12" w:rsidRPr="0057728E" w:rsidRDefault="00980E12" w:rsidP="007A37E1">
            <w:pPr>
              <w:jc w:val="center"/>
              <w:rPr>
                <w:sz w:val="24"/>
                <w:szCs w:val="24"/>
              </w:rPr>
            </w:pPr>
            <w:r w:rsidRPr="0057728E">
              <w:rPr>
                <w:sz w:val="24"/>
                <w:szCs w:val="24"/>
              </w:rPr>
              <w:t>314 359</w:t>
            </w:r>
          </w:p>
        </w:tc>
        <w:tc>
          <w:tcPr>
            <w:tcW w:w="1275" w:type="dxa"/>
            <w:gridSpan w:val="2"/>
            <w:vAlign w:val="center"/>
          </w:tcPr>
          <w:p w:rsidR="00980E12" w:rsidRPr="0057728E" w:rsidRDefault="00980E12" w:rsidP="007A37E1">
            <w:pPr>
              <w:jc w:val="center"/>
              <w:rPr>
                <w:sz w:val="24"/>
                <w:szCs w:val="24"/>
              </w:rPr>
            </w:pPr>
            <w:r w:rsidRPr="0057728E">
              <w:rPr>
                <w:sz w:val="24"/>
                <w:szCs w:val="24"/>
              </w:rPr>
              <w:t>314 359</w:t>
            </w:r>
          </w:p>
        </w:tc>
        <w:tc>
          <w:tcPr>
            <w:tcW w:w="1276" w:type="dxa"/>
            <w:gridSpan w:val="2"/>
            <w:vAlign w:val="center"/>
          </w:tcPr>
          <w:p w:rsidR="00980E12" w:rsidRPr="0057728E" w:rsidRDefault="00980E12" w:rsidP="007A37E1">
            <w:pPr>
              <w:jc w:val="center"/>
              <w:rPr>
                <w:sz w:val="24"/>
                <w:szCs w:val="24"/>
              </w:rP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Х</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54" w:lineRule="auto"/>
              <w:jc w:val="center"/>
              <w:rPr>
                <w:sz w:val="24"/>
                <w:szCs w:val="24"/>
              </w:rPr>
            </w:pPr>
            <w:r w:rsidRPr="0057728E">
              <w:rPr>
                <w:sz w:val="24"/>
                <w:szCs w:val="24"/>
              </w:rPr>
              <w:t>24</w:t>
            </w:r>
          </w:p>
        </w:tc>
        <w:tc>
          <w:tcPr>
            <w:tcW w:w="2132" w:type="dxa"/>
            <w:gridSpan w:val="2"/>
            <w:vAlign w:val="center"/>
          </w:tcPr>
          <w:p w:rsidR="00980E12" w:rsidRPr="0057728E" w:rsidRDefault="00980E12" w:rsidP="007A37E1">
            <w:pPr>
              <w:autoSpaceDE w:val="0"/>
              <w:autoSpaceDN w:val="0"/>
              <w:spacing w:line="264" w:lineRule="auto"/>
              <w:jc w:val="center"/>
              <w:rPr>
                <w:sz w:val="24"/>
                <w:szCs w:val="24"/>
              </w:rPr>
            </w:pPr>
            <w:r w:rsidRPr="0057728E">
              <w:rPr>
                <w:sz w:val="24"/>
                <w:szCs w:val="24"/>
              </w:rPr>
              <w:t>Комплексные посещения</w:t>
            </w:r>
          </w:p>
          <w:p w:rsidR="00980E12" w:rsidRPr="0057728E" w:rsidRDefault="00980E12" w:rsidP="007A37E1">
            <w:pPr>
              <w:autoSpaceDE w:val="0"/>
              <w:autoSpaceDN w:val="0"/>
              <w:spacing w:line="264" w:lineRule="auto"/>
              <w:jc w:val="center"/>
              <w:rPr>
                <w:sz w:val="24"/>
                <w:szCs w:val="24"/>
              </w:rPr>
            </w:pPr>
            <w:r w:rsidRPr="0057728E">
              <w:rPr>
                <w:sz w:val="24"/>
                <w:szCs w:val="24"/>
              </w:rPr>
              <w:t>для проведения диспансеризации, 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531 586</w:t>
            </w:r>
          </w:p>
        </w:tc>
        <w:tc>
          <w:tcPr>
            <w:tcW w:w="1275" w:type="dxa"/>
            <w:gridSpan w:val="2"/>
            <w:vAlign w:val="center"/>
          </w:tcPr>
          <w:p w:rsidR="00980E12" w:rsidRPr="0057728E" w:rsidRDefault="00980E12" w:rsidP="007A37E1">
            <w:pPr>
              <w:jc w:val="center"/>
              <w:rPr>
                <w:sz w:val="24"/>
                <w:szCs w:val="24"/>
              </w:rPr>
            </w:pPr>
            <w:r w:rsidRPr="0057728E">
              <w:rPr>
                <w:sz w:val="24"/>
                <w:szCs w:val="24"/>
              </w:rPr>
              <w:t>531 586</w:t>
            </w:r>
          </w:p>
        </w:tc>
        <w:tc>
          <w:tcPr>
            <w:tcW w:w="1276" w:type="dxa"/>
            <w:gridSpan w:val="2"/>
            <w:vAlign w:val="center"/>
          </w:tcPr>
          <w:p w:rsidR="00980E12" w:rsidRPr="0057728E" w:rsidRDefault="00980E12" w:rsidP="007A37E1">
            <w:pPr>
              <w:jc w:val="center"/>
              <w:rPr>
                <w:bCs/>
                <w:sz w:val="24"/>
                <w:szCs w:val="24"/>
              </w:rP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sz w:val="24"/>
                <w:szCs w:val="24"/>
              </w:rPr>
              <w:t>Х</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54" w:lineRule="auto"/>
              <w:jc w:val="center"/>
              <w:rPr>
                <w:sz w:val="24"/>
                <w:szCs w:val="24"/>
              </w:rPr>
            </w:pPr>
            <w:r w:rsidRPr="0057728E">
              <w:rPr>
                <w:sz w:val="24"/>
                <w:szCs w:val="24"/>
              </w:rPr>
              <w:t>24.1</w:t>
            </w:r>
          </w:p>
        </w:tc>
        <w:tc>
          <w:tcPr>
            <w:tcW w:w="2132" w:type="dxa"/>
            <w:gridSpan w:val="2"/>
            <w:vAlign w:val="center"/>
          </w:tcPr>
          <w:p w:rsidR="00980E12" w:rsidRPr="0057728E" w:rsidRDefault="00980E12" w:rsidP="007A37E1">
            <w:pPr>
              <w:autoSpaceDE w:val="0"/>
              <w:autoSpaceDN w:val="0"/>
              <w:spacing w:line="264" w:lineRule="auto"/>
              <w:jc w:val="center"/>
              <w:rPr>
                <w:sz w:val="24"/>
                <w:szCs w:val="24"/>
              </w:rPr>
            </w:pPr>
            <w:r w:rsidRPr="0057728E">
              <w:rPr>
                <w:sz w:val="24"/>
                <w:szCs w:val="24"/>
              </w:rPr>
              <w:t xml:space="preserve">Углубленная диспансеризация </w:t>
            </w:r>
          </w:p>
        </w:tc>
        <w:tc>
          <w:tcPr>
            <w:tcW w:w="1283" w:type="dxa"/>
            <w:gridSpan w:val="2"/>
            <w:vAlign w:val="center"/>
          </w:tcPr>
          <w:p w:rsidR="00980E12" w:rsidRPr="0057728E" w:rsidRDefault="00980E12" w:rsidP="007A37E1">
            <w:pPr>
              <w:jc w:val="center"/>
              <w:rPr>
                <w:sz w:val="24"/>
                <w:szCs w:val="24"/>
              </w:rPr>
            </w:pPr>
            <w:r w:rsidRPr="0057728E">
              <w:rPr>
                <w:sz w:val="24"/>
                <w:szCs w:val="24"/>
              </w:rPr>
              <w:t>61 331</w:t>
            </w:r>
          </w:p>
        </w:tc>
        <w:tc>
          <w:tcPr>
            <w:tcW w:w="1275" w:type="dxa"/>
            <w:gridSpan w:val="2"/>
            <w:vAlign w:val="center"/>
          </w:tcPr>
          <w:p w:rsidR="00980E12" w:rsidRPr="0057728E" w:rsidRDefault="00980E12" w:rsidP="007A37E1">
            <w:pPr>
              <w:jc w:val="center"/>
              <w:rPr>
                <w:sz w:val="24"/>
                <w:szCs w:val="24"/>
              </w:rPr>
            </w:pPr>
            <w:r w:rsidRPr="0057728E">
              <w:rPr>
                <w:sz w:val="24"/>
                <w:szCs w:val="24"/>
              </w:rPr>
              <w:t>61 331</w:t>
            </w:r>
          </w:p>
        </w:tc>
        <w:tc>
          <w:tcPr>
            <w:tcW w:w="1276" w:type="dxa"/>
            <w:gridSpan w:val="2"/>
            <w:vAlign w:val="center"/>
          </w:tcPr>
          <w:p w:rsidR="00980E12" w:rsidRPr="0057728E" w:rsidRDefault="00980E12" w:rsidP="007A37E1">
            <w:pPr>
              <w:jc w:val="center"/>
              <w:rPr>
                <w:bCs/>
                <w:sz w:val="24"/>
                <w:szCs w:val="24"/>
              </w:rP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sz w:val="24"/>
                <w:szCs w:val="24"/>
              </w:rPr>
              <w:t>Х</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Merge w:val="restart"/>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25</w:t>
            </w: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 xml:space="preserve">Диспансеризация репродуктивного здоровья, </w:t>
            </w:r>
            <w:r w:rsidRPr="0057728E">
              <w:rPr>
                <w:sz w:val="24"/>
                <w:szCs w:val="24"/>
              </w:rPr>
              <w:br/>
              <w:t>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176 059</w:t>
            </w:r>
          </w:p>
        </w:tc>
        <w:tc>
          <w:tcPr>
            <w:tcW w:w="1275" w:type="dxa"/>
            <w:gridSpan w:val="2"/>
            <w:vAlign w:val="center"/>
          </w:tcPr>
          <w:p w:rsidR="00980E12" w:rsidRPr="0057728E" w:rsidRDefault="00980E12" w:rsidP="007A37E1">
            <w:pPr>
              <w:jc w:val="center"/>
              <w:rPr>
                <w:sz w:val="24"/>
                <w:szCs w:val="24"/>
              </w:rPr>
            </w:pPr>
            <w:r w:rsidRPr="0057728E">
              <w:rPr>
                <w:sz w:val="24"/>
                <w:szCs w:val="24"/>
              </w:rPr>
              <w:t>176 059</w:t>
            </w:r>
          </w:p>
        </w:tc>
        <w:tc>
          <w:tcPr>
            <w:tcW w:w="1276" w:type="dxa"/>
            <w:gridSpan w:val="2"/>
            <w:vAlign w:val="center"/>
          </w:tcPr>
          <w:p w:rsidR="00980E12" w:rsidRPr="0057728E" w:rsidRDefault="00980E12" w:rsidP="007A37E1">
            <w:pPr>
              <w:jc w:val="center"/>
              <w:rPr>
                <w:bCs/>
                <w:sz w:val="24"/>
                <w:szCs w:val="24"/>
              </w:rP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sz w:val="24"/>
                <w:szCs w:val="24"/>
              </w:rPr>
              <w:t>Х</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88"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мужчины</w:t>
            </w:r>
          </w:p>
        </w:tc>
        <w:tc>
          <w:tcPr>
            <w:tcW w:w="1283" w:type="dxa"/>
            <w:gridSpan w:val="2"/>
            <w:vAlign w:val="center"/>
          </w:tcPr>
          <w:p w:rsidR="00980E12" w:rsidRPr="0057728E" w:rsidRDefault="00980E12" w:rsidP="007A37E1">
            <w:pPr>
              <w:jc w:val="center"/>
              <w:rPr>
                <w:sz w:val="24"/>
                <w:szCs w:val="24"/>
              </w:rPr>
            </w:pPr>
            <w:r w:rsidRPr="0057728E">
              <w:rPr>
                <w:sz w:val="24"/>
                <w:szCs w:val="24"/>
              </w:rPr>
              <w:t>85 936</w:t>
            </w:r>
          </w:p>
        </w:tc>
        <w:tc>
          <w:tcPr>
            <w:tcW w:w="1275" w:type="dxa"/>
            <w:gridSpan w:val="2"/>
            <w:vAlign w:val="center"/>
          </w:tcPr>
          <w:p w:rsidR="00980E12" w:rsidRPr="0057728E" w:rsidRDefault="00980E12" w:rsidP="007A37E1">
            <w:pPr>
              <w:jc w:val="center"/>
              <w:rPr>
                <w:sz w:val="24"/>
                <w:szCs w:val="24"/>
              </w:rPr>
            </w:pPr>
            <w:r w:rsidRPr="0057728E">
              <w:rPr>
                <w:sz w:val="24"/>
                <w:szCs w:val="24"/>
              </w:rPr>
              <w:t>85 936</w:t>
            </w:r>
          </w:p>
        </w:tc>
        <w:tc>
          <w:tcPr>
            <w:tcW w:w="1276" w:type="dxa"/>
            <w:gridSpan w:val="2"/>
            <w:vAlign w:val="center"/>
          </w:tcPr>
          <w:p w:rsidR="00980E12" w:rsidRPr="0057728E" w:rsidRDefault="00980E12" w:rsidP="007A37E1">
            <w:pPr>
              <w:jc w:val="center"/>
              <w:rPr>
                <w:bCs/>
                <w:sz w:val="24"/>
                <w:szCs w:val="24"/>
              </w:rP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sz w:val="24"/>
                <w:szCs w:val="24"/>
              </w:rPr>
              <w:t>Х</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88"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женщины</w:t>
            </w:r>
          </w:p>
        </w:tc>
        <w:tc>
          <w:tcPr>
            <w:tcW w:w="1283" w:type="dxa"/>
            <w:gridSpan w:val="2"/>
            <w:vAlign w:val="center"/>
          </w:tcPr>
          <w:p w:rsidR="00980E12" w:rsidRPr="0057728E" w:rsidRDefault="00980E12" w:rsidP="007A37E1">
            <w:pPr>
              <w:jc w:val="center"/>
              <w:rPr>
                <w:sz w:val="24"/>
                <w:szCs w:val="24"/>
              </w:rPr>
            </w:pPr>
            <w:r w:rsidRPr="0057728E">
              <w:rPr>
                <w:sz w:val="24"/>
                <w:szCs w:val="24"/>
              </w:rPr>
              <w:t>90 123</w:t>
            </w:r>
          </w:p>
        </w:tc>
        <w:tc>
          <w:tcPr>
            <w:tcW w:w="1275" w:type="dxa"/>
            <w:gridSpan w:val="2"/>
            <w:vAlign w:val="center"/>
          </w:tcPr>
          <w:p w:rsidR="00980E12" w:rsidRPr="0057728E" w:rsidRDefault="00980E12" w:rsidP="007A37E1">
            <w:pPr>
              <w:jc w:val="center"/>
              <w:rPr>
                <w:sz w:val="24"/>
                <w:szCs w:val="24"/>
              </w:rPr>
            </w:pPr>
            <w:r w:rsidRPr="0057728E">
              <w:rPr>
                <w:sz w:val="24"/>
                <w:szCs w:val="24"/>
              </w:rPr>
              <w:t>90 123</w:t>
            </w:r>
          </w:p>
        </w:tc>
        <w:tc>
          <w:tcPr>
            <w:tcW w:w="1276" w:type="dxa"/>
            <w:gridSpan w:val="2"/>
            <w:vAlign w:val="center"/>
          </w:tcPr>
          <w:p w:rsidR="00980E12" w:rsidRPr="0057728E" w:rsidRDefault="00980E12" w:rsidP="007A37E1">
            <w:pPr>
              <w:jc w:val="center"/>
              <w:rPr>
                <w:bCs/>
                <w:sz w:val="24"/>
                <w:szCs w:val="24"/>
              </w:rPr>
            </w:pPr>
            <w:r w:rsidRPr="0057728E">
              <w:rPr>
                <w:sz w:val="24"/>
                <w:szCs w:val="24"/>
              </w:rPr>
              <w:t>Х</w:t>
            </w:r>
          </w:p>
        </w:tc>
        <w:tc>
          <w:tcPr>
            <w:tcW w:w="1013" w:type="dxa"/>
            <w:gridSpan w:val="2"/>
            <w:vAlign w:val="center"/>
          </w:tcPr>
          <w:p w:rsidR="00980E12" w:rsidRPr="0057728E" w:rsidRDefault="00980E12" w:rsidP="007A37E1">
            <w:pPr>
              <w:jc w:val="center"/>
              <w:rPr>
                <w:bCs/>
                <w:sz w:val="24"/>
                <w:szCs w:val="24"/>
              </w:rPr>
            </w:pPr>
            <w:r w:rsidRPr="0057728E">
              <w:rPr>
                <w:sz w:val="24"/>
                <w:szCs w:val="24"/>
              </w:rPr>
              <w:t>Х</w:t>
            </w:r>
          </w:p>
        </w:tc>
        <w:tc>
          <w:tcPr>
            <w:tcW w:w="1120" w:type="dxa"/>
            <w:vAlign w:val="center"/>
          </w:tcPr>
          <w:p w:rsidR="00980E12" w:rsidRPr="0057728E" w:rsidRDefault="00980E12" w:rsidP="007A37E1">
            <w:pPr>
              <w:jc w:val="center"/>
              <w:rPr>
                <w:sz w:val="24"/>
                <w:szCs w:val="24"/>
              </w:rPr>
            </w:pPr>
            <w:r w:rsidRPr="0057728E">
              <w:rPr>
                <w:sz w:val="24"/>
                <w:szCs w:val="24"/>
              </w:rPr>
              <w:t>Х</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Merge w:val="restart"/>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26</w:t>
            </w: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Норматив комплексных посещений</w:t>
            </w:r>
            <w:r w:rsidRPr="0057728E">
              <w:rPr>
                <w:sz w:val="24"/>
                <w:szCs w:val="24"/>
              </w:rPr>
              <w:br/>
              <w:t xml:space="preserve">при проведении диспансерного наблюдения, </w:t>
            </w:r>
            <w:r w:rsidRPr="0057728E">
              <w:rPr>
                <w:sz w:val="24"/>
                <w:szCs w:val="24"/>
              </w:rPr>
              <w:br/>
              <w:t>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332 896</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332 896</w:t>
            </w:r>
          </w:p>
        </w:tc>
        <w:tc>
          <w:tcPr>
            <w:tcW w:w="1120" w:type="dxa"/>
            <w:vAlign w:val="center"/>
          </w:tcPr>
          <w:p w:rsidR="00980E12" w:rsidRPr="0057728E" w:rsidRDefault="00980E12" w:rsidP="007A37E1">
            <w:pPr>
              <w:jc w:val="center"/>
              <w:rPr>
                <w:sz w:val="24"/>
                <w:szCs w:val="24"/>
              </w:rPr>
            </w:pPr>
            <w:r w:rsidRPr="0057728E">
              <w:rPr>
                <w:sz w:val="24"/>
                <w:szCs w:val="24"/>
              </w:rPr>
              <w:t>332 896</w:t>
            </w:r>
          </w:p>
        </w:tc>
        <w:tc>
          <w:tcPr>
            <w:tcW w:w="1135" w:type="dxa"/>
            <w:gridSpan w:val="2"/>
            <w:vAlign w:val="center"/>
          </w:tcPr>
          <w:p w:rsidR="00980E12" w:rsidRPr="0057728E" w:rsidRDefault="00980E12" w:rsidP="007A37E1">
            <w:pPr>
              <w:jc w:val="center"/>
              <w:rPr>
                <w:sz w:val="24"/>
                <w:szCs w:val="24"/>
              </w:rP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88"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с заболеваниями системы кровообращения</w:t>
            </w:r>
          </w:p>
        </w:tc>
        <w:tc>
          <w:tcPr>
            <w:tcW w:w="1283" w:type="dxa"/>
            <w:gridSpan w:val="2"/>
            <w:vAlign w:val="center"/>
          </w:tcPr>
          <w:p w:rsidR="00980E12" w:rsidRPr="0057728E" w:rsidRDefault="00980E12" w:rsidP="007A37E1">
            <w:pPr>
              <w:jc w:val="center"/>
              <w:rPr>
                <w:sz w:val="24"/>
                <w:szCs w:val="24"/>
              </w:rPr>
            </w:pPr>
            <w:r w:rsidRPr="0057728E">
              <w:rPr>
                <w:sz w:val="24"/>
                <w:szCs w:val="24"/>
              </w:rPr>
              <w:t>194 774</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194 774</w:t>
            </w:r>
          </w:p>
        </w:tc>
        <w:tc>
          <w:tcPr>
            <w:tcW w:w="1120" w:type="dxa"/>
            <w:vAlign w:val="center"/>
          </w:tcPr>
          <w:p w:rsidR="00980E12" w:rsidRPr="0057728E" w:rsidRDefault="00980E12" w:rsidP="007A37E1">
            <w:pPr>
              <w:jc w:val="center"/>
              <w:rPr>
                <w:sz w:val="24"/>
                <w:szCs w:val="24"/>
              </w:rPr>
            </w:pPr>
            <w:r w:rsidRPr="0057728E">
              <w:rPr>
                <w:sz w:val="24"/>
                <w:szCs w:val="24"/>
              </w:rPr>
              <w:t>194 774</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88"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с заболеваниями сахарного диабета</w:t>
            </w:r>
          </w:p>
        </w:tc>
        <w:tc>
          <w:tcPr>
            <w:tcW w:w="1283" w:type="dxa"/>
            <w:gridSpan w:val="2"/>
            <w:vAlign w:val="center"/>
          </w:tcPr>
          <w:p w:rsidR="00980E12" w:rsidRPr="0057728E" w:rsidRDefault="00980E12" w:rsidP="007A37E1">
            <w:pPr>
              <w:jc w:val="center"/>
              <w:rPr>
                <w:sz w:val="24"/>
                <w:szCs w:val="24"/>
              </w:rPr>
            </w:pPr>
            <w:r w:rsidRPr="0057728E">
              <w:rPr>
                <w:sz w:val="24"/>
                <w:szCs w:val="24"/>
              </w:rPr>
              <w:t>46 454</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46 454</w:t>
            </w:r>
          </w:p>
        </w:tc>
        <w:tc>
          <w:tcPr>
            <w:tcW w:w="1120" w:type="dxa"/>
            <w:vAlign w:val="center"/>
          </w:tcPr>
          <w:p w:rsidR="00980E12" w:rsidRPr="0057728E" w:rsidRDefault="00980E12" w:rsidP="007A37E1">
            <w:pPr>
              <w:jc w:val="center"/>
              <w:rPr>
                <w:sz w:val="24"/>
                <w:szCs w:val="24"/>
              </w:rPr>
            </w:pPr>
            <w:r w:rsidRPr="0057728E">
              <w:rPr>
                <w:sz w:val="24"/>
                <w:szCs w:val="24"/>
              </w:rPr>
              <w:t>46 454</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88"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с онкологическими заболеваниями</w:t>
            </w:r>
          </w:p>
        </w:tc>
        <w:tc>
          <w:tcPr>
            <w:tcW w:w="1283" w:type="dxa"/>
            <w:gridSpan w:val="2"/>
            <w:vAlign w:val="center"/>
          </w:tcPr>
          <w:p w:rsidR="00980E12" w:rsidRPr="0057728E" w:rsidRDefault="00980E12" w:rsidP="007A37E1">
            <w:pPr>
              <w:jc w:val="center"/>
              <w:rPr>
                <w:sz w:val="24"/>
                <w:szCs w:val="24"/>
              </w:rPr>
            </w:pPr>
            <w:r w:rsidRPr="0057728E">
              <w:rPr>
                <w:sz w:val="24"/>
                <w:szCs w:val="24"/>
              </w:rPr>
              <w:t>38 729</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38 729</w:t>
            </w:r>
          </w:p>
        </w:tc>
        <w:tc>
          <w:tcPr>
            <w:tcW w:w="1120" w:type="dxa"/>
            <w:vAlign w:val="center"/>
          </w:tcPr>
          <w:p w:rsidR="00980E12" w:rsidRPr="0057728E" w:rsidRDefault="00980E12" w:rsidP="007A37E1">
            <w:pPr>
              <w:jc w:val="center"/>
              <w:rPr>
                <w:sz w:val="24"/>
                <w:szCs w:val="24"/>
              </w:rPr>
            </w:pPr>
            <w:r w:rsidRPr="0057728E">
              <w:rPr>
                <w:sz w:val="24"/>
                <w:szCs w:val="24"/>
              </w:rPr>
              <w:t>38 729</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88"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с другими заболеваниями</w:t>
            </w:r>
          </w:p>
        </w:tc>
        <w:tc>
          <w:tcPr>
            <w:tcW w:w="1283" w:type="dxa"/>
            <w:gridSpan w:val="2"/>
            <w:vAlign w:val="center"/>
          </w:tcPr>
          <w:p w:rsidR="00980E12" w:rsidRPr="0057728E" w:rsidRDefault="00980E12" w:rsidP="007A37E1">
            <w:pPr>
              <w:jc w:val="center"/>
              <w:rPr>
                <w:sz w:val="24"/>
                <w:szCs w:val="24"/>
              </w:rPr>
            </w:pPr>
            <w:r w:rsidRPr="0057728E">
              <w:rPr>
                <w:sz w:val="24"/>
                <w:szCs w:val="24"/>
              </w:rPr>
              <w:t>52 939</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52 939</w:t>
            </w:r>
          </w:p>
        </w:tc>
        <w:tc>
          <w:tcPr>
            <w:tcW w:w="1120" w:type="dxa"/>
            <w:vAlign w:val="center"/>
          </w:tcPr>
          <w:p w:rsidR="00980E12" w:rsidRPr="0057728E" w:rsidRDefault="00980E12" w:rsidP="007A37E1">
            <w:pPr>
              <w:jc w:val="center"/>
              <w:rPr>
                <w:sz w:val="24"/>
                <w:szCs w:val="24"/>
              </w:rPr>
            </w:pPr>
            <w:r w:rsidRPr="0057728E">
              <w:rPr>
                <w:sz w:val="24"/>
                <w:szCs w:val="24"/>
              </w:rPr>
              <w:t>52 939</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47" w:lineRule="auto"/>
              <w:jc w:val="center"/>
              <w:rPr>
                <w:sz w:val="24"/>
                <w:szCs w:val="24"/>
              </w:rPr>
            </w:pPr>
            <w:r w:rsidRPr="0057728E">
              <w:rPr>
                <w:sz w:val="24"/>
                <w:szCs w:val="24"/>
              </w:rPr>
              <w:t>27</w:t>
            </w: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 xml:space="preserve">Школа для больных с хроническими заболеваниями, </w:t>
            </w:r>
            <w:r w:rsidRPr="0057728E">
              <w:rPr>
                <w:sz w:val="24"/>
                <w:szCs w:val="24"/>
              </w:rPr>
              <w:br/>
              <w:t>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254 076</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254 076</w:t>
            </w:r>
          </w:p>
        </w:tc>
        <w:tc>
          <w:tcPr>
            <w:tcW w:w="1120" w:type="dxa"/>
            <w:vAlign w:val="center"/>
          </w:tcPr>
          <w:p w:rsidR="00980E12" w:rsidRPr="0057728E" w:rsidRDefault="00980E12" w:rsidP="007A37E1">
            <w:pPr>
              <w:jc w:val="center"/>
              <w:rPr>
                <w:sz w:val="24"/>
                <w:szCs w:val="24"/>
              </w:rPr>
            </w:pPr>
            <w:r w:rsidRPr="0057728E">
              <w:rPr>
                <w:sz w:val="24"/>
                <w:szCs w:val="24"/>
              </w:rPr>
              <w:t>254 076</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47" w:lineRule="auto"/>
              <w:jc w:val="center"/>
              <w:rPr>
                <w:sz w:val="24"/>
                <w:szCs w:val="24"/>
              </w:rPr>
            </w:pPr>
            <w:r w:rsidRPr="0057728E">
              <w:rPr>
                <w:sz w:val="24"/>
                <w:szCs w:val="24"/>
              </w:rPr>
              <w:t>27.1</w:t>
            </w: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Школа сахарного диабета</w:t>
            </w:r>
          </w:p>
        </w:tc>
        <w:tc>
          <w:tcPr>
            <w:tcW w:w="1283" w:type="dxa"/>
            <w:gridSpan w:val="2"/>
            <w:vAlign w:val="center"/>
          </w:tcPr>
          <w:p w:rsidR="00980E12" w:rsidRPr="0057728E" w:rsidRDefault="00980E12" w:rsidP="007A37E1">
            <w:pPr>
              <w:jc w:val="center"/>
              <w:rPr>
                <w:sz w:val="24"/>
                <w:szCs w:val="24"/>
              </w:rPr>
            </w:pPr>
            <w:r w:rsidRPr="0057728E">
              <w:rPr>
                <w:sz w:val="24"/>
                <w:szCs w:val="24"/>
              </w:rPr>
              <w:t>6 791</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6 791</w:t>
            </w:r>
          </w:p>
        </w:tc>
        <w:tc>
          <w:tcPr>
            <w:tcW w:w="1120" w:type="dxa"/>
            <w:vAlign w:val="center"/>
          </w:tcPr>
          <w:p w:rsidR="00980E12" w:rsidRPr="0057728E" w:rsidRDefault="00980E12" w:rsidP="007A37E1">
            <w:pPr>
              <w:jc w:val="center"/>
              <w:rPr>
                <w:sz w:val="24"/>
                <w:szCs w:val="24"/>
              </w:rPr>
            </w:pPr>
            <w:r w:rsidRPr="0057728E">
              <w:rPr>
                <w:sz w:val="24"/>
                <w:szCs w:val="24"/>
              </w:rPr>
              <w:t>6 791</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trHeight w:val="513"/>
          <w:jc w:val="center"/>
        </w:trPr>
        <w:tc>
          <w:tcPr>
            <w:tcW w:w="693" w:type="dxa"/>
            <w:gridSpan w:val="2"/>
            <w:vAlign w:val="center"/>
          </w:tcPr>
          <w:p w:rsidR="00980E12" w:rsidRPr="0057728E" w:rsidRDefault="00980E12" w:rsidP="007A37E1">
            <w:pPr>
              <w:autoSpaceDE w:val="0"/>
              <w:autoSpaceDN w:val="0"/>
              <w:spacing w:line="288"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ИТОГО:</w:t>
            </w:r>
          </w:p>
        </w:tc>
        <w:tc>
          <w:tcPr>
            <w:tcW w:w="1283" w:type="dxa"/>
            <w:gridSpan w:val="2"/>
            <w:vAlign w:val="center"/>
          </w:tcPr>
          <w:p w:rsidR="00980E12" w:rsidRPr="0057728E" w:rsidRDefault="00980E12" w:rsidP="007A37E1">
            <w:pPr>
              <w:jc w:val="center"/>
              <w:rPr>
                <w:bCs/>
                <w:sz w:val="24"/>
                <w:szCs w:val="24"/>
              </w:rPr>
            </w:pPr>
            <w:r w:rsidRPr="0057728E">
              <w:rPr>
                <w:bCs/>
                <w:sz w:val="24"/>
                <w:szCs w:val="24"/>
              </w:rPr>
              <w:t>10 421 354</w:t>
            </w:r>
          </w:p>
        </w:tc>
        <w:tc>
          <w:tcPr>
            <w:tcW w:w="1275" w:type="dxa"/>
            <w:gridSpan w:val="2"/>
            <w:vAlign w:val="center"/>
          </w:tcPr>
          <w:p w:rsidR="00980E12" w:rsidRPr="0057728E" w:rsidRDefault="00980E12" w:rsidP="007A37E1">
            <w:pPr>
              <w:jc w:val="center"/>
              <w:rPr>
                <w:bCs/>
                <w:sz w:val="24"/>
                <w:szCs w:val="24"/>
              </w:rPr>
            </w:pPr>
            <w:r w:rsidRPr="0057728E">
              <w:rPr>
                <w:bCs/>
                <w:sz w:val="24"/>
                <w:szCs w:val="24"/>
              </w:rPr>
              <w:t>4 225 272</w:t>
            </w:r>
          </w:p>
        </w:tc>
        <w:tc>
          <w:tcPr>
            <w:tcW w:w="1276" w:type="dxa"/>
            <w:gridSpan w:val="2"/>
            <w:vAlign w:val="center"/>
          </w:tcPr>
          <w:p w:rsidR="00980E12" w:rsidRPr="0057728E" w:rsidRDefault="00980E12" w:rsidP="007A37E1">
            <w:pPr>
              <w:jc w:val="center"/>
              <w:rPr>
                <w:bCs/>
                <w:sz w:val="24"/>
                <w:szCs w:val="24"/>
              </w:rPr>
            </w:pPr>
            <w:r w:rsidRPr="0057728E">
              <w:rPr>
                <w:bCs/>
                <w:sz w:val="24"/>
                <w:szCs w:val="24"/>
              </w:rPr>
              <w:t>652 478</w:t>
            </w:r>
          </w:p>
        </w:tc>
        <w:tc>
          <w:tcPr>
            <w:tcW w:w="1013" w:type="dxa"/>
            <w:gridSpan w:val="2"/>
            <w:vAlign w:val="center"/>
          </w:tcPr>
          <w:p w:rsidR="00980E12" w:rsidRPr="0057728E" w:rsidRDefault="00980E12" w:rsidP="007A37E1">
            <w:pPr>
              <w:jc w:val="center"/>
              <w:rPr>
                <w:bCs/>
                <w:sz w:val="24"/>
                <w:szCs w:val="24"/>
              </w:rPr>
            </w:pPr>
            <w:r w:rsidRPr="0057728E">
              <w:rPr>
                <w:bCs/>
                <w:sz w:val="24"/>
                <w:szCs w:val="24"/>
              </w:rPr>
              <w:t>2 201 214</w:t>
            </w:r>
          </w:p>
        </w:tc>
        <w:tc>
          <w:tcPr>
            <w:tcW w:w="1120" w:type="dxa"/>
            <w:vAlign w:val="center"/>
          </w:tcPr>
          <w:p w:rsidR="00980E12" w:rsidRPr="0057728E" w:rsidRDefault="00980E12" w:rsidP="007A37E1">
            <w:pPr>
              <w:jc w:val="center"/>
              <w:rPr>
                <w:bCs/>
                <w:sz w:val="24"/>
                <w:szCs w:val="24"/>
              </w:rPr>
            </w:pPr>
            <w:r w:rsidRPr="0057728E">
              <w:rPr>
                <w:bCs/>
                <w:sz w:val="24"/>
                <w:szCs w:val="24"/>
              </w:rPr>
              <w:t>5 543 604</w:t>
            </w:r>
          </w:p>
        </w:tc>
        <w:tc>
          <w:tcPr>
            <w:tcW w:w="1135" w:type="dxa"/>
            <w:gridSpan w:val="2"/>
            <w:vAlign w:val="center"/>
          </w:tcPr>
          <w:p w:rsidR="00980E12" w:rsidRPr="0057728E" w:rsidRDefault="00980E12" w:rsidP="007A37E1">
            <w:pPr>
              <w:jc w:val="center"/>
              <w:rPr>
                <w:bCs/>
                <w:sz w:val="24"/>
                <w:szCs w:val="24"/>
              </w:rPr>
            </w:pPr>
            <w:r w:rsidRPr="0057728E">
              <w:rPr>
                <w:sz w:val="24"/>
                <w:szCs w:val="24"/>
              </w:rPr>
              <w:t>-</w:t>
            </w:r>
          </w:p>
        </w:tc>
      </w:tr>
      <w:tr w:rsidR="0057728E" w:rsidRPr="0057728E" w:rsidTr="00351F14">
        <w:trPr>
          <w:cantSplit/>
          <w:trHeight w:val="1960"/>
          <w:jc w:val="center"/>
        </w:trPr>
        <w:tc>
          <w:tcPr>
            <w:tcW w:w="693" w:type="dxa"/>
            <w:gridSpan w:val="2"/>
            <w:vAlign w:val="center"/>
          </w:tcPr>
          <w:p w:rsidR="00980E12" w:rsidRPr="0057728E" w:rsidRDefault="00980E12" w:rsidP="007A37E1">
            <w:pPr>
              <w:autoSpaceDE w:val="0"/>
              <w:autoSpaceDN w:val="0"/>
              <w:spacing w:line="247" w:lineRule="auto"/>
              <w:jc w:val="center"/>
              <w:rPr>
                <w:sz w:val="24"/>
                <w:szCs w:val="24"/>
              </w:rPr>
            </w:pPr>
            <w:r w:rsidRPr="0057728E">
              <w:rPr>
                <w:sz w:val="24"/>
                <w:szCs w:val="24"/>
              </w:rPr>
              <w:t>28</w:t>
            </w:r>
          </w:p>
        </w:tc>
        <w:tc>
          <w:tcPr>
            <w:tcW w:w="2132" w:type="dxa"/>
            <w:gridSpan w:val="2"/>
            <w:vAlign w:val="center"/>
          </w:tcPr>
          <w:p w:rsidR="00980E12" w:rsidRPr="0057728E" w:rsidRDefault="00980E12" w:rsidP="007A37E1">
            <w:pPr>
              <w:autoSpaceDE w:val="0"/>
              <w:autoSpaceDN w:val="0"/>
              <w:jc w:val="center"/>
              <w:rPr>
                <w:sz w:val="24"/>
                <w:szCs w:val="24"/>
              </w:rPr>
            </w:pPr>
            <w:r w:rsidRPr="0057728E">
              <w:rPr>
                <w:sz w:val="24"/>
                <w:szCs w:val="24"/>
              </w:rPr>
              <w:t>Норматив объемов предоставления медицинской помощи в расчете на одно застрахованное по ОМС лицо</w:t>
            </w:r>
          </w:p>
        </w:tc>
        <w:tc>
          <w:tcPr>
            <w:tcW w:w="1283" w:type="dxa"/>
            <w:gridSpan w:val="2"/>
            <w:vAlign w:val="center"/>
          </w:tcPr>
          <w:p w:rsidR="00980E12" w:rsidRPr="0057728E" w:rsidRDefault="00980E12" w:rsidP="007A37E1">
            <w:pPr>
              <w:jc w:val="center"/>
              <w:rPr>
                <w:bCs/>
                <w:sz w:val="24"/>
                <w:szCs w:val="24"/>
              </w:rPr>
            </w:pPr>
            <w:r w:rsidRPr="0057728E">
              <w:rPr>
                <w:sz w:val="24"/>
                <w:szCs w:val="24"/>
              </w:rPr>
              <w:t>Х</w:t>
            </w:r>
          </w:p>
        </w:tc>
        <w:tc>
          <w:tcPr>
            <w:tcW w:w="1275" w:type="dxa"/>
            <w:gridSpan w:val="2"/>
            <w:vAlign w:val="center"/>
          </w:tcPr>
          <w:p w:rsidR="00980E12" w:rsidRPr="0057728E" w:rsidRDefault="00980E12" w:rsidP="007A37E1">
            <w:pPr>
              <w:jc w:val="center"/>
              <w:rPr>
                <w:bCs/>
                <w:sz w:val="24"/>
                <w:szCs w:val="24"/>
              </w:rPr>
            </w:pPr>
            <w:r w:rsidRPr="0057728E">
              <w:rPr>
                <w:bCs/>
                <w:sz w:val="24"/>
                <w:szCs w:val="24"/>
              </w:rPr>
              <w:t>3,496894</w:t>
            </w:r>
          </w:p>
        </w:tc>
        <w:tc>
          <w:tcPr>
            <w:tcW w:w="1276" w:type="dxa"/>
            <w:gridSpan w:val="2"/>
            <w:vAlign w:val="center"/>
          </w:tcPr>
          <w:p w:rsidR="00980E12" w:rsidRPr="0057728E" w:rsidRDefault="00980E12" w:rsidP="007A37E1">
            <w:pPr>
              <w:jc w:val="center"/>
              <w:rPr>
                <w:bCs/>
                <w:sz w:val="24"/>
                <w:szCs w:val="24"/>
              </w:rPr>
            </w:pPr>
            <w:r w:rsidRPr="0057728E">
              <w:rPr>
                <w:bCs/>
                <w:sz w:val="24"/>
                <w:szCs w:val="24"/>
              </w:rPr>
              <w:t>0,540000</w:t>
            </w:r>
          </w:p>
        </w:tc>
        <w:tc>
          <w:tcPr>
            <w:tcW w:w="1013" w:type="dxa"/>
            <w:gridSpan w:val="2"/>
            <w:vAlign w:val="center"/>
          </w:tcPr>
          <w:p w:rsidR="00980E12" w:rsidRPr="0057728E" w:rsidRDefault="00980E12" w:rsidP="007A37E1">
            <w:pPr>
              <w:jc w:val="center"/>
              <w:rPr>
                <w:bCs/>
                <w:sz w:val="24"/>
                <w:szCs w:val="24"/>
              </w:rPr>
            </w:pPr>
            <w:r w:rsidRPr="0057728E">
              <w:rPr>
                <w:bCs/>
                <w:sz w:val="24"/>
                <w:szCs w:val="24"/>
              </w:rPr>
              <w:t>1,821755</w:t>
            </w:r>
          </w:p>
        </w:tc>
        <w:tc>
          <w:tcPr>
            <w:tcW w:w="1120" w:type="dxa"/>
            <w:vAlign w:val="center"/>
          </w:tcPr>
          <w:p w:rsidR="00980E12" w:rsidRPr="0057728E" w:rsidRDefault="00980E12" w:rsidP="007A37E1">
            <w:pPr>
              <w:jc w:val="center"/>
            </w:pPr>
            <w:r w:rsidRPr="0057728E">
              <w:rPr>
                <w:sz w:val="24"/>
                <w:szCs w:val="24"/>
              </w:rPr>
              <w:t>Х</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Align w:val="center"/>
          </w:tcPr>
          <w:p w:rsidR="00980E12" w:rsidRPr="0057728E" w:rsidRDefault="00980E12" w:rsidP="007A37E1">
            <w:pPr>
              <w:autoSpaceDE w:val="0"/>
              <w:autoSpaceDN w:val="0"/>
              <w:spacing w:line="221" w:lineRule="auto"/>
              <w:jc w:val="center"/>
              <w:rPr>
                <w:sz w:val="24"/>
                <w:szCs w:val="24"/>
              </w:rPr>
            </w:pPr>
            <w:r w:rsidRPr="0057728E">
              <w:rPr>
                <w:sz w:val="24"/>
                <w:szCs w:val="24"/>
              </w:rPr>
              <w:t>30</w:t>
            </w:r>
          </w:p>
        </w:tc>
        <w:tc>
          <w:tcPr>
            <w:tcW w:w="2132" w:type="dxa"/>
            <w:gridSpan w:val="2"/>
            <w:vAlign w:val="center"/>
          </w:tcPr>
          <w:p w:rsidR="00980E12" w:rsidRPr="0057728E" w:rsidRDefault="00980E12" w:rsidP="007A37E1">
            <w:pPr>
              <w:autoSpaceDE w:val="0"/>
              <w:autoSpaceDN w:val="0"/>
              <w:spacing w:line="221" w:lineRule="auto"/>
              <w:jc w:val="center"/>
              <w:rPr>
                <w:sz w:val="24"/>
                <w:szCs w:val="24"/>
              </w:rPr>
            </w:pPr>
            <w:r w:rsidRPr="0057728E">
              <w:rPr>
                <w:sz w:val="24"/>
                <w:szCs w:val="24"/>
              </w:rPr>
              <w:t xml:space="preserve">Норматив обращений </w:t>
            </w:r>
            <w:r w:rsidRPr="0057728E">
              <w:rPr>
                <w:sz w:val="24"/>
                <w:szCs w:val="24"/>
              </w:rPr>
              <w:br/>
              <w:t xml:space="preserve">по заболеванию </w:t>
            </w:r>
            <w:r w:rsidRPr="0057728E">
              <w:rPr>
                <w:sz w:val="24"/>
                <w:szCs w:val="24"/>
              </w:rPr>
              <w:br/>
              <w:t xml:space="preserve">при оказании медицинской помощи </w:t>
            </w:r>
            <w:r w:rsidRPr="0057728E">
              <w:rPr>
                <w:sz w:val="24"/>
                <w:szCs w:val="24"/>
              </w:rPr>
              <w:br/>
              <w:t xml:space="preserve">по профилю "Медицинская реабилитация", </w:t>
            </w:r>
            <w:r w:rsidRPr="0057728E">
              <w:rPr>
                <w:sz w:val="24"/>
                <w:szCs w:val="24"/>
              </w:rPr>
              <w:br/>
              <w:t>в комплексных посещениях &lt;*****&gt;</w:t>
            </w:r>
          </w:p>
        </w:tc>
        <w:tc>
          <w:tcPr>
            <w:tcW w:w="1283" w:type="dxa"/>
            <w:gridSpan w:val="2"/>
            <w:vAlign w:val="center"/>
          </w:tcPr>
          <w:p w:rsidR="00980E12" w:rsidRPr="0057728E" w:rsidRDefault="00980E12" w:rsidP="007A37E1">
            <w:pPr>
              <w:widowControl/>
              <w:jc w:val="center"/>
              <w:rPr>
                <w:sz w:val="24"/>
                <w:szCs w:val="24"/>
              </w:rPr>
            </w:pPr>
            <w:r w:rsidRPr="0057728E">
              <w:rPr>
                <w:sz w:val="24"/>
                <w:szCs w:val="24"/>
              </w:rPr>
              <w:t>4 073</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4 073</w:t>
            </w:r>
          </w:p>
        </w:tc>
        <w:tc>
          <w:tcPr>
            <w:tcW w:w="1120" w:type="dxa"/>
            <w:vAlign w:val="center"/>
          </w:tcPr>
          <w:p w:rsidR="00980E12" w:rsidRPr="0057728E" w:rsidRDefault="00980E12" w:rsidP="007A37E1">
            <w:pPr>
              <w:jc w:val="center"/>
              <w:rPr>
                <w:sz w:val="24"/>
                <w:szCs w:val="24"/>
              </w:rPr>
            </w:pPr>
            <w:r w:rsidRPr="0057728E">
              <w:rPr>
                <w:sz w:val="24"/>
                <w:szCs w:val="24"/>
              </w:rPr>
              <w:t>4 073</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Merge w:val="restart"/>
            <w:vAlign w:val="center"/>
          </w:tcPr>
          <w:p w:rsidR="00980E12" w:rsidRPr="0057728E" w:rsidRDefault="00980E12" w:rsidP="007A37E1">
            <w:pPr>
              <w:autoSpaceDE w:val="0"/>
              <w:autoSpaceDN w:val="0"/>
              <w:spacing w:line="247" w:lineRule="auto"/>
              <w:jc w:val="center"/>
              <w:rPr>
                <w:sz w:val="24"/>
                <w:szCs w:val="24"/>
              </w:rPr>
            </w:pPr>
            <w:r w:rsidRPr="0057728E">
              <w:rPr>
                <w:sz w:val="24"/>
                <w:szCs w:val="24"/>
              </w:rPr>
              <w:t>31</w:t>
            </w: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 xml:space="preserve">Дистанционное наблюдение </w:t>
            </w:r>
            <w:r w:rsidRPr="0057728E">
              <w:rPr>
                <w:sz w:val="24"/>
                <w:szCs w:val="24"/>
              </w:rPr>
              <w:br/>
              <w:t>за состоянием здоровья пациентов, в том числе:</w:t>
            </w:r>
          </w:p>
        </w:tc>
        <w:tc>
          <w:tcPr>
            <w:tcW w:w="1283" w:type="dxa"/>
            <w:gridSpan w:val="2"/>
            <w:vAlign w:val="center"/>
          </w:tcPr>
          <w:p w:rsidR="00980E12" w:rsidRPr="0057728E" w:rsidRDefault="00980E12" w:rsidP="007A37E1">
            <w:pPr>
              <w:jc w:val="center"/>
              <w:rPr>
                <w:sz w:val="24"/>
                <w:szCs w:val="24"/>
              </w:rPr>
            </w:pPr>
            <w:r w:rsidRPr="0057728E">
              <w:rPr>
                <w:sz w:val="24"/>
                <w:szCs w:val="24"/>
              </w:rPr>
              <w:t>21 818</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21 818</w:t>
            </w:r>
          </w:p>
        </w:tc>
        <w:tc>
          <w:tcPr>
            <w:tcW w:w="1120" w:type="dxa"/>
            <w:vAlign w:val="center"/>
          </w:tcPr>
          <w:p w:rsidR="00980E12" w:rsidRPr="0057728E" w:rsidRDefault="00980E12" w:rsidP="007A37E1">
            <w:pPr>
              <w:jc w:val="center"/>
              <w:rPr>
                <w:sz w:val="24"/>
                <w:szCs w:val="24"/>
              </w:rPr>
            </w:pPr>
            <w:r w:rsidRPr="0057728E">
              <w:rPr>
                <w:sz w:val="24"/>
                <w:szCs w:val="24"/>
              </w:rPr>
              <w:t>21 818</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47"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 xml:space="preserve">пациентов </w:t>
            </w:r>
            <w:r w:rsidRPr="0057728E">
              <w:rPr>
                <w:sz w:val="24"/>
                <w:szCs w:val="24"/>
              </w:rPr>
              <w:br/>
            </w:r>
            <w:r w:rsidRPr="0057728E">
              <w:rPr>
                <w:spacing w:val="-6"/>
                <w:sz w:val="24"/>
                <w:szCs w:val="24"/>
              </w:rPr>
              <w:t>с сахарным диабетом</w:t>
            </w:r>
          </w:p>
        </w:tc>
        <w:tc>
          <w:tcPr>
            <w:tcW w:w="1283" w:type="dxa"/>
            <w:gridSpan w:val="2"/>
            <w:vAlign w:val="center"/>
          </w:tcPr>
          <w:p w:rsidR="00980E12" w:rsidRPr="0057728E" w:rsidRDefault="00980E12" w:rsidP="007A37E1">
            <w:pPr>
              <w:jc w:val="center"/>
              <w:rPr>
                <w:sz w:val="24"/>
                <w:szCs w:val="24"/>
              </w:rPr>
            </w:pPr>
            <w:r w:rsidRPr="0057728E">
              <w:rPr>
                <w:sz w:val="24"/>
                <w:szCs w:val="24"/>
              </w:rPr>
              <w:t>1 172</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1 172</w:t>
            </w:r>
          </w:p>
        </w:tc>
        <w:tc>
          <w:tcPr>
            <w:tcW w:w="1120" w:type="dxa"/>
            <w:vAlign w:val="center"/>
          </w:tcPr>
          <w:p w:rsidR="00980E12" w:rsidRPr="0057728E" w:rsidRDefault="00980E12" w:rsidP="007A37E1">
            <w:pPr>
              <w:jc w:val="center"/>
              <w:rPr>
                <w:sz w:val="24"/>
                <w:szCs w:val="24"/>
              </w:rPr>
            </w:pPr>
            <w:r w:rsidRPr="0057728E">
              <w:rPr>
                <w:sz w:val="24"/>
                <w:szCs w:val="24"/>
              </w:rPr>
              <w:t>1 172</w:t>
            </w:r>
          </w:p>
        </w:tc>
        <w:tc>
          <w:tcPr>
            <w:tcW w:w="1135" w:type="dxa"/>
            <w:gridSpan w:val="2"/>
            <w:vAlign w:val="center"/>
          </w:tcPr>
          <w:p w:rsidR="00980E12" w:rsidRPr="0057728E" w:rsidRDefault="00980E12" w:rsidP="007A37E1">
            <w:pPr>
              <w:jc w:val="center"/>
            </w:pPr>
            <w:r w:rsidRPr="0057728E">
              <w:rPr>
                <w:sz w:val="24"/>
                <w:szCs w:val="24"/>
              </w:rPr>
              <w:t>Х</w:t>
            </w:r>
          </w:p>
        </w:tc>
      </w:tr>
      <w:tr w:rsidR="0057728E" w:rsidRPr="0057728E" w:rsidTr="00351F14">
        <w:trPr>
          <w:cantSplit/>
          <w:jc w:val="center"/>
        </w:trPr>
        <w:tc>
          <w:tcPr>
            <w:tcW w:w="693" w:type="dxa"/>
            <w:gridSpan w:val="2"/>
            <w:vMerge/>
            <w:vAlign w:val="center"/>
          </w:tcPr>
          <w:p w:rsidR="00980E12" w:rsidRPr="0057728E" w:rsidRDefault="00980E12" w:rsidP="007A37E1">
            <w:pPr>
              <w:autoSpaceDE w:val="0"/>
              <w:autoSpaceDN w:val="0"/>
              <w:spacing w:line="247" w:lineRule="auto"/>
              <w:jc w:val="center"/>
              <w:rPr>
                <w:sz w:val="24"/>
                <w:szCs w:val="24"/>
              </w:rPr>
            </w:pPr>
          </w:p>
        </w:tc>
        <w:tc>
          <w:tcPr>
            <w:tcW w:w="2132" w:type="dxa"/>
            <w:gridSpan w:val="2"/>
            <w:vAlign w:val="center"/>
          </w:tcPr>
          <w:p w:rsidR="00980E12" w:rsidRPr="0057728E" w:rsidRDefault="00980E12" w:rsidP="007A37E1">
            <w:pPr>
              <w:autoSpaceDE w:val="0"/>
              <w:autoSpaceDN w:val="0"/>
              <w:spacing w:line="288" w:lineRule="auto"/>
              <w:jc w:val="center"/>
              <w:rPr>
                <w:sz w:val="24"/>
                <w:szCs w:val="24"/>
              </w:rPr>
            </w:pPr>
            <w:r w:rsidRPr="0057728E">
              <w:rPr>
                <w:sz w:val="24"/>
                <w:szCs w:val="24"/>
              </w:rPr>
              <w:t xml:space="preserve">пациентов </w:t>
            </w:r>
            <w:r w:rsidRPr="0057728E">
              <w:rPr>
                <w:sz w:val="24"/>
                <w:szCs w:val="24"/>
              </w:rPr>
              <w:br/>
              <w:t>с артериальной гипертензией</w:t>
            </w:r>
          </w:p>
        </w:tc>
        <w:tc>
          <w:tcPr>
            <w:tcW w:w="1283" w:type="dxa"/>
            <w:gridSpan w:val="2"/>
            <w:vAlign w:val="center"/>
          </w:tcPr>
          <w:p w:rsidR="00980E12" w:rsidRPr="0057728E" w:rsidRDefault="00980E12" w:rsidP="007A37E1">
            <w:pPr>
              <w:jc w:val="center"/>
              <w:rPr>
                <w:sz w:val="24"/>
                <w:szCs w:val="24"/>
              </w:rPr>
            </w:pPr>
            <w:r w:rsidRPr="0057728E">
              <w:rPr>
                <w:sz w:val="24"/>
                <w:szCs w:val="24"/>
              </w:rPr>
              <w:t>20 646</w:t>
            </w:r>
          </w:p>
        </w:tc>
        <w:tc>
          <w:tcPr>
            <w:tcW w:w="1275" w:type="dxa"/>
            <w:gridSpan w:val="2"/>
            <w:vAlign w:val="center"/>
          </w:tcPr>
          <w:p w:rsidR="00980E12" w:rsidRPr="0057728E" w:rsidRDefault="00980E12" w:rsidP="007A37E1">
            <w:pPr>
              <w:jc w:val="center"/>
            </w:pPr>
            <w:r w:rsidRPr="0057728E">
              <w:rPr>
                <w:sz w:val="24"/>
                <w:szCs w:val="24"/>
              </w:rPr>
              <w:t>Х</w:t>
            </w:r>
          </w:p>
        </w:tc>
        <w:tc>
          <w:tcPr>
            <w:tcW w:w="1276" w:type="dxa"/>
            <w:gridSpan w:val="2"/>
            <w:vAlign w:val="center"/>
          </w:tcPr>
          <w:p w:rsidR="00980E12" w:rsidRPr="0057728E" w:rsidRDefault="00980E12" w:rsidP="007A37E1">
            <w:pPr>
              <w:jc w:val="center"/>
            </w:pPr>
            <w:r w:rsidRPr="0057728E">
              <w:rPr>
                <w:sz w:val="24"/>
                <w:szCs w:val="24"/>
              </w:rPr>
              <w:t>Х</w:t>
            </w:r>
          </w:p>
        </w:tc>
        <w:tc>
          <w:tcPr>
            <w:tcW w:w="1013" w:type="dxa"/>
            <w:gridSpan w:val="2"/>
            <w:vAlign w:val="center"/>
          </w:tcPr>
          <w:p w:rsidR="00980E12" w:rsidRPr="0057728E" w:rsidRDefault="00980E12" w:rsidP="007A37E1">
            <w:pPr>
              <w:jc w:val="center"/>
              <w:rPr>
                <w:sz w:val="24"/>
                <w:szCs w:val="24"/>
              </w:rPr>
            </w:pPr>
            <w:r w:rsidRPr="0057728E">
              <w:rPr>
                <w:sz w:val="24"/>
                <w:szCs w:val="24"/>
              </w:rPr>
              <w:t>20 646</w:t>
            </w:r>
          </w:p>
        </w:tc>
        <w:tc>
          <w:tcPr>
            <w:tcW w:w="1120" w:type="dxa"/>
            <w:vAlign w:val="center"/>
          </w:tcPr>
          <w:p w:rsidR="00980E12" w:rsidRPr="0057728E" w:rsidRDefault="00980E12" w:rsidP="007A37E1">
            <w:pPr>
              <w:jc w:val="center"/>
              <w:rPr>
                <w:sz w:val="24"/>
                <w:szCs w:val="24"/>
              </w:rPr>
            </w:pPr>
            <w:r w:rsidRPr="0057728E">
              <w:rPr>
                <w:sz w:val="24"/>
                <w:szCs w:val="24"/>
              </w:rPr>
              <w:t>20 646</w:t>
            </w:r>
          </w:p>
        </w:tc>
        <w:tc>
          <w:tcPr>
            <w:tcW w:w="1135" w:type="dxa"/>
            <w:gridSpan w:val="2"/>
            <w:vAlign w:val="center"/>
          </w:tcPr>
          <w:p w:rsidR="00980E12" w:rsidRPr="0057728E" w:rsidRDefault="00980E12" w:rsidP="007A37E1">
            <w:pPr>
              <w:jc w:val="center"/>
            </w:pPr>
            <w:r w:rsidRPr="0057728E">
              <w:rPr>
                <w:sz w:val="24"/>
                <w:szCs w:val="24"/>
              </w:rPr>
              <w:t>Х</w:t>
            </w:r>
          </w:p>
        </w:tc>
      </w:tr>
    </w:tbl>
    <w:p w:rsidR="00980E12" w:rsidRPr="0057728E" w:rsidRDefault="00980E12" w:rsidP="00980E12">
      <w:pPr>
        <w:autoSpaceDE w:val="0"/>
        <w:autoSpaceDN w:val="0"/>
        <w:spacing w:line="216" w:lineRule="auto"/>
        <w:ind w:firstLine="709"/>
        <w:jc w:val="both"/>
      </w:pPr>
    </w:p>
    <w:p w:rsidR="00980E12" w:rsidRPr="0057728E" w:rsidRDefault="00980E12" w:rsidP="00980E12">
      <w:pPr>
        <w:autoSpaceDE w:val="0"/>
        <w:autoSpaceDN w:val="0"/>
        <w:spacing w:line="216" w:lineRule="auto"/>
        <w:ind w:firstLine="709"/>
        <w:jc w:val="both"/>
      </w:pPr>
      <w:r w:rsidRPr="0057728E">
        <w:t>--------------------------------</w:t>
      </w:r>
    </w:p>
    <w:p w:rsidR="00980E12" w:rsidRPr="0057728E" w:rsidRDefault="00980E12" w:rsidP="00980E12">
      <w:pPr>
        <w:autoSpaceDE w:val="0"/>
        <w:autoSpaceDN w:val="0"/>
        <w:spacing w:line="216" w:lineRule="auto"/>
        <w:ind w:firstLine="709"/>
        <w:jc w:val="both"/>
        <w:rPr>
          <w:spacing w:val="-4"/>
        </w:rPr>
      </w:pPr>
      <w:r w:rsidRPr="0057728E">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w:t>
      </w:r>
      <w:r w:rsidRPr="0057728E">
        <w:rPr>
          <w:spacing w:val="-4"/>
        </w:rPr>
        <w:t>решением комиссии по разработке Территориальной программы ОМС в соответствии с требованиями частей 9, 10</w:t>
      </w:r>
      <w:r w:rsidRPr="0057728E">
        <w:t xml:space="preserve"> статьи 36 Федерального закона от 29.11.2010 № 326-ФЗ </w:t>
      </w:r>
      <w:r w:rsidRPr="0057728E">
        <w:rPr>
          <w:spacing w:val="-4"/>
        </w:rPr>
        <w:t xml:space="preserve">"Об обязательном медицинском страховании </w:t>
      </w:r>
      <w:r w:rsidRPr="0057728E">
        <w:rPr>
          <w:spacing w:val="-4"/>
        </w:rPr>
        <w:br/>
        <w:t>в Российской Федерации" (с последующими изменениями).</w:t>
      </w:r>
    </w:p>
    <w:p w:rsidR="00980E12" w:rsidRPr="0057728E" w:rsidRDefault="00980E12" w:rsidP="00980E12">
      <w:pPr>
        <w:autoSpaceDE w:val="0"/>
        <w:autoSpaceDN w:val="0"/>
        <w:spacing w:line="216" w:lineRule="auto"/>
        <w:ind w:firstLine="709"/>
        <w:jc w:val="both"/>
      </w:pPr>
      <w:r w:rsidRPr="0057728E">
        <w:rPr>
          <w:spacing w:val="-4"/>
        </w:rPr>
        <w:t>В соответствии с требованиями части 10 статьи 36 Федерального закона от 29.11.2010 № 326-ФЗ</w:t>
      </w:r>
      <w:r w:rsidRPr="0057728E">
        <w:t xml:space="preserve"> </w:t>
      </w:r>
      <w:r w:rsidRPr="0057728E">
        <w:br/>
        <w:t>"Об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980E12" w:rsidRPr="0057728E" w:rsidRDefault="00980E12" w:rsidP="00980E12">
      <w:pPr>
        <w:autoSpaceDE w:val="0"/>
        <w:autoSpaceDN w:val="0"/>
        <w:spacing w:line="216" w:lineRule="auto"/>
        <w:ind w:firstLine="709"/>
        <w:jc w:val="both"/>
      </w:pPr>
      <w:r w:rsidRPr="0057728E">
        <w:t>&lt;**&gt; Включая объемы аудиологического скрининга с профилактической целью.</w:t>
      </w:r>
    </w:p>
    <w:p w:rsidR="00980E12" w:rsidRPr="0057728E" w:rsidRDefault="00980E12" w:rsidP="00980E12">
      <w:pPr>
        <w:autoSpaceDE w:val="0"/>
        <w:autoSpaceDN w:val="0"/>
        <w:spacing w:line="216" w:lineRule="auto"/>
        <w:ind w:firstLine="709"/>
        <w:jc w:val="both"/>
      </w:pPr>
      <w:r w:rsidRPr="0057728E">
        <w:rPr>
          <w:spacing w:val="-4"/>
        </w:rPr>
        <w:t>&lt;***&gt; Объемы заместительной почечной терапии, предоставляемой по Программе ОМС</w:t>
      </w:r>
      <w:r w:rsidRPr="0057728E">
        <w:t xml:space="preserve"> в 2026 году, </w:t>
      </w:r>
      <w:r w:rsidRPr="0057728E">
        <w:br/>
        <w:t>по каждому наименованию процедур представлены в подпункте 2.3.5.3.2.</w:t>
      </w:r>
    </w:p>
    <w:p w:rsidR="00980E12" w:rsidRPr="0057728E" w:rsidRDefault="00980E12" w:rsidP="00980E12">
      <w:pPr>
        <w:autoSpaceDE w:val="0"/>
        <w:autoSpaceDN w:val="0"/>
        <w:spacing w:line="216" w:lineRule="auto"/>
        <w:ind w:firstLine="709"/>
        <w:jc w:val="both"/>
      </w:pPr>
      <w:r w:rsidRPr="0057728E">
        <w:t>&lt;****&gt; Среднее число посещений по заболеваниям в одном обращении по специальности "нефрология" указано без учета посещений при проведении заместительной почечной терапии.</w:t>
      </w:r>
    </w:p>
    <w:p w:rsidR="00980E12" w:rsidRPr="0057728E" w:rsidRDefault="00980E12" w:rsidP="00980E12">
      <w:pPr>
        <w:autoSpaceDE w:val="0"/>
        <w:autoSpaceDN w:val="0"/>
        <w:spacing w:line="216" w:lineRule="auto"/>
        <w:ind w:firstLine="709"/>
        <w:jc w:val="both"/>
      </w:pPr>
      <w:r w:rsidRPr="0057728E">
        <w:t>&lt;*****&gt; Комплексные посещения включают в среднем 12 посещений по профилю "Медицинская реабилитация" в амбулаторных условиях.</w:t>
      </w:r>
    </w:p>
    <w:p w:rsidR="00980E12" w:rsidRPr="0057728E" w:rsidRDefault="00980E12" w:rsidP="00980E12">
      <w:pPr>
        <w:autoSpaceDE w:val="0"/>
        <w:autoSpaceDN w:val="0"/>
        <w:spacing w:line="216" w:lineRule="auto"/>
        <w:ind w:firstLine="709"/>
        <w:jc w:val="both"/>
      </w:pPr>
      <w:r w:rsidRPr="0057728E">
        <w:t>&lt;******&gt; Количество УЕТ по строке 19.1 включает посещения и обращения по профилю "стоматология" и не включает посещения и обращения по профилю "челюстно-лицевая хирургия".</w:t>
      </w:r>
    </w:p>
    <w:p w:rsidR="00980E12" w:rsidRPr="0057728E" w:rsidRDefault="00980E12" w:rsidP="00980E12">
      <w:pPr>
        <w:autoSpaceDE w:val="0"/>
        <w:autoSpaceDN w:val="0"/>
        <w:spacing w:line="216" w:lineRule="auto"/>
        <w:ind w:firstLine="709"/>
        <w:jc w:val="both"/>
      </w:pPr>
      <w:r w:rsidRPr="0057728E">
        <w:t>&lt;*******&gt; Доврачебная медицинская помощь в неотложной форме, оказываемая медицинскими работниками, со средним медицинским образованием по специальности "лечебное дело".</w:t>
      </w:r>
    </w:p>
    <w:p w:rsidR="00980E12" w:rsidRPr="0057728E" w:rsidRDefault="00980E12" w:rsidP="00980E12"/>
    <w:p w:rsidR="00980E12" w:rsidRPr="0057728E" w:rsidRDefault="00980E12" w:rsidP="00980E12"/>
    <w:p w:rsidR="00980E12" w:rsidRPr="0057728E" w:rsidRDefault="00980E12" w:rsidP="00980E12"/>
    <w:p w:rsidR="00980E12" w:rsidRPr="0057728E" w:rsidRDefault="00980E12" w:rsidP="00980E12">
      <w:pPr>
        <w:autoSpaceDE w:val="0"/>
        <w:autoSpaceDN w:val="0"/>
        <w:spacing w:before="40" w:line="216" w:lineRule="auto"/>
        <w:ind w:firstLine="709"/>
        <w:jc w:val="both"/>
        <w:rPr>
          <w:sz w:val="28"/>
          <w:szCs w:val="28"/>
        </w:rPr>
      </w:pPr>
      <w:r w:rsidRPr="0057728E">
        <w:rPr>
          <w:sz w:val="28"/>
          <w:szCs w:val="28"/>
        </w:rPr>
        <w:t xml:space="preserve">2.3.5.3.1. Объемы амбулаторной медицинской помощи, предоставляемой по Программе ОМС в 2026 году по врачебным специальностям, в расчете </w:t>
      </w:r>
      <w:r w:rsidRPr="0057728E">
        <w:rPr>
          <w:sz w:val="28"/>
          <w:szCs w:val="28"/>
        </w:rPr>
        <w:br/>
        <w:t>на одно застрахованное по ОМС лицо. &lt;*&gt;</w:t>
      </w:r>
    </w:p>
    <w:p w:rsidR="00980E12" w:rsidRPr="0057728E" w:rsidRDefault="00980E12" w:rsidP="00980E12">
      <w:pPr>
        <w:autoSpaceDE w:val="0"/>
        <w:autoSpaceDN w:val="0"/>
        <w:spacing w:line="216" w:lineRule="auto"/>
        <w:jc w:val="both"/>
        <w:rPr>
          <w:sz w:val="10"/>
          <w:szCs w:val="10"/>
        </w:rPr>
      </w:pPr>
    </w:p>
    <w:p w:rsidR="00980E12" w:rsidRPr="0057728E" w:rsidRDefault="00980E12" w:rsidP="00980E12">
      <w:pPr>
        <w:autoSpaceDE w:val="0"/>
        <w:autoSpaceDN w:val="0"/>
        <w:spacing w:line="216" w:lineRule="auto"/>
        <w:jc w:val="both"/>
        <w:rPr>
          <w:sz w:val="4"/>
          <w:szCs w:val="4"/>
        </w:rPr>
      </w:pPr>
    </w:p>
    <w:p w:rsidR="00980E12" w:rsidRPr="0057728E" w:rsidRDefault="00980E12" w:rsidP="00980E12">
      <w:pPr>
        <w:autoSpaceDE w:val="0"/>
        <w:autoSpaceDN w:val="0"/>
        <w:spacing w:line="216" w:lineRule="auto"/>
        <w:jc w:val="both"/>
        <w:rPr>
          <w:sz w:val="4"/>
          <w:szCs w:val="4"/>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9"/>
        <w:gridCol w:w="2548"/>
        <w:gridCol w:w="1273"/>
        <w:gridCol w:w="1315"/>
        <w:gridCol w:w="1264"/>
        <w:gridCol w:w="1269"/>
        <w:gridCol w:w="1360"/>
      </w:tblGrid>
      <w:tr w:rsidR="0057728E" w:rsidRPr="0057728E" w:rsidTr="002966B4">
        <w:trPr>
          <w:trHeight w:val="377"/>
          <w:jc w:val="center"/>
        </w:trPr>
        <w:tc>
          <w:tcPr>
            <w:tcW w:w="579" w:type="dxa"/>
            <w:vMerge w:val="restart"/>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w:t>
            </w:r>
            <w:r w:rsidRPr="0057728E">
              <w:rPr>
                <w:sz w:val="22"/>
                <w:szCs w:val="22"/>
              </w:rPr>
              <w:br/>
              <w:t>п/п</w:t>
            </w:r>
          </w:p>
        </w:tc>
        <w:tc>
          <w:tcPr>
            <w:tcW w:w="2548" w:type="dxa"/>
            <w:vMerge w:val="restart"/>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Наименование специальностей</w:t>
            </w:r>
          </w:p>
        </w:tc>
        <w:tc>
          <w:tcPr>
            <w:tcW w:w="6481" w:type="dxa"/>
            <w:gridSpan w:val="5"/>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Объемы амбулаторной медицинской помощи на 2026 год</w:t>
            </w:r>
          </w:p>
        </w:tc>
      </w:tr>
      <w:tr w:rsidR="0057728E" w:rsidRPr="0057728E" w:rsidTr="002966B4">
        <w:trPr>
          <w:trHeight w:val="281"/>
          <w:jc w:val="center"/>
        </w:trPr>
        <w:tc>
          <w:tcPr>
            <w:tcW w:w="579" w:type="dxa"/>
            <w:vMerge/>
            <w:vAlign w:val="center"/>
          </w:tcPr>
          <w:p w:rsidR="00980E12" w:rsidRPr="0057728E" w:rsidRDefault="00980E12" w:rsidP="007A37E1">
            <w:pPr>
              <w:spacing w:line="216" w:lineRule="auto"/>
              <w:jc w:val="center"/>
              <w:rPr>
                <w:sz w:val="22"/>
                <w:szCs w:val="22"/>
              </w:rPr>
            </w:pPr>
          </w:p>
        </w:tc>
        <w:tc>
          <w:tcPr>
            <w:tcW w:w="2548" w:type="dxa"/>
            <w:vMerge/>
            <w:vAlign w:val="center"/>
          </w:tcPr>
          <w:p w:rsidR="00980E12" w:rsidRPr="0057728E" w:rsidRDefault="00980E12" w:rsidP="007A37E1">
            <w:pPr>
              <w:spacing w:line="216" w:lineRule="auto"/>
              <w:jc w:val="center"/>
              <w:rPr>
                <w:sz w:val="22"/>
                <w:szCs w:val="22"/>
              </w:rPr>
            </w:pPr>
          </w:p>
        </w:tc>
        <w:tc>
          <w:tcPr>
            <w:tcW w:w="1273" w:type="dxa"/>
            <w:vMerge w:val="restart"/>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всего, </w:t>
            </w:r>
          </w:p>
          <w:p w:rsidR="00980E12" w:rsidRPr="0057728E" w:rsidRDefault="00980E12" w:rsidP="007A37E1">
            <w:pPr>
              <w:autoSpaceDE w:val="0"/>
              <w:autoSpaceDN w:val="0"/>
              <w:spacing w:line="216" w:lineRule="auto"/>
              <w:jc w:val="center"/>
              <w:rPr>
                <w:sz w:val="22"/>
                <w:szCs w:val="22"/>
              </w:rPr>
            </w:pPr>
            <w:r w:rsidRPr="0057728E">
              <w:rPr>
                <w:sz w:val="22"/>
                <w:szCs w:val="22"/>
              </w:rPr>
              <w:t>в посеще-ниях</w:t>
            </w:r>
          </w:p>
        </w:tc>
        <w:tc>
          <w:tcPr>
            <w:tcW w:w="5208" w:type="dxa"/>
            <w:gridSpan w:val="4"/>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в том числе:</w:t>
            </w:r>
          </w:p>
        </w:tc>
      </w:tr>
      <w:tr w:rsidR="0057728E" w:rsidRPr="0057728E" w:rsidTr="002966B4">
        <w:trPr>
          <w:trHeight w:val="387"/>
          <w:jc w:val="center"/>
        </w:trPr>
        <w:tc>
          <w:tcPr>
            <w:tcW w:w="579" w:type="dxa"/>
            <w:vMerge/>
            <w:vAlign w:val="center"/>
          </w:tcPr>
          <w:p w:rsidR="00980E12" w:rsidRPr="0057728E" w:rsidRDefault="00980E12" w:rsidP="007A37E1">
            <w:pPr>
              <w:spacing w:line="216" w:lineRule="auto"/>
              <w:jc w:val="center"/>
              <w:rPr>
                <w:sz w:val="22"/>
                <w:szCs w:val="22"/>
              </w:rPr>
            </w:pPr>
          </w:p>
        </w:tc>
        <w:tc>
          <w:tcPr>
            <w:tcW w:w="2548" w:type="dxa"/>
            <w:vMerge/>
            <w:vAlign w:val="center"/>
          </w:tcPr>
          <w:p w:rsidR="00980E12" w:rsidRPr="0057728E" w:rsidRDefault="00980E12" w:rsidP="007A37E1">
            <w:pPr>
              <w:spacing w:line="216" w:lineRule="auto"/>
              <w:jc w:val="center"/>
              <w:rPr>
                <w:sz w:val="22"/>
                <w:szCs w:val="22"/>
              </w:rPr>
            </w:pPr>
          </w:p>
        </w:tc>
        <w:tc>
          <w:tcPr>
            <w:tcW w:w="1273" w:type="dxa"/>
            <w:vMerge/>
            <w:vAlign w:val="center"/>
          </w:tcPr>
          <w:p w:rsidR="00980E12" w:rsidRPr="0057728E" w:rsidRDefault="00980E12" w:rsidP="007A37E1">
            <w:pPr>
              <w:spacing w:line="216" w:lineRule="auto"/>
              <w:jc w:val="center"/>
              <w:rPr>
                <w:sz w:val="22"/>
                <w:szCs w:val="22"/>
              </w:rPr>
            </w:pPr>
          </w:p>
        </w:tc>
        <w:tc>
          <w:tcPr>
            <w:tcW w:w="1315" w:type="dxa"/>
            <w:vMerge w:val="restart"/>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с профи-лактической и иной целями, </w:t>
            </w:r>
          </w:p>
          <w:p w:rsidR="00980E12" w:rsidRPr="0057728E" w:rsidRDefault="00980E12" w:rsidP="007A37E1">
            <w:pPr>
              <w:autoSpaceDE w:val="0"/>
              <w:autoSpaceDN w:val="0"/>
              <w:spacing w:line="216" w:lineRule="auto"/>
              <w:jc w:val="center"/>
              <w:rPr>
                <w:sz w:val="22"/>
                <w:szCs w:val="22"/>
              </w:rPr>
            </w:pPr>
            <w:r w:rsidRPr="0057728E">
              <w:rPr>
                <w:sz w:val="22"/>
                <w:szCs w:val="22"/>
              </w:rPr>
              <w:t>в посеще-ниях</w:t>
            </w:r>
          </w:p>
        </w:tc>
        <w:tc>
          <w:tcPr>
            <w:tcW w:w="1264" w:type="dxa"/>
            <w:vMerge w:val="restart"/>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неотложная медицин-ская помощь, </w:t>
            </w:r>
          </w:p>
          <w:p w:rsidR="00980E12" w:rsidRPr="0057728E" w:rsidRDefault="00980E12" w:rsidP="007A37E1">
            <w:pPr>
              <w:autoSpaceDE w:val="0"/>
              <w:autoSpaceDN w:val="0"/>
              <w:spacing w:line="216" w:lineRule="auto"/>
              <w:jc w:val="center"/>
              <w:rPr>
                <w:sz w:val="22"/>
                <w:szCs w:val="22"/>
              </w:rPr>
            </w:pPr>
            <w:r w:rsidRPr="0057728E">
              <w:rPr>
                <w:sz w:val="22"/>
                <w:szCs w:val="22"/>
              </w:rPr>
              <w:t>в посеще-ниях</w:t>
            </w:r>
          </w:p>
        </w:tc>
        <w:tc>
          <w:tcPr>
            <w:tcW w:w="2629" w:type="dxa"/>
            <w:gridSpan w:val="2"/>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по поводу заболевания</w:t>
            </w:r>
          </w:p>
        </w:tc>
      </w:tr>
      <w:tr w:rsidR="0057728E" w:rsidRPr="0057728E" w:rsidTr="002966B4">
        <w:trPr>
          <w:trHeight w:val="1272"/>
          <w:jc w:val="center"/>
        </w:trPr>
        <w:tc>
          <w:tcPr>
            <w:tcW w:w="579" w:type="dxa"/>
            <w:vMerge/>
            <w:vAlign w:val="center"/>
          </w:tcPr>
          <w:p w:rsidR="00980E12" w:rsidRPr="0057728E" w:rsidRDefault="00980E12" w:rsidP="007A37E1">
            <w:pPr>
              <w:spacing w:line="216" w:lineRule="auto"/>
              <w:jc w:val="center"/>
              <w:rPr>
                <w:sz w:val="22"/>
                <w:szCs w:val="22"/>
              </w:rPr>
            </w:pPr>
          </w:p>
        </w:tc>
        <w:tc>
          <w:tcPr>
            <w:tcW w:w="2548" w:type="dxa"/>
            <w:vMerge/>
            <w:vAlign w:val="center"/>
          </w:tcPr>
          <w:p w:rsidR="00980E12" w:rsidRPr="0057728E" w:rsidRDefault="00980E12" w:rsidP="007A37E1">
            <w:pPr>
              <w:spacing w:line="216" w:lineRule="auto"/>
              <w:jc w:val="center"/>
              <w:rPr>
                <w:sz w:val="22"/>
                <w:szCs w:val="22"/>
              </w:rPr>
            </w:pPr>
          </w:p>
        </w:tc>
        <w:tc>
          <w:tcPr>
            <w:tcW w:w="1273" w:type="dxa"/>
            <w:vMerge/>
            <w:vAlign w:val="center"/>
          </w:tcPr>
          <w:p w:rsidR="00980E12" w:rsidRPr="0057728E" w:rsidRDefault="00980E12" w:rsidP="007A37E1">
            <w:pPr>
              <w:spacing w:line="216" w:lineRule="auto"/>
              <w:jc w:val="center"/>
              <w:rPr>
                <w:sz w:val="22"/>
                <w:szCs w:val="22"/>
              </w:rPr>
            </w:pPr>
          </w:p>
        </w:tc>
        <w:tc>
          <w:tcPr>
            <w:tcW w:w="1315" w:type="dxa"/>
            <w:vMerge/>
            <w:vAlign w:val="center"/>
          </w:tcPr>
          <w:p w:rsidR="00980E12" w:rsidRPr="0057728E" w:rsidRDefault="00980E12" w:rsidP="007A37E1">
            <w:pPr>
              <w:spacing w:line="216" w:lineRule="auto"/>
              <w:jc w:val="center"/>
              <w:rPr>
                <w:sz w:val="22"/>
                <w:szCs w:val="22"/>
              </w:rPr>
            </w:pPr>
          </w:p>
        </w:tc>
        <w:tc>
          <w:tcPr>
            <w:tcW w:w="1264" w:type="dxa"/>
            <w:vMerge/>
            <w:vAlign w:val="center"/>
          </w:tcPr>
          <w:p w:rsidR="00980E12" w:rsidRPr="0057728E" w:rsidRDefault="00980E12" w:rsidP="007A37E1">
            <w:pPr>
              <w:spacing w:line="216" w:lineRule="auto"/>
              <w:jc w:val="center"/>
              <w:rPr>
                <w:sz w:val="22"/>
                <w:szCs w:val="22"/>
              </w:rPr>
            </w:pPr>
          </w:p>
        </w:tc>
        <w:tc>
          <w:tcPr>
            <w:tcW w:w="1269"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в обраще-ниях</w:t>
            </w:r>
          </w:p>
        </w:tc>
        <w:tc>
          <w:tcPr>
            <w:tcW w:w="1360"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в посеще-ниях</w:t>
            </w:r>
          </w:p>
        </w:tc>
      </w:tr>
    </w:tbl>
    <w:p w:rsidR="00980E12" w:rsidRPr="0057728E" w:rsidRDefault="00980E12" w:rsidP="00980E12">
      <w:pPr>
        <w:spacing w:line="216" w:lineRule="auto"/>
        <w:rPr>
          <w:sz w:val="2"/>
          <w:szCs w:val="2"/>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562"/>
        <w:gridCol w:w="2555"/>
        <w:gridCol w:w="1273"/>
        <w:gridCol w:w="1315"/>
        <w:gridCol w:w="10"/>
        <w:gridCol w:w="1254"/>
        <w:gridCol w:w="10"/>
        <w:gridCol w:w="1259"/>
        <w:gridCol w:w="10"/>
        <w:gridCol w:w="1350"/>
      </w:tblGrid>
      <w:tr w:rsidR="0057728E" w:rsidRPr="0057728E" w:rsidTr="007948F5">
        <w:trPr>
          <w:cantSplit/>
          <w:tblHeader/>
          <w:jc w:val="center"/>
        </w:trPr>
        <w:tc>
          <w:tcPr>
            <w:tcW w:w="572" w:type="dxa"/>
            <w:gridSpan w:val="2"/>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1</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w:t>
            </w:r>
          </w:p>
        </w:tc>
        <w:tc>
          <w:tcPr>
            <w:tcW w:w="1273"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3</w:t>
            </w:r>
          </w:p>
        </w:tc>
        <w:tc>
          <w:tcPr>
            <w:tcW w:w="131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4</w:t>
            </w:r>
          </w:p>
        </w:tc>
        <w:tc>
          <w:tcPr>
            <w:tcW w:w="1264" w:type="dxa"/>
            <w:gridSpan w:val="2"/>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5</w:t>
            </w:r>
          </w:p>
        </w:tc>
        <w:tc>
          <w:tcPr>
            <w:tcW w:w="1269" w:type="dxa"/>
            <w:gridSpan w:val="2"/>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6</w:t>
            </w:r>
          </w:p>
        </w:tc>
        <w:tc>
          <w:tcPr>
            <w:tcW w:w="1360" w:type="dxa"/>
            <w:gridSpan w:val="2"/>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7</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1</w:t>
            </w:r>
          </w:p>
        </w:tc>
        <w:tc>
          <w:tcPr>
            <w:tcW w:w="2555" w:type="dxa"/>
            <w:vAlign w:val="center"/>
          </w:tcPr>
          <w:p w:rsidR="00980E12" w:rsidRPr="0057728E" w:rsidRDefault="00980E12" w:rsidP="007A37E1">
            <w:pPr>
              <w:spacing w:line="216" w:lineRule="auto"/>
              <w:ind w:right="-66"/>
              <w:jc w:val="center"/>
              <w:rPr>
                <w:sz w:val="22"/>
                <w:szCs w:val="22"/>
              </w:rPr>
            </w:pPr>
            <w:r w:rsidRPr="0057728E">
              <w:rPr>
                <w:sz w:val="22"/>
                <w:szCs w:val="22"/>
              </w:rPr>
              <w:t>Акушерство</w:t>
            </w:r>
          </w:p>
          <w:p w:rsidR="00980E12" w:rsidRPr="0057728E" w:rsidRDefault="00980E12" w:rsidP="007A37E1">
            <w:pPr>
              <w:spacing w:line="216" w:lineRule="auto"/>
              <w:ind w:right="-66"/>
              <w:jc w:val="center"/>
              <w:rPr>
                <w:sz w:val="22"/>
                <w:szCs w:val="22"/>
              </w:rPr>
            </w:pPr>
            <w:r w:rsidRPr="0057728E">
              <w:rPr>
                <w:sz w:val="22"/>
                <w:szCs w:val="22"/>
              </w:rPr>
              <w:t>и гинекология</w:t>
            </w:r>
          </w:p>
        </w:tc>
        <w:tc>
          <w:tcPr>
            <w:tcW w:w="1273" w:type="dxa"/>
            <w:vAlign w:val="center"/>
          </w:tcPr>
          <w:p w:rsidR="00980E12" w:rsidRPr="0057728E" w:rsidRDefault="00980E12" w:rsidP="007A37E1">
            <w:pPr>
              <w:widowControl/>
              <w:jc w:val="center"/>
              <w:rPr>
                <w:sz w:val="24"/>
                <w:szCs w:val="24"/>
              </w:rPr>
            </w:pPr>
            <w:r w:rsidRPr="0057728E">
              <w:rPr>
                <w:sz w:val="24"/>
                <w:szCs w:val="24"/>
              </w:rPr>
              <w:t>0,598518</w:t>
            </w:r>
          </w:p>
        </w:tc>
        <w:tc>
          <w:tcPr>
            <w:tcW w:w="1325" w:type="dxa"/>
            <w:gridSpan w:val="2"/>
            <w:vAlign w:val="center"/>
          </w:tcPr>
          <w:p w:rsidR="00980E12" w:rsidRPr="0057728E" w:rsidRDefault="00980E12" w:rsidP="007A37E1">
            <w:pPr>
              <w:jc w:val="center"/>
              <w:rPr>
                <w:sz w:val="24"/>
                <w:szCs w:val="24"/>
              </w:rPr>
            </w:pPr>
            <w:r w:rsidRPr="0057728E">
              <w:rPr>
                <w:sz w:val="24"/>
                <w:szCs w:val="24"/>
              </w:rPr>
              <w:t>0,188370</w:t>
            </w:r>
          </w:p>
        </w:tc>
        <w:tc>
          <w:tcPr>
            <w:tcW w:w="1264" w:type="dxa"/>
            <w:gridSpan w:val="2"/>
            <w:vAlign w:val="center"/>
          </w:tcPr>
          <w:p w:rsidR="00980E12" w:rsidRPr="0057728E" w:rsidRDefault="00980E12" w:rsidP="007A37E1">
            <w:pPr>
              <w:jc w:val="center"/>
              <w:rPr>
                <w:sz w:val="24"/>
                <w:szCs w:val="24"/>
              </w:rPr>
            </w:pPr>
            <w:r w:rsidRPr="0057728E">
              <w:rPr>
                <w:sz w:val="24"/>
                <w:szCs w:val="24"/>
              </w:rPr>
              <w:t>0,005418</w:t>
            </w:r>
          </w:p>
        </w:tc>
        <w:tc>
          <w:tcPr>
            <w:tcW w:w="1269" w:type="dxa"/>
            <w:gridSpan w:val="2"/>
            <w:vAlign w:val="center"/>
          </w:tcPr>
          <w:p w:rsidR="00980E12" w:rsidRPr="0057728E" w:rsidRDefault="00980E12" w:rsidP="007A37E1">
            <w:pPr>
              <w:jc w:val="center"/>
              <w:rPr>
                <w:sz w:val="24"/>
                <w:szCs w:val="24"/>
              </w:rPr>
            </w:pPr>
            <w:r w:rsidRPr="0057728E">
              <w:rPr>
                <w:sz w:val="24"/>
                <w:szCs w:val="24"/>
              </w:rPr>
              <w:t>0,106508</w:t>
            </w:r>
          </w:p>
        </w:tc>
        <w:tc>
          <w:tcPr>
            <w:tcW w:w="1350" w:type="dxa"/>
            <w:vAlign w:val="center"/>
          </w:tcPr>
          <w:p w:rsidR="00980E12" w:rsidRPr="0057728E" w:rsidRDefault="00980E12" w:rsidP="007A37E1">
            <w:pPr>
              <w:jc w:val="center"/>
              <w:rPr>
                <w:sz w:val="24"/>
                <w:szCs w:val="24"/>
              </w:rPr>
            </w:pPr>
            <w:r w:rsidRPr="0057728E">
              <w:rPr>
                <w:sz w:val="24"/>
                <w:szCs w:val="24"/>
              </w:rPr>
              <w:t>0,404730</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Аллергология</w:t>
            </w:r>
          </w:p>
          <w:p w:rsidR="00980E12" w:rsidRPr="0057728E" w:rsidRDefault="00980E12" w:rsidP="007A37E1">
            <w:pPr>
              <w:autoSpaceDE w:val="0"/>
              <w:autoSpaceDN w:val="0"/>
              <w:spacing w:line="216" w:lineRule="auto"/>
              <w:jc w:val="center"/>
              <w:rPr>
                <w:sz w:val="22"/>
                <w:szCs w:val="22"/>
              </w:rPr>
            </w:pPr>
            <w:r w:rsidRPr="0057728E">
              <w:rPr>
                <w:sz w:val="22"/>
                <w:szCs w:val="22"/>
              </w:rPr>
              <w:t>и иммунология</w:t>
            </w:r>
          </w:p>
        </w:tc>
        <w:tc>
          <w:tcPr>
            <w:tcW w:w="1273" w:type="dxa"/>
            <w:vAlign w:val="center"/>
          </w:tcPr>
          <w:p w:rsidR="00980E12" w:rsidRPr="0057728E" w:rsidRDefault="00980E12" w:rsidP="007A37E1">
            <w:pPr>
              <w:jc w:val="center"/>
              <w:rPr>
                <w:sz w:val="24"/>
                <w:szCs w:val="24"/>
              </w:rPr>
            </w:pPr>
            <w:r w:rsidRPr="0057728E">
              <w:rPr>
                <w:sz w:val="24"/>
                <w:szCs w:val="24"/>
              </w:rPr>
              <w:t>0,031567</w:t>
            </w:r>
          </w:p>
        </w:tc>
        <w:tc>
          <w:tcPr>
            <w:tcW w:w="1325" w:type="dxa"/>
            <w:gridSpan w:val="2"/>
            <w:vAlign w:val="center"/>
          </w:tcPr>
          <w:p w:rsidR="00980E12" w:rsidRPr="0057728E" w:rsidRDefault="00980E12" w:rsidP="007A37E1">
            <w:pPr>
              <w:jc w:val="center"/>
              <w:rPr>
                <w:sz w:val="24"/>
                <w:szCs w:val="24"/>
              </w:rPr>
            </w:pPr>
            <w:r w:rsidRPr="0057728E">
              <w:rPr>
                <w:sz w:val="24"/>
                <w:szCs w:val="24"/>
              </w:rPr>
              <w:t>0,008395</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0,008913</w:t>
            </w:r>
          </w:p>
        </w:tc>
        <w:tc>
          <w:tcPr>
            <w:tcW w:w="1350" w:type="dxa"/>
            <w:vAlign w:val="center"/>
          </w:tcPr>
          <w:p w:rsidR="00980E12" w:rsidRPr="0057728E" w:rsidRDefault="00980E12" w:rsidP="007A37E1">
            <w:pPr>
              <w:jc w:val="center"/>
              <w:rPr>
                <w:sz w:val="24"/>
                <w:szCs w:val="24"/>
              </w:rPr>
            </w:pPr>
            <w:r w:rsidRPr="0057728E">
              <w:rPr>
                <w:sz w:val="24"/>
                <w:szCs w:val="24"/>
              </w:rPr>
              <w:t>0,023172</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3</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Дерматология</w:t>
            </w:r>
          </w:p>
        </w:tc>
        <w:tc>
          <w:tcPr>
            <w:tcW w:w="1273" w:type="dxa"/>
            <w:vAlign w:val="center"/>
          </w:tcPr>
          <w:p w:rsidR="00980E12" w:rsidRPr="0057728E" w:rsidRDefault="00980E12" w:rsidP="007A37E1">
            <w:pPr>
              <w:jc w:val="center"/>
              <w:rPr>
                <w:sz w:val="24"/>
                <w:szCs w:val="24"/>
              </w:rPr>
            </w:pPr>
            <w:r w:rsidRPr="0057728E">
              <w:rPr>
                <w:sz w:val="24"/>
                <w:szCs w:val="24"/>
              </w:rPr>
              <w:t>0,113226</w:t>
            </w:r>
          </w:p>
        </w:tc>
        <w:tc>
          <w:tcPr>
            <w:tcW w:w="1325" w:type="dxa"/>
            <w:gridSpan w:val="2"/>
            <w:vAlign w:val="center"/>
          </w:tcPr>
          <w:p w:rsidR="00980E12" w:rsidRPr="0057728E" w:rsidRDefault="00980E12" w:rsidP="007A37E1">
            <w:pPr>
              <w:jc w:val="center"/>
              <w:rPr>
                <w:sz w:val="24"/>
                <w:szCs w:val="24"/>
              </w:rPr>
            </w:pPr>
            <w:r w:rsidRPr="0057728E">
              <w:rPr>
                <w:sz w:val="24"/>
                <w:szCs w:val="24"/>
              </w:rPr>
              <w:t>0,051649</w:t>
            </w:r>
          </w:p>
        </w:tc>
        <w:tc>
          <w:tcPr>
            <w:tcW w:w="1264" w:type="dxa"/>
            <w:gridSpan w:val="2"/>
            <w:vAlign w:val="center"/>
          </w:tcPr>
          <w:p w:rsidR="00980E12" w:rsidRPr="0057728E" w:rsidRDefault="00980E12" w:rsidP="007A37E1">
            <w:pPr>
              <w:jc w:val="center"/>
              <w:rPr>
                <w:sz w:val="24"/>
                <w:szCs w:val="24"/>
              </w:rPr>
            </w:pPr>
            <w:r w:rsidRPr="0057728E">
              <w:rPr>
                <w:sz w:val="24"/>
                <w:szCs w:val="24"/>
              </w:rPr>
              <w:t>0,000049</w:t>
            </w:r>
          </w:p>
        </w:tc>
        <w:tc>
          <w:tcPr>
            <w:tcW w:w="1269" w:type="dxa"/>
            <w:gridSpan w:val="2"/>
            <w:vAlign w:val="center"/>
          </w:tcPr>
          <w:p w:rsidR="00980E12" w:rsidRPr="0057728E" w:rsidRDefault="00980E12" w:rsidP="007A37E1">
            <w:pPr>
              <w:jc w:val="center"/>
              <w:rPr>
                <w:sz w:val="24"/>
                <w:szCs w:val="24"/>
              </w:rPr>
            </w:pPr>
            <w:r w:rsidRPr="0057728E">
              <w:rPr>
                <w:sz w:val="24"/>
                <w:szCs w:val="24"/>
              </w:rPr>
              <w:t>0,014650</w:t>
            </w:r>
          </w:p>
        </w:tc>
        <w:tc>
          <w:tcPr>
            <w:tcW w:w="1350" w:type="dxa"/>
            <w:vAlign w:val="center"/>
          </w:tcPr>
          <w:p w:rsidR="00980E12" w:rsidRPr="0057728E" w:rsidRDefault="00980E12" w:rsidP="007A37E1">
            <w:pPr>
              <w:jc w:val="center"/>
              <w:rPr>
                <w:sz w:val="24"/>
                <w:szCs w:val="24"/>
              </w:rPr>
            </w:pPr>
            <w:r w:rsidRPr="0057728E">
              <w:rPr>
                <w:sz w:val="24"/>
                <w:szCs w:val="24"/>
              </w:rPr>
              <w:t>0,061528</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4</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Инфекционные болезни</w:t>
            </w:r>
          </w:p>
        </w:tc>
        <w:tc>
          <w:tcPr>
            <w:tcW w:w="1273" w:type="dxa"/>
            <w:vAlign w:val="center"/>
          </w:tcPr>
          <w:p w:rsidR="00980E12" w:rsidRPr="0057728E" w:rsidRDefault="00980E12" w:rsidP="007A37E1">
            <w:pPr>
              <w:jc w:val="center"/>
              <w:rPr>
                <w:sz w:val="24"/>
                <w:szCs w:val="24"/>
              </w:rPr>
            </w:pPr>
            <w:r w:rsidRPr="0057728E">
              <w:rPr>
                <w:sz w:val="24"/>
                <w:szCs w:val="24"/>
              </w:rPr>
              <w:t>0,075596</w:t>
            </w:r>
          </w:p>
        </w:tc>
        <w:tc>
          <w:tcPr>
            <w:tcW w:w="1325" w:type="dxa"/>
            <w:gridSpan w:val="2"/>
            <w:vAlign w:val="center"/>
          </w:tcPr>
          <w:p w:rsidR="00980E12" w:rsidRPr="0057728E" w:rsidRDefault="00980E12" w:rsidP="007A37E1">
            <w:pPr>
              <w:jc w:val="center"/>
              <w:rPr>
                <w:sz w:val="24"/>
                <w:szCs w:val="24"/>
              </w:rPr>
            </w:pPr>
            <w:r w:rsidRPr="0057728E">
              <w:rPr>
                <w:sz w:val="24"/>
                <w:szCs w:val="24"/>
              </w:rPr>
              <w:t>0,022760</w:t>
            </w:r>
          </w:p>
        </w:tc>
        <w:tc>
          <w:tcPr>
            <w:tcW w:w="1264" w:type="dxa"/>
            <w:gridSpan w:val="2"/>
            <w:vAlign w:val="center"/>
          </w:tcPr>
          <w:p w:rsidR="00980E12" w:rsidRPr="0057728E" w:rsidRDefault="00980E12" w:rsidP="007A37E1">
            <w:pPr>
              <w:jc w:val="center"/>
              <w:rPr>
                <w:sz w:val="24"/>
                <w:szCs w:val="24"/>
              </w:rPr>
            </w:pPr>
            <w:r w:rsidRPr="0057728E">
              <w:rPr>
                <w:sz w:val="24"/>
                <w:szCs w:val="24"/>
              </w:rPr>
              <w:t>0,010697</w:t>
            </w:r>
          </w:p>
        </w:tc>
        <w:tc>
          <w:tcPr>
            <w:tcW w:w="1269" w:type="dxa"/>
            <w:gridSpan w:val="2"/>
            <w:vAlign w:val="center"/>
          </w:tcPr>
          <w:p w:rsidR="00980E12" w:rsidRPr="0057728E" w:rsidRDefault="00980E12" w:rsidP="007A37E1">
            <w:pPr>
              <w:jc w:val="center"/>
              <w:rPr>
                <w:sz w:val="24"/>
                <w:szCs w:val="24"/>
              </w:rPr>
            </w:pPr>
            <w:r w:rsidRPr="0057728E">
              <w:rPr>
                <w:sz w:val="24"/>
                <w:szCs w:val="24"/>
              </w:rPr>
              <w:t>0,017558</w:t>
            </w:r>
          </w:p>
        </w:tc>
        <w:tc>
          <w:tcPr>
            <w:tcW w:w="1350" w:type="dxa"/>
            <w:vAlign w:val="center"/>
          </w:tcPr>
          <w:p w:rsidR="00980E12" w:rsidRPr="0057728E" w:rsidRDefault="00980E12" w:rsidP="007A37E1">
            <w:pPr>
              <w:jc w:val="center"/>
              <w:rPr>
                <w:sz w:val="24"/>
                <w:szCs w:val="24"/>
              </w:rPr>
            </w:pPr>
            <w:r w:rsidRPr="0057728E">
              <w:rPr>
                <w:sz w:val="24"/>
                <w:szCs w:val="24"/>
              </w:rPr>
              <w:t>0,042139</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5</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Кардиология</w:t>
            </w:r>
          </w:p>
          <w:p w:rsidR="00980E12" w:rsidRPr="0057728E" w:rsidRDefault="00980E12" w:rsidP="007A37E1">
            <w:pPr>
              <w:autoSpaceDE w:val="0"/>
              <w:autoSpaceDN w:val="0"/>
              <w:spacing w:line="216" w:lineRule="auto"/>
              <w:jc w:val="center"/>
              <w:rPr>
                <w:sz w:val="22"/>
                <w:szCs w:val="22"/>
              </w:rPr>
            </w:pPr>
            <w:r w:rsidRPr="0057728E">
              <w:rPr>
                <w:sz w:val="22"/>
                <w:szCs w:val="22"/>
              </w:rPr>
              <w:t>и ревматология</w:t>
            </w:r>
          </w:p>
        </w:tc>
        <w:tc>
          <w:tcPr>
            <w:tcW w:w="1273" w:type="dxa"/>
            <w:vAlign w:val="center"/>
          </w:tcPr>
          <w:p w:rsidR="00980E12" w:rsidRPr="0057728E" w:rsidRDefault="00980E12" w:rsidP="007A37E1">
            <w:pPr>
              <w:jc w:val="center"/>
              <w:rPr>
                <w:sz w:val="24"/>
                <w:szCs w:val="24"/>
              </w:rPr>
            </w:pPr>
            <w:r w:rsidRPr="0057728E">
              <w:rPr>
                <w:sz w:val="24"/>
                <w:szCs w:val="24"/>
              </w:rPr>
              <w:t>0,160223</w:t>
            </w:r>
          </w:p>
        </w:tc>
        <w:tc>
          <w:tcPr>
            <w:tcW w:w="1325" w:type="dxa"/>
            <w:gridSpan w:val="2"/>
            <w:vAlign w:val="center"/>
          </w:tcPr>
          <w:p w:rsidR="00980E12" w:rsidRPr="0057728E" w:rsidRDefault="00980E12" w:rsidP="007A37E1">
            <w:pPr>
              <w:jc w:val="center"/>
              <w:rPr>
                <w:sz w:val="24"/>
                <w:szCs w:val="24"/>
              </w:rPr>
            </w:pPr>
            <w:r w:rsidRPr="0057728E">
              <w:rPr>
                <w:sz w:val="24"/>
                <w:szCs w:val="24"/>
              </w:rPr>
              <w:t>0,062130</w:t>
            </w:r>
          </w:p>
        </w:tc>
        <w:tc>
          <w:tcPr>
            <w:tcW w:w="1264" w:type="dxa"/>
            <w:gridSpan w:val="2"/>
            <w:vAlign w:val="center"/>
          </w:tcPr>
          <w:p w:rsidR="00980E12" w:rsidRPr="0057728E" w:rsidRDefault="00980E12" w:rsidP="007A37E1">
            <w:pPr>
              <w:jc w:val="center"/>
              <w:rPr>
                <w:sz w:val="24"/>
                <w:szCs w:val="24"/>
              </w:rPr>
            </w:pPr>
            <w:r w:rsidRPr="0057728E">
              <w:rPr>
                <w:sz w:val="24"/>
                <w:szCs w:val="24"/>
              </w:rPr>
              <w:t>0,004253</w:t>
            </w:r>
          </w:p>
        </w:tc>
        <w:tc>
          <w:tcPr>
            <w:tcW w:w="1269" w:type="dxa"/>
            <w:gridSpan w:val="2"/>
            <w:vAlign w:val="center"/>
          </w:tcPr>
          <w:p w:rsidR="00980E12" w:rsidRPr="0057728E" w:rsidRDefault="00980E12" w:rsidP="007A37E1">
            <w:pPr>
              <w:jc w:val="center"/>
              <w:rPr>
                <w:sz w:val="24"/>
                <w:szCs w:val="24"/>
              </w:rPr>
            </w:pPr>
            <w:r w:rsidRPr="0057728E">
              <w:rPr>
                <w:sz w:val="24"/>
                <w:szCs w:val="24"/>
              </w:rPr>
              <w:t>0,030271</w:t>
            </w:r>
          </w:p>
        </w:tc>
        <w:tc>
          <w:tcPr>
            <w:tcW w:w="1350" w:type="dxa"/>
            <w:vAlign w:val="center"/>
          </w:tcPr>
          <w:p w:rsidR="00980E12" w:rsidRPr="0057728E" w:rsidRDefault="00980E12" w:rsidP="007A37E1">
            <w:pPr>
              <w:jc w:val="center"/>
              <w:rPr>
                <w:sz w:val="24"/>
                <w:szCs w:val="24"/>
              </w:rPr>
            </w:pPr>
            <w:r w:rsidRPr="0057728E">
              <w:rPr>
                <w:sz w:val="24"/>
                <w:szCs w:val="24"/>
              </w:rPr>
              <w:t>0,093840</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6</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Неврология</w:t>
            </w:r>
          </w:p>
        </w:tc>
        <w:tc>
          <w:tcPr>
            <w:tcW w:w="1273" w:type="dxa"/>
            <w:vAlign w:val="center"/>
          </w:tcPr>
          <w:p w:rsidR="00980E12" w:rsidRPr="0057728E" w:rsidRDefault="00980E12" w:rsidP="007A37E1">
            <w:pPr>
              <w:jc w:val="center"/>
              <w:rPr>
                <w:sz w:val="24"/>
                <w:szCs w:val="24"/>
              </w:rPr>
            </w:pPr>
            <w:r w:rsidRPr="0057728E">
              <w:rPr>
                <w:sz w:val="24"/>
                <w:szCs w:val="24"/>
              </w:rPr>
              <w:t>0,284005</w:t>
            </w:r>
          </w:p>
        </w:tc>
        <w:tc>
          <w:tcPr>
            <w:tcW w:w="1325" w:type="dxa"/>
            <w:gridSpan w:val="2"/>
            <w:vAlign w:val="center"/>
          </w:tcPr>
          <w:p w:rsidR="00980E12" w:rsidRPr="0057728E" w:rsidRDefault="00980E12" w:rsidP="007A37E1">
            <w:pPr>
              <w:jc w:val="center"/>
              <w:rPr>
                <w:sz w:val="24"/>
                <w:szCs w:val="24"/>
              </w:rPr>
            </w:pPr>
            <w:r w:rsidRPr="0057728E">
              <w:rPr>
                <w:sz w:val="24"/>
                <w:szCs w:val="24"/>
              </w:rPr>
              <w:t>0,125307</w:t>
            </w:r>
          </w:p>
        </w:tc>
        <w:tc>
          <w:tcPr>
            <w:tcW w:w="1264" w:type="dxa"/>
            <w:gridSpan w:val="2"/>
            <w:vAlign w:val="center"/>
          </w:tcPr>
          <w:p w:rsidR="00980E12" w:rsidRPr="0057728E" w:rsidRDefault="00980E12" w:rsidP="007A37E1">
            <w:pPr>
              <w:jc w:val="center"/>
              <w:rPr>
                <w:sz w:val="24"/>
                <w:szCs w:val="24"/>
              </w:rPr>
            </w:pPr>
            <w:r w:rsidRPr="0057728E">
              <w:rPr>
                <w:sz w:val="24"/>
                <w:szCs w:val="24"/>
              </w:rPr>
              <w:t>0,005976</w:t>
            </w:r>
          </w:p>
        </w:tc>
        <w:tc>
          <w:tcPr>
            <w:tcW w:w="1269" w:type="dxa"/>
            <w:gridSpan w:val="2"/>
            <w:vAlign w:val="center"/>
          </w:tcPr>
          <w:p w:rsidR="00980E12" w:rsidRPr="0057728E" w:rsidRDefault="00980E12" w:rsidP="007A37E1">
            <w:pPr>
              <w:jc w:val="center"/>
              <w:rPr>
                <w:sz w:val="24"/>
                <w:szCs w:val="24"/>
              </w:rPr>
            </w:pPr>
            <w:r w:rsidRPr="0057728E">
              <w:rPr>
                <w:sz w:val="24"/>
                <w:szCs w:val="24"/>
              </w:rPr>
              <w:t>0,052663</w:t>
            </w:r>
          </w:p>
        </w:tc>
        <w:tc>
          <w:tcPr>
            <w:tcW w:w="1350" w:type="dxa"/>
            <w:vAlign w:val="center"/>
          </w:tcPr>
          <w:p w:rsidR="00980E12" w:rsidRPr="0057728E" w:rsidRDefault="00980E12" w:rsidP="007A37E1">
            <w:pPr>
              <w:jc w:val="center"/>
              <w:rPr>
                <w:sz w:val="24"/>
                <w:szCs w:val="24"/>
              </w:rPr>
            </w:pPr>
            <w:r w:rsidRPr="0057728E">
              <w:rPr>
                <w:sz w:val="24"/>
                <w:szCs w:val="24"/>
              </w:rPr>
              <w:t>0,152722</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7</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Оториноларингология, включая сурдологию &lt;**&gt;</w:t>
            </w:r>
          </w:p>
        </w:tc>
        <w:tc>
          <w:tcPr>
            <w:tcW w:w="1273" w:type="dxa"/>
            <w:vAlign w:val="center"/>
          </w:tcPr>
          <w:p w:rsidR="00980E12" w:rsidRPr="0057728E" w:rsidRDefault="00980E12" w:rsidP="007A37E1">
            <w:pPr>
              <w:jc w:val="center"/>
              <w:rPr>
                <w:sz w:val="24"/>
                <w:szCs w:val="24"/>
              </w:rPr>
            </w:pPr>
            <w:r w:rsidRPr="0057728E">
              <w:rPr>
                <w:sz w:val="24"/>
                <w:szCs w:val="24"/>
              </w:rPr>
              <w:t>0,246563</w:t>
            </w:r>
          </w:p>
        </w:tc>
        <w:tc>
          <w:tcPr>
            <w:tcW w:w="1325" w:type="dxa"/>
            <w:gridSpan w:val="2"/>
            <w:vAlign w:val="center"/>
          </w:tcPr>
          <w:p w:rsidR="00980E12" w:rsidRPr="0057728E" w:rsidRDefault="00980E12" w:rsidP="007A37E1">
            <w:pPr>
              <w:jc w:val="center"/>
              <w:rPr>
                <w:sz w:val="24"/>
                <w:szCs w:val="24"/>
              </w:rPr>
            </w:pPr>
            <w:r w:rsidRPr="0057728E">
              <w:rPr>
                <w:sz w:val="24"/>
                <w:szCs w:val="24"/>
              </w:rPr>
              <w:t>0,096270</w:t>
            </w:r>
          </w:p>
        </w:tc>
        <w:tc>
          <w:tcPr>
            <w:tcW w:w="1264" w:type="dxa"/>
            <w:gridSpan w:val="2"/>
            <w:vAlign w:val="center"/>
          </w:tcPr>
          <w:p w:rsidR="00980E12" w:rsidRPr="0057728E" w:rsidRDefault="00980E12" w:rsidP="007A37E1">
            <w:pPr>
              <w:jc w:val="center"/>
              <w:rPr>
                <w:sz w:val="24"/>
                <w:szCs w:val="24"/>
              </w:rPr>
            </w:pPr>
            <w:r w:rsidRPr="0057728E">
              <w:rPr>
                <w:sz w:val="24"/>
                <w:szCs w:val="24"/>
              </w:rPr>
              <w:t>0,004406</w:t>
            </w:r>
          </w:p>
        </w:tc>
        <w:tc>
          <w:tcPr>
            <w:tcW w:w="1269" w:type="dxa"/>
            <w:gridSpan w:val="2"/>
            <w:vAlign w:val="center"/>
          </w:tcPr>
          <w:p w:rsidR="00980E12" w:rsidRPr="0057728E" w:rsidRDefault="00980E12" w:rsidP="007A37E1">
            <w:pPr>
              <w:jc w:val="center"/>
              <w:rPr>
                <w:sz w:val="24"/>
                <w:szCs w:val="24"/>
              </w:rPr>
            </w:pPr>
            <w:r w:rsidRPr="0057728E">
              <w:rPr>
                <w:sz w:val="24"/>
                <w:szCs w:val="24"/>
              </w:rPr>
              <w:t>0,035581</w:t>
            </w:r>
          </w:p>
        </w:tc>
        <w:tc>
          <w:tcPr>
            <w:tcW w:w="1350" w:type="dxa"/>
            <w:vAlign w:val="center"/>
          </w:tcPr>
          <w:p w:rsidR="00980E12" w:rsidRPr="0057728E" w:rsidRDefault="00980E12" w:rsidP="007A37E1">
            <w:pPr>
              <w:jc w:val="center"/>
              <w:rPr>
                <w:sz w:val="24"/>
                <w:szCs w:val="24"/>
              </w:rPr>
            </w:pPr>
            <w:r w:rsidRPr="0057728E">
              <w:rPr>
                <w:sz w:val="24"/>
                <w:szCs w:val="24"/>
              </w:rPr>
              <w:t>0,145887</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8</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Офтальмология</w:t>
            </w:r>
          </w:p>
        </w:tc>
        <w:tc>
          <w:tcPr>
            <w:tcW w:w="1273" w:type="dxa"/>
            <w:vAlign w:val="center"/>
          </w:tcPr>
          <w:p w:rsidR="00980E12" w:rsidRPr="0057728E" w:rsidRDefault="00980E12" w:rsidP="007A37E1">
            <w:pPr>
              <w:jc w:val="center"/>
              <w:rPr>
                <w:sz w:val="24"/>
                <w:szCs w:val="24"/>
              </w:rPr>
            </w:pPr>
            <w:r w:rsidRPr="0057728E">
              <w:rPr>
                <w:sz w:val="24"/>
                <w:szCs w:val="24"/>
              </w:rPr>
              <w:t>0,331389</w:t>
            </w:r>
          </w:p>
        </w:tc>
        <w:tc>
          <w:tcPr>
            <w:tcW w:w="1325" w:type="dxa"/>
            <w:gridSpan w:val="2"/>
            <w:vAlign w:val="center"/>
          </w:tcPr>
          <w:p w:rsidR="00980E12" w:rsidRPr="0057728E" w:rsidRDefault="00980E12" w:rsidP="007A37E1">
            <w:pPr>
              <w:jc w:val="center"/>
              <w:rPr>
                <w:sz w:val="24"/>
                <w:szCs w:val="24"/>
              </w:rPr>
            </w:pPr>
            <w:r w:rsidRPr="0057728E">
              <w:rPr>
                <w:sz w:val="24"/>
                <w:szCs w:val="24"/>
              </w:rPr>
              <w:t>0,127670</w:t>
            </w:r>
          </w:p>
        </w:tc>
        <w:tc>
          <w:tcPr>
            <w:tcW w:w="1264" w:type="dxa"/>
            <w:gridSpan w:val="2"/>
            <w:vAlign w:val="center"/>
          </w:tcPr>
          <w:p w:rsidR="00980E12" w:rsidRPr="0057728E" w:rsidRDefault="00980E12" w:rsidP="007A37E1">
            <w:pPr>
              <w:jc w:val="center"/>
              <w:rPr>
                <w:sz w:val="24"/>
                <w:szCs w:val="24"/>
              </w:rPr>
            </w:pPr>
            <w:r w:rsidRPr="0057728E">
              <w:rPr>
                <w:sz w:val="24"/>
                <w:szCs w:val="24"/>
              </w:rPr>
              <w:t>0,016926</w:t>
            </w:r>
          </w:p>
        </w:tc>
        <w:tc>
          <w:tcPr>
            <w:tcW w:w="1269" w:type="dxa"/>
            <w:gridSpan w:val="2"/>
            <w:vAlign w:val="center"/>
          </w:tcPr>
          <w:p w:rsidR="00980E12" w:rsidRPr="0057728E" w:rsidRDefault="00980E12" w:rsidP="007A37E1">
            <w:pPr>
              <w:jc w:val="center"/>
              <w:rPr>
                <w:sz w:val="24"/>
                <w:szCs w:val="24"/>
              </w:rPr>
            </w:pPr>
            <w:r w:rsidRPr="0057728E">
              <w:rPr>
                <w:sz w:val="24"/>
                <w:szCs w:val="24"/>
              </w:rPr>
              <w:t>0,049156</w:t>
            </w:r>
          </w:p>
        </w:tc>
        <w:tc>
          <w:tcPr>
            <w:tcW w:w="1350" w:type="dxa"/>
            <w:vAlign w:val="center"/>
          </w:tcPr>
          <w:p w:rsidR="00980E12" w:rsidRPr="0057728E" w:rsidRDefault="00980E12" w:rsidP="007A37E1">
            <w:pPr>
              <w:jc w:val="center"/>
              <w:rPr>
                <w:sz w:val="24"/>
                <w:szCs w:val="24"/>
              </w:rPr>
            </w:pPr>
            <w:r w:rsidRPr="0057728E">
              <w:rPr>
                <w:sz w:val="24"/>
                <w:szCs w:val="24"/>
              </w:rPr>
              <w:t>0,186793</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9</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 xml:space="preserve">Педиатрия&lt;**&gt; </w:t>
            </w:r>
          </w:p>
        </w:tc>
        <w:tc>
          <w:tcPr>
            <w:tcW w:w="1273" w:type="dxa"/>
            <w:vAlign w:val="center"/>
          </w:tcPr>
          <w:p w:rsidR="00980E12" w:rsidRPr="0057728E" w:rsidRDefault="00980E12" w:rsidP="007A37E1">
            <w:pPr>
              <w:jc w:val="center"/>
              <w:rPr>
                <w:sz w:val="24"/>
                <w:szCs w:val="24"/>
              </w:rPr>
            </w:pPr>
            <w:r w:rsidRPr="0057728E">
              <w:rPr>
                <w:sz w:val="24"/>
                <w:szCs w:val="24"/>
              </w:rPr>
              <w:t>1,306830</w:t>
            </w:r>
          </w:p>
        </w:tc>
        <w:tc>
          <w:tcPr>
            <w:tcW w:w="1325" w:type="dxa"/>
            <w:gridSpan w:val="2"/>
            <w:vAlign w:val="center"/>
          </w:tcPr>
          <w:p w:rsidR="00980E12" w:rsidRPr="0057728E" w:rsidRDefault="00980E12" w:rsidP="007A37E1">
            <w:pPr>
              <w:jc w:val="center"/>
              <w:rPr>
                <w:sz w:val="24"/>
                <w:szCs w:val="24"/>
              </w:rPr>
            </w:pPr>
            <w:r w:rsidRPr="0057728E">
              <w:rPr>
                <w:sz w:val="24"/>
                <w:szCs w:val="24"/>
              </w:rPr>
              <w:t>0,612126</w:t>
            </w:r>
          </w:p>
        </w:tc>
        <w:tc>
          <w:tcPr>
            <w:tcW w:w="1264" w:type="dxa"/>
            <w:gridSpan w:val="2"/>
            <w:vAlign w:val="center"/>
          </w:tcPr>
          <w:p w:rsidR="00980E12" w:rsidRPr="0057728E" w:rsidRDefault="00980E12" w:rsidP="007A37E1">
            <w:pPr>
              <w:jc w:val="center"/>
              <w:rPr>
                <w:sz w:val="24"/>
                <w:szCs w:val="24"/>
              </w:rPr>
            </w:pPr>
            <w:r w:rsidRPr="0057728E">
              <w:rPr>
                <w:sz w:val="24"/>
                <w:szCs w:val="24"/>
              </w:rPr>
              <w:t>0,099343</w:t>
            </w:r>
          </w:p>
        </w:tc>
        <w:tc>
          <w:tcPr>
            <w:tcW w:w="1269" w:type="dxa"/>
            <w:gridSpan w:val="2"/>
            <w:vAlign w:val="center"/>
          </w:tcPr>
          <w:p w:rsidR="00980E12" w:rsidRPr="0057728E" w:rsidRDefault="00980E12" w:rsidP="007A37E1">
            <w:pPr>
              <w:jc w:val="center"/>
              <w:rPr>
                <w:sz w:val="24"/>
                <w:szCs w:val="24"/>
              </w:rPr>
            </w:pPr>
            <w:r w:rsidRPr="0057728E">
              <w:rPr>
                <w:sz w:val="24"/>
                <w:szCs w:val="24"/>
              </w:rPr>
              <w:t>0,212629</w:t>
            </w:r>
          </w:p>
        </w:tc>
        <w:tc>
          <w:tcPr>
            <w:tcW w:w="1350" w:type="dxa"/>
            <w:vAlign w:val="center"/>
          </w:tcPr>
          <w:p w:rsidR="00980E12" w:rsidRPr="0057728E" w:rsidRDefault="00980E12" w:rsidP="007A37E1">
            <w:pPr>
              <w:jc w:val="center"/>
              <w:rPr>
                <w:sz w:val="24"/>
                <w:szCs w:val="24"/>
              </w:rPr>
            </w:pPr>
            <w:r w:rsidRPr="0057728E">
              <w:rPr>
                <w:sz w:val="24"/>
                <w:szCs w:val="24"/>
              </w:rPr>
              <w:t>0,595361</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10</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Детская урология-андрология</w:t>
            </w:r>
          </w:p>
        </w:tc>
        <w:tc>
          <w:tcPr>
            <w:tcW w:w="1273" w:type="dxa"/>
            <w:vAlign w:val="center"/>
          </w:tcPr>
          <w:p w:rsidR="00980E12" w:rsidRPr="0057728E" w:rsidRDefault="00980E12" w:rsidP="007A37E1">
            <w:pPr>
              <w:jc w:val="center"/>
              <w:rPr>
                <w:sz w:val="24"/>
                <w:szCs w:val="24"/>
              </w:rPr>
            </w:pPr>
            <w:r w:rsidRPr="0057728E">
              <w:rPr>
                <w:sz w:val="24"/>
                <w:szCs w:val="24"/>
              </w:rPr>
              <w:t>0,014500</w:t>
            </w:r>
          </w:p>
        </w:tc>
        <w:tc>
          <w:tcPr>
            <w:tcW w:w="1325" w:type="dxa"/>
            <w:gridSpan w:val="2"/>
            <w:vAlign w:val="center"/>
          </w:tcPr>
          <w:p w:rsidR="00980E12" w:rsidRPr="0057728E" w:rsidRDefault="00980E12" w:rsidP="007A37E1">
            <w:pPr>
              <w:jc w:val="center"/>
              <w:rPr>
                <w:sz w:val="24"/>
                <w:szCs w:val="24"/>
              </w:rPr>
            </w:pPr>
            <w:r w:rsidRPr="0057728E">
              <w:rPr>
                <w:sz w:val="24"/>
                <w:szCs w:val="24"/>
              </w:rPr>
              <w:t>0,010688</w:t>
            </w:r>
          </w:p>
        </w:tc>
        <w:tc>
          <w:tcPr>
            <w:tcW w:w="1264" w:type="dxa"/>
            <w:gridSpan w:val="2"/>
            <w:vAlign w:val="center"/>
          </w:tcPr>
          <w:p w:rsidR="00980E12" w:rsidRPr="0057728E" w:rsidRDefault="00980E12" w:rsidP="007A37E1">
            <w:pPr>
              <w:jc w:val="center"/>
              <w:rPr>
                <w:sz w:val="24"/>
                <w:szCs w:val="24"/>
              </w:rPr>
            </w:pPr>
            <w:r w:rsidRPr="0057728E">
              <w:rPr>
                <w:sz w:val="24"/>
                <w:szCs w:val="24"/>
              </w:rPr>
              <w:t>0,000038</w:t>
            </w:r>
          </w:p>
        </w:tc>
        <w:tc>
          <w:tcPr>
            <w:tcW w:w="1269" w:type="dxa"/>
            <w:gridSpan w:val="2"/>
            <w:vAlign w:val="center"/>
          </w:tcPr>
          <w:p w:rsidR="00980E12" w:rsidRPr="0057728E" w:rsidRDefault="00980E12" w:rsidP="007A37E1">
            <w:pPr>
              <w:jc w:val="center"/>
              <w:rPr>
                <w:sz w:val="24"/>
                <w:szCs w:val="24"/>
              </w:rPr>
            </w:pPr>
            <w:r w:rsidRPr="0057728E">
              <w:rPr>
                <w:sz w:val="24"/>
                <w:szCs w:val="24"/>
              </w:rPr>
              <w:t>0,001452</w:t>
            </w:r>
          </w:p>
        </w:tc>
        <w:tc>
          <w:tcPr>
            <w:tcW w:w="1350" w:type="dxa"/>
            <w:vAlign w:val="center"/>
          </w:tcPr>
          <w:p w:rsidR="00980E12" w:rsidRPr="0057728E" w:rsidRDefault="00980E12" w:rsidP="007A37E1">
            <w:pPr>
              <w:jc w:val="center"/>
              <w:rPr>
                <w:sz w:val="24"/>
                <w:szCs w:val="24"/>
              </w:rPr>
            </w:pPr>
            <w:r w:rsidRPr="0057728E">
              <w:rPr>
                <w:sz w:val="24"/>
                <w:szCs w:val="24"/>
              </w:rPr>
              <w:t>0,003774</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11</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 xml:space="preserve">Терапия, всего, </w:t>
            </w:r>
          </w:p>
          <w:p w:rsidR="00980E12" w:rsidRPr="0057728E" w:rsidRDefault="00980E12" w:rsidP="007A37E1">
            <w:pPr>
              <w:autoSpaceDE w:val="0"/>
              <w:autoSpaceDN w:val="0"/>
              <w:jc w:val="center"/>
              <w:rPr>
                <w:sz w:val="22"/>
                <w:szCs w:val="22"/>
              </w:rPr>
            </w:pPr>
            <w:r w:rsidRPr="0057728E">
              <w:rPr>
                <w:sz w:val="22"/>
                <w:szCs w:val="22"/>
              </w:rPr>
              <w:t>в том числе:</w:t>
            </w:r>
          </w:p>
        </w:tc>
        <w:tc>
          <w:tcPr>
            <w:tcW w:w="1273" w:type="dxa"/>
            <w:vAlign w:val="center"/>
          </w:tcPr>
          <w:p w:rsidR="00980E12" w:rsidRPr="0057728E" w:rsidRDefault="00980E12" w:rsidP="007A37E1">
            <w:pPr>
              <w:jc w:val="center"/>
              <w:rPr>
                <w:sz w:val="24"/>
                <w:szCs w:val="24"/>
              </w:rPr>
            </w:pPr>
            <w:r w:rsidRPr="0057728E">
              <w:rPr>
                <w:sz w:val="24"/>
                <w:szCs w:val="24"/>
              </w:rPr>
              <w:t>1,311625</w:t>
            </w:r>
          </w:p>
        </w:tc>
        <w:tc>
          <w:tcPr>
            <w:tcW w:w="1325" w:type="dxa"/>
            <w:gridSpan w:val="2"/>
            <w:vAlign w:val="center"/>
          </w:tcPr>
          <w:p w:rsidR="00980E12" w:rsidRPr="0057728E" w:rsidRDefault="00980E12" w:rsidP="007A37E1">
            <w:pPr>
              <w:jc w:val="center"/>
              <w:rPr>
                <w:sz w:val="24"/>
                <w:szCs w:val="24"/>
              </w:rPr>
            </w:pPr>
            <w:r w:rsidRPr="0057728E">
              <w:rPr>
                <w:sz w:val="24"/>
                <w:szCs w:val="24"/>
              </w:rPr>
              <w:t>0,469547</w:t>
            </w:r>
          </w:p>
        </w:tc>
        <w:tc>
          <w:tcPr>
            <w:tcW w:w="1264" w:type="dxa"/>
            <w:gridSpan w:val="2"/>
            <w:vAlign w:val="center"/>
          </w:tcPr>
          <w:p w:rsidR="00980E12" w:rsidRPr="0057728E" w:rsidRDefault="00980E12" w:rsidP="007A37E1">
            <w:pPr>
              <w:jc w:val="center"/>
              <w:rPr>
                <w:sz w:val="24"/>
                <w:szCs w:val="24"/>
              </w:rPr>
            </w:pPr>
            <w:r w:rsidRPr="0057728E">
              <w:rPr>
                <w:sz w:val="24"/>
                <w:szCs w:val="24"/>
              </w:rPr>
              <w:t>0,210605</w:t>
            </w:r>
          </w:p>
        </w:tc>
        <w:tc>
          <w:tcPr>
            <w:tcW w:w="1269" w:type="dxa"/>
            <w:gridSpan w:val="2"/>
            <w:vAlign w:val="center"/>
          </w:tcPr>
          <w:p w:rsidR="00980E12" w:rsidRPr="0057728E" w:rsidRDefault="00980E12" w:rsidP="007A37E1">
            <w:pPr>
              <w:jc w:val="center"/>
              <w:rPr>
                <w:sz w:val="24"/>
                <w:szCs w:val="24"/>
              </w:rPr>
            </w:pPr>
            <w:r w:rsidRPr="0057728E">
              <w:rPr>
                <w:sz w:val="24"/>
                <w:szCs w:val="24"/>
              </w:rPr>
              <w:t>0,213168</w:t>
            </w:r>
          </w:p>
        </w:tc>
        <w:tc>
          <w:tcPr>
            <w:tcW w:w="1350" w:type="dxa"/>
            <w:vAlign w:val="center"/>
          </w:tcPr>
          <w:p w:rsidR="00980E12" w:rsidRPr="0057728E" w:rsidRDefault="00980E12" w:rsidP="007A37E1">
            <w:pPr>
              <w:jc w:val="center"/>
              <w:rPr>
                <w:sz w:val="24"/>
                <w:szCs w:val="24"/>
              </w:rPr>
            </w:pPr>
            <w:r w:rsidRPr="0057728E">
              <w:rPr>
                <w:sz w:val="24"/>
                <w:szCs w:val="24"/>
              </w:rPr>
              <w:t>0,631473</w:t>
            </w:r>
          </w:p>
        </w:tc>
      </w:tr>
      <w:tr w:rsidR="0057728E" w:rsidRPr="0057728E" w:rsidTr="007948F5">
        <w:trPr>
          <w:gridBefore w:val="1"/>
          <w:wBefore w:w="10" w:type="dxa"/>
          <w:cantSplit/>
          <w:trHeight w:val="375"/>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11.1</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Гастроэнтерология</w:t>
            </w:r>
          </w:p>
        </w:tc>
        <w:tc>
          <w:tcPr>
            <w:tcW w:w="1273" w:type="dxa"/>
            <w:vAlign w:val="center"/>
          </w:tcPr>
          <w:p w:rsidR="00980E12" w:rsidRPr="0057728E" w:rsidRDefault="00980E12" w:rsidP="007A37E1">
            <w:pPr>
              <w:widowControl/>
              <w:jc w:val="center"/>
              <w:rPr>
                <w:sz w:val="24"/>
                <w:szCs w:val="24"/>
              </w:rPr>
            </w:pPr>
            <w:r w:rsidRPr="0057728E">
              <w:rPr>
                <w:sz w:val="24"/>
                <w:szCs w:val="24"/>
              </w:rPr>
              <w:t>0,060959</w:t>
            </w:r>
          </w:p>
        </w:tc>
        <w:tc>
          <w:tcPr>
            <w:tcW w:w="1325" w:type="dxa"/>
            <w:gridSpan w:val="2"/>
            <w:vAlign w:val="center"/>
          </w:tcPr>
          <w:p w:rsidR="00980E12" w:rsidRPr="0057728E" w:rsidRDefault="00980E12" w:rsidP="007A37E1">
            <w:pPr>
              <w:jc w:val="center"/>
              <w:rPr>
                <w:sz w:val="24"/>
                <w:szCs w:val="24"/>
              </w:rPr>
            </w:pPr>
            <w:r w:rsidRPr="0057728E">
              <w:rPr>
                <w:sz w:val="24"/>
                <w:szCs w:val="24"/>
              </w:rPr>
              <w:t>0,014168</w:t>
            </w:r>
          </w:p>
        </w:tc>
        <w:tc>
          <w:tcPr>
            <w:tcW w:w="1264" w:type="dxa"/>
            <w:gridSpan w:val="2"/>
            <w:vAlign w:val="center"/>
          </w:tcPr>
          <w:p w:rsidR="00980E12" w:rsidRPr="0057728E" w:rsidRDefault="00980E12" w:rsidP="007A37E1">
            <w:pPr>
              <w:jc w:val="center"/>
              <w:rPr>
                <w:sz w:val="24"/>
                <w:szCs w:val="24"/>
              </w:rPr>
            </w:pPr>
            <w:r w:rsidRPr="0057728E">
              <w:rPr>
                <w:sz w:val="24"/>
                <w:szCs w:val="24"/>
              </w:rPr>
              <w:t>0,000086</w:t>
            </w:r>
          </w:p>
        </w:tc>
        <w:tc>
          <w:tcPr>
            <w:tcW w:w="1269" w:type="dxa"/>
            <w:gridSpan w:val="2"/>
            <w:vAlign w:val="center"/>
          </w:tcPr>
          <w:p w:rsidR="00980E12" w:rsidRPr="0057728E" w:rsidRDefault="00980E12" w:rsidP="007A37E1">
            <w:pPr>
              <w:jc w:val="center"/>
              <w:rPr>
                <w:sz w:val="24"/>
                <w:szCs w:val="24"/>
              </w:rPr>
            </w:pPr>
            <w:r w:rsidRPr="0057728E">
              <w:rPr>
                <w:sz w:val="24"/>
                <w:szCs w:val="24"/>
              </w:rPr>
              <w:t>0,017298</w:t>
            </w:r>
          </w:p>
        </w:tc>
        <w:tc>
          <w:tcPr>
            <w:tcW w:w="1350" w:type="dxa"/>
            <w:vAlign w:val="center"/>
          </w:tcPr>
          <w:p w:rsidR="00980E12" w:rsidRPr="0057728E" w:rsidRDefault="00980E12" w:rsidP="007A37E1">
            <w:pPr>
              <w:jc w:val="center"/>
              <w:rPr>
                <w:sz w:val="24"/>
                <w:szCs w:val="24"/>
              </w:rPr>
            </w:pPr>
            <w:r w:rsidRPr="0057728E">
              <w:rPr>
                <w:sz w:val="24"/>
                <w:szCs w:val="24"/>
              </w:rPr>
              <w:t>0,046705</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11.2</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Гематология</w:t>
            </w:r>
          </w:p>
        </w:tc>
        <w:tc>
          <w:tcPr>
            <w:tcW w:w="1273" w:type="dxa"/>
            <w:vAlign w:val="center"/>
          </w:tcPr>
          <w:p w:rsidR="00980E12" w:rsidRPr="0057728E" w:rsidRDefault="00980E12" w:rsidP="007A37E1">
            <w:pPr>
              <w:jc w:val="center"/>
              <w:rPr>
                <w:sz w:val="24"/>
                <w:szCs w:val="24"/>
              </w:rPr>
            </w:pPr>
            <w:r w:rsidRPr="0057728E">
              <w:rPr>
                <w:sz w:val="24"/>
                <w:szCs w:val="24"/>
              </w:rPr>
              <w:t>0,015964</w:t>
            </w:r>
          </w:p>
        </w:tc>
        <w:tc>
          <w:tcPr>
            <w:tcW w:w="1325" w:type="dxa"/>
            <w:gridSpan w:val="2"/>
            <w:vAlign w:val="center"/>
          </w:tcPr>
          <w:p w:rsidR="00980E12" w:rsidRPr="0057728E" w:rsidRDefault="00980E12" w:rsidP="007A37E1">
            <w:pPr>
              <w:jc w:val="center"/>
              <w:rPr>
                <w:sz w:val="24"/>
                <w:szCs w:val="24"/>
              </w:rPr>
            </w:pPr>
            <w:r w:rsidRPr="0057728E">
              <w:rPr>
                <w:sz w:val="24"/>
                <w:szCs w:val="24"/>
              </w:rPr>
              <w:t>0,009931</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0,002235</w:t>
            </w:r>
          </w:p>
        </w:tc>
        <w:tc>
          <w:tcPr>
            <w:tcW w:w="1350" w:type="dxa"/>
            <w:vAlign w:val="center"/>
          </w:tcPr>
          <w:p w:rsidR="00980E12" w:rsidRPr="0057728E" w:rsidRDefault="00980E12" w:rsidP="007A37E1">
            <w:pPr>
              <w:jc w:val="center"/>
              <w:rPr>
                <w:sz w:val="24"/>
                <w:szCs w:val="24"/>
              </w:rPr>
            </w:pPr>
            <w:r w:rsidRPr="0057728E">
              <w:rPr>
                <w:sz w:val="24"/>
                <w:szCs w:val="24"/>
              </w:rPr>
              <w:t>0,006033</w:t>
            </w:r>
          </w:p>
        </w:tc>
      </w:tr>
      <w:tr w:rsidR="0057728E" w:rsidRPr="0057728E" w:rsidTr="007948F5">
        <w:trPr>
          <w:gridBefore w:val="1"/>
          <w:wBefore w:w="10" w:type="dxa"/>
          <w:cantSplit/>
          <w:jc w:val="center"/>
        </w:trPr>
        <w:tc>
          <w:tcPr>
            <w:tcW w:w="562"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11.3</w:t>
            </w:r>
          </w:p>
        </w:tc>
        <w:tc>
          <w:tcPr>
            <w:tcW w:w="2555"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 xml:space="preserve">Нефрология, </w:t>
            </w:r>
          </w:p>
          <w:p w:rsidR="00980E12" w:rsidRPr="0057728E" w:rsidRDefault="00980E12" w:rsidP="007A37E1">
            <w:pPr>
              <w:autoSpaceDE w:val="0"/>
              <w:autoSpaceDN w:val="0"/>
              <w:jc w:val="center"/>
              <w:rPr>
                <w:sz w:val="22"/>
                <w:szCs w:val="22"/>
              </w:rPr>
            </w:pPr>
            <w:r w:rsidRPr="0057728E">
              <w:rPr>
                <w:sz w:val="22"/>
                <w:szCs w:val="22"/>
              </w:rPr>
              <w:t>в том числе:</w:t>
            </w:r>
          </w:p>
        </w:tc>
        <w:tc>
          <w:tcPr>
            <w:tcW w:w="1273" w:type="dxa"/>
            <w:vAlign w:val="center"/>
          </w:tcPr>
          <w:p w:rsidR="00980E12" w:rsidRPr="0057728E" w:rsidRDefault="00980E12" w:rsidP="007A37E1">
            <w:pPr>
              <w:jc w:val="center"/>
              <w:rPr>
                <w:sz w:val="24"/>
                <w:szCs w:val="24"/>
              </w:rPr>
            </w:pPr>
            <w:r w:rsidRPr="0057728E">
              <w:rPr>
                <w:sz w:val="24"/>
                <w:szCs w:val="24"/>
              </w:rPr>
              <w:t>0,088892</w:t>
            </w:r>
          </w:p>
        </w:tc>
        <w:tc>
          <w:tcPr>
            <w:tcW w:w="1325" w:type="dxa"/>
            <w:gridSpan w:val="2"/>
            <w:vAlign w:val="center"/>
          </w:tcPr>
          <w:p w:rsidR="00980E12" w:rsidRPr="0057728E" w:rsidRDefault="00980E12" w:rsidP="007A37E1">
            <w:pPr>
              <w:jc w:val="center"/>
              <w:rPr>
                <w:sz w:val="24"/>
                <w:szCs w:val="24"/>
              </w:rPr>
            </w:pPr>
            <w:r w:rsidRPr="0057728E">
              <w:rPr>
                <w:sz w:val="24"/>
                <w:szCs w:val="24"/>
              </w:rPr>
              <w:t>0,004519</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0,010538</w:t>
            </w:r>
          </w:p>
        </w:tc>
        <w:tc>
          <w:tcPr>
            <w:tcW w:w="1350" w:type="dxa"/>
            <w:vAlign w:val="center"/>
          </w:tcPr>
          <w:p w:rsidR="00980E12" w:rsidRPr="0057728E" w:rsidRDefault="00980E12" w:rsidP="007A37E1">
            <w:pPr>
              <w:jc w:val="center"/>
              <w:rPr>
                <w:sz w:val="24"/>
                <w:szCs w:val="24"/>
              </w:rPr>
            </w:pPr>
            <w:r w:rsidRPr="0057728E">
              <w:rPr>
                <w:sz w:val="24"/>
                <w:szCs w:val="24"/>
              </w:rPr>
              <w:t>0,084373</w:t>
            </w:r>
          </w:p>
        </w:tc>
      </w:tr>
      <w:tr w:rsidR="0057728E" w:rsidRPr="0057728E" w:rsidTr="007948F5">
        <w:trPr>
          <w:gridBefore w:val="1"/>
          <w:wBefore w:w="10" w:type="dxa"/>
          <w:cantSplit/>
          <w:trHeight w:val="789"/>
          <w:jc w:val="center"/>
        </w:trPr>
        <w:tc>
          <w:tcPr>
            <w:tcW w:w="562"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11.3.1</w:t>
            </w:r>
          </w:p>
        </w:tc>
        <w:tc>
          <w:tcPr>
            <w:tcW w:w="2555"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для проведения заместительной почечной терапии</w:t>
            </w:r>
          </w:p>
        </w:tc>
        <w:tc>
          <w:tcPr>
            <w:tcW w:w="1273" w:type="dxa"/>
            <w:vAlign w:val="center"/>
          </w:tcPr>
          <w:p w:rsidR="00980E12" w:rsidRPr="0057728E" w:rsidRDefault="00980E12" w:rsidP="007A37E1">
            <w:pPr>
              <w:widowControl/>
              <w:jc w:val="center"/>
              <w:rPr>
                <w:sz w:val="24"/>
                <w:szCs w:val="24"/>
              </w:rPr>
            </w:pPr>
            <w:r w:rsidRPr="0057728E">
              <w:rPr>
                <w:sz w:val="24"/>
                <w:szCs w:val="24"/>
              </w:rPr>
              <w:t>0,067907</w:t>
            </w:r>
          </w:p>
        </w:tc>
        <w:tc>
          <w:tcPr>
            <w:tcW w:w="1325" w:type="dxa"/>
            <w:gridSpan w:val="2"/>
            <w:vAlign w:val="center"/>
          </w:tcPr>
          <w:p w:rsidR="00980E12" w:rsidRPr="0057728E" w:rsidRDefault="00980E12" w:rsidP="007A37E1">
            <w:pPr>
              <w:jc w:val="center"/>
              <w:rPr>
                <w:sz w:val="24"/>
                <w:szCs w:val="24"/>
              </w:rPr>
            </w:pPr>
            <w:r w:rsidRPr="0057728E">
              <w:rPr>
                <w:sz w:val="24"/>
                <w:szCs w:val="24"/>
              </w:rPr>
              <w:t>-</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0,004439</w:t>
            </w:r>
          </w:p>
        </w:tc>
        <w:tc>
          <w:tcPr>
            <w:tcW w:w="1350" w:type="dxa"/>
            <w:vAlign w:val="center"/>
          </w:tcPr>
          <w:p w:rsidR="00980E12" w:rsidRPr="0057728E" w:rsidRDefault="00980E12" w:rsidP="007A37E1">
            <w:pPr>
              <w:jc w:val="center"/>
              <w:rPr>
                <w:sz w:val="24"/>
                <w:szCs w:val="24"/>
              </w:rPr>
            </w:pPr>
            <w:r w:rsidRPr="0057728E">
              <w:rPr>
                <w:sz w:val="24"/>
                <w:szCs w:val="24"/>
              </w:rPr>
              <w:t>0,067907</w:t>
            </w:r>
          </w:p>
        </w:tc>
      </w:tr>
      <w:tr w:rsidR="0057728E" w:rsidRPr="0057728E" w:rsidTr="007948F5">
        <w:trPr>
          <w:gridBefore w:val="1"/>
          <w:wBefore w:w="10" w:type="dxa"/>
          <w:cantSplit/>
          <w:trHeight w:val="373"/>
          <w:jc w:val="center"/>
        </w:trPr>
        <w:tc>
          <w:tcPr>
            <w:tcW w:w="562"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11.4</w:t>
            </w:r>
          </w:p>
        </w:tc>
        <w:tc>
          <w:tcPr>
            <w:tcW w:w="2555"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Пульмонология</w:t>
            </w:r>
          </w:p>
        </w:tc>
        <w:tc>
          <w:tcPr>
            <w:tcW w:w="1273" w:type="dxa"/>
            <w:vAlign w:val="center"/>
          </w:tcPr>
          <w:p w:rsidR="00980E12" w:rsidRPr="0057728E" w:rsidRDefault="00980E12" w:rsidP="007A37E1">
            <w:pPr>
              <w:jc w:val="center"/>
              <w:rPr>
                <w:sz w:val="24"/>
                <w:szCs w:val="24"/>
              </w:rPr>
            </w:pPr>
            <w:r w:rsidRPr="0057728E">
              <w:rPr>
                <w:sz w:val="24"/>
                <w:szCs w:val="24"/>
              </w:rPr>
              <w:t>0,013558</w:t>
            </w:r>
          </w:p>
        </w:tc>
        <w:tc>
          <w:tcPr>
            <w:tcW w:w="1325" w:type="dxa"/>
            <w:gridSpan w:val="2"/>
            <w:vAlign w:val="center"/>
          </w:tcPr>
          <w:p w:rsidR="00980E12" w:rsidRPr="0057728E" w:rsidRDefault="00980E12" w:rsidP="007A37E1">
            <w:pPr>
              <w:jc w:val="center"/>
              <w:rPr>
                <w:sz w:val="24"/>
                <w:szCs w:val="24"/>
              </w:rPr>
            </w:pPr>
            <w:r w:rsidRPr="0057728E">
              <w:rPr>
                <w:sz w:val="24"/>
                <w:szCs w:val="24"/>
              </w:rPr>
              <w:t>0,004611</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0,003314</w:t>
            </w:r>
          </w:p>
        </w:tc>
        <w:tc>
          <w:tcPr>
            <w:tcW w:w="1350" w:type="dxa"/>
            <w:vAlign w:val="center"/>
          </w:tcPr>
          <w:p w:rsidR="00980E12" w:rsidRPr="0057728E" w:rsidRDefault="00980E12" w:rsidP="007A37E1">
            <w:pPr>
              <w:jc w:val="center"/>
              <w:rPr>
                <w:sz w:val="24"/>
                <w:szCs w:val="24"/>
              </w:rPr>
            </w:pPr>
            <w:r w:rsidRPr="0057728E">
              <w:rPr>
                <w:sz w:val="24"/>
                <w:szCs w:val="24"/>
              </w:rPr>
              <w:t>0,008947</w:t>
            </w:r>
          </w:p>
        </w:tc>
      </w:tr>
      <w:tr w:rsidR="0057728E" w:rsidRPr="0057728E" w:rsidTr="007948F5">
        <w:trPr>
          <w:gridBefore w:val="1"/>
          <w:wBefore w:w="10" w:type="dxa"/>
          <w:cantSplit/>
          <w:jc w:val="center"/>
        </w:trPr>
        <w:tc>
          <w:tcPr>
            <w:tcW w:w="562"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12</w:t>
            </w:r>
          </w:p>
        </w:tc>
        <w:tc>
          <w:tcPr>
            <w:tcW w:w="2555"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Урология</w:t>
            </w:r>
          </w:p>
        </w:tc>
        <w:tc>
          <w:tcPr>
            <w:tcW w:w="1273" w:type="dxa"/>
            <w:vAlign w:val="center"/>
          </w:tcPr>
          <w:p w:rsidR="00980E12" w:rsidRPr="0057728E" w:rsidRDefault="00980E12" w:rsidP="007A37E1">
            <w:pPr>
              <w:jc w:val="center"/>
              <w:rPr>
                <w:sz w:val="24"/>
                <w:szCs w:val="24"/>
              </w:rPr>
            </w:pPr>
            <w:r w:rsidRPr="0057728E">
              <w:rPr>
                <w:sz w:val="24"/>
                <w:szCs w:val="24"/>
              </w:rPr>
              <w:t>0,078990</w:t>
            </w:r>
          </w:p>
        </w:tc>
        <w:tc>
          <w:tcPr>
            <w:tcW w:w="1325" w:type="dxa"/>
            <w:gridSpan w:val="2"/>
            <w:vAlign w:val="center"/>
          </w:tcPr>
          <w:p w:rsidR="00980E12" w:rsidRPr="0057728E" w:rsidRDefault="00980E12" w:rsidP="007A37E1">
            <w:pPr>
              <w:jc w:val="center"/>
              <w:rPr>
                <w:sz w:val="24"/>
                <w:szCs w:val="24"/>
              </w:rPr>
            </w:pPr>
            <w:r w:rsidRPr="0057728E">
              <w:rPr>
                <w:sz w:val="24"/>
                <w:szCs w:val="24"/>
              </w:rPr>
              <w:t>0,023479</w:t>
            </w:r>
          </w:p>
        </w:tc>
        <w:tc>
          <w:tcPr>
            <w:tcW w:w="1264" w:type="dxa"/>
            <w:gridSpan w:val="2"/>
            <w:vAlign w:val="center"/>
          </w:tcPr>
          <w:p w:rsidR="00980E12" w:rsidRPr="0057728E" w:rsidRDefault="00980E12" w:rsidP="007A37E1">
            <w:pPr>
              <w:jc w:val="center"/>
              <w:rPr>
                <w:sz w:val="24"/>
                <w:szCs w:val="24"/>
              </w:rPr>
            </w:pPr>
            <w:r w:rsidRPr="0057728E">
              <w:rPr>
                <w:sz w:val="24"/>
                <w:szCs w:val="24"/>
              </w:rPr>
              <w:t>0,006002</w:t>
            </w:r>
          </w:p>
        </w:tc>
        <w:tc>
          <w:tcPr>
            <w:tcW w:w="1269" w:type="dxa"/>
            <w:gridSpan w:val="2"/>
            <w:vAlign w:val="center"/>
          </w:tcPr>
          <w:p w:rsidR="00980E12" w:rsidRPr="0057728E" w:rsidRDefault="00980E12" w:rsidP="007A37E1">
            <w:pPr>
              <w:jc w:val="center"/>
              <w:rPr>
                <w:sz w:val="24"/>
                <w:szCs w:val="24"/>
              </w:rPr>
            </w:pPr>
            <w:r w:rsidRPr="0057728E">
              <w:rPr>
                <w:sz w:val="24"/>
                <w:szCs w:val="24"/>
              </w:rPr>
              <w:t>0,019042</w:t>
            </w:r>
          </w:p>
        </w:tc>
        <w:tc>
          <w:tcPr>
            <w:tcW w:w="1350" w:type="dxa"/>
            <w:vAlign w:val="center"/>
          </w:tcPr>
          <w:p w:rsidR="00980E12" w:rsidRPr="0057728E" w:rsidRDefault="00980E12" w:rsidP="007A37E1">
            <w:pPr>
              <w:jc w:val="center"/>
              <w:rPr>
                <w:sz w:val="24"/>
                <w:szCs w:val="24"/>
              </w:rPr>
            </w:pPr>
            <w:r w:rsidRPr="0057728E">
              <w:rPr>
                <w:sz w:val="24"/>
                <w:szCs w:val="24"/>
              </w:rPr>
              <w:t>0,049509</w:t>
            </w:r>
          </w:p>
        </w:tc>
      </w:tr>
      <w:tr w:rsidR="0057728E" w:rsidRPr="0057728E" w:rsidTr="007948F5">
        <w:trPr>
          <w:gridBefore w:val="1"/>
          <w:wBefore w:w="10" w:type="dxa"/>
          <w:cantSplit/>
          <w:trHeight w:val="665"/>
          <w:jc w:val="center"/>
        </w:trPr>
        <w:tc>
          <w:tcPr>
            <w:tcW w:w="562"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13</w:t>
            </w:r>
          </w:p>
        </w:tc>
        <w:tc>
          <w:tcPr>
            <w:tcW w:w="2555" w:type="dxa"/>
            <w:shd w:val="clear" w:color="auto" w:fill="auto"/>
            <w:vAlign w:val="center"/>
          </w:tcPr>
          <w:p w:rsidR="00980E12" w:rsidRPr="0057728E" w:rsidRDefault="00980E12" w:rsidP="007A37E1">
            <w:pPr>
              <w:autoSpaceDE w:val="0"/>
              <w:autoSpaceDN w:val="0"/>
              <w:jc w:val="center"/>
              <w:rPr>
                <w:sz w:val="22"/>
                <w:szCs w:val="22"/>
              </w:rPr>
            </w:pPr>
            <w:r w:rsidRPr="0057728E">
              <w:rPr>
                <w:sz w:val="22"/>
                <w:szCs w:val="22"/>
              </w:rPr>
              <w:t xml:space="preserve">Хирургия, всего, </w:t>
            </w:r>
            <w:r w:rsidRPr="0057728E">
              <w:rPr>
                <w:sz w:val="22"/>
                <w:szCs w:val="22"/>
              </w:rPr>
              <w:br/>
              <w:t>в том числе:</w:t>
            </w:r>
          </w:p>
        </w:tc>
        <w:tc>
          <w:tcPr>
            <w:tcW w:w="1273" w:type="dxa"/>
            <w:vAlign w:val="center"/>
          </w:tcPr>
          <w:p w:rsidR="00980E12" w:rsidRPr="0057728E" w:rsidRDefault="00980E12" w:rsidP="007A37E1">
            <w:pPr>
              <w:jc w:val="center"/>
              <w:rPr>
                <w:sz w:val="24"/>
                <w:szCs w:val="24"/>
              </w:rPr>
            </w:pPr>
            <w:r w:rsidRPr="0057728E">
              <w:rPr>
                <w:sz w:val="24"/>
                <w:szCs w:val="24"/>
              </w:rPr>
              <w:t>0,624647</w:t>
            </w:r>
          </w:p>
        </w:tc>
        <w:tc>
          <w:tcPr>
            <w:tcW w:w="1325" w:type="dxa"/>
            <w:gridSpan w:val="2"/>
            <w:vAlign w:val="center"/>
          </w:tcPr>
          <w:p w:rsidR="00980E12" w:rsidRPr="0057728E" w:rsidRDefault="00980E12" w:rsidP="007A37E1">
            <w:pPr>
              <w:jc w:val="center"/>
              <w:rPr>
                <w:sz w:val="24"/>
                <w:szCs w:val="24"/>
              </w:rPr>
            </w:pPr>
            <w:r w:rsidRPr="0057728E">
              <w:rPr>
                <w:sz w:val="24"/>
                <w:szCs w:val="24"/>
              </w:rPr>
              <w:t>0,222583</w:t>
            </w:r>
          </w:p>
        </w:tc>
        <w:tc>
          <w:tcPr>
            <w:tcW w:w="1264" w:type="dxa"/>
            <w:gridSpan w:val="2"/>
            <w:vAlign w:val="center"/>
          </w:tcPr>
          <w:p w:rsidR="00980E12" w:rsidRPr="0057728E" w:rsidRDefault="00980E12" w:rsidP="007A37E1">
            <w:pPr>
              <w:jc w:val="center"/>
              <w:rPr>
                <w:sz w:val="24"/>
                <w:szCs w:val="24"/>
              </w:rPr>
            </w:pPr>
            <w:r w:rsidRPr="0057728E">
              <w:rPr>
                <w:sz w:val="24"/>
                <w:szCs w:val="24"/>
              </w:rPr>
              <w:t>0,094842</w:t>
            </w:r>
          </w:p>
        </w:tc>
        <w:tc>
          <w:tcPr>
            <w:tcW w:w="1269" w:type="dxa"/>
            <w:gridSpan w:val="2"/>
            <w:vAlign w:val="center"/>
          </w:tcPr>
          <w:p w:rsidR="00980E12" w:rsidRPr="0057728E" w:rsidRDefault="00980E12" w:rsidP="007A37E1">
            <w:pPr>
              <w:jc w:val="center"/>
              <w:rPr>
                <w:sz w:val="24"/>
                <w:szCs w:val="24"/>
              </w:rPr>
            </w:pPr>
            <w:r w:rsidRPr="0057728E">
              <w:rPr>
                <w:sz w:val="24"/>
                <w:szCs w:val="24"/>
              </w:rPr>
              <w:t>0,102407</w:t>
            </w:r>
          </w:p>
        </w:tc>
        <w:tc>
          <w:tcPr>
            <w:tcW w:w="1350" w:type="dxa"/>
            <w:vAlign w:val="center"/>
          </w:tcPr>
          <w:p w:rsidR="00980E12" w:rsidRPr="0057728E" w:rsidRDefault="00980E12" w:rsidP="007A37E1">
            <w:pPr>
              <w:jc w:val="center"/>
              <w:rPr>
                <w:sz w:val="24"/>
                <w:szCs w:val="24"/>
              </w:rPr>
            </w:pPr>
            <w:r w:rsidRPr="0057728E">
              <w:rPr>
                <w:sz w:val="24"/>
                <w:szCs w:val="24"/>
              </w:rPr>
              <w:t>0,307222</w:t>
            </w:r>
          </w:p>
        </w:tc>
      </w:tr>
      <w:tr w:rsidR="0057728E" w:rsidRPr="0057728E" w:rsidTr="007948F5">
        <w:trPr>
          <w:gridBefore w:val="1"/>
          <w:wBefore w:w="10" w:type="dxa"/>
          <w:cantSplit/>
          <w:trHeight w:val="487"/>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13.1</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Колопроктология</w:t>
            </w:r>
          </w:p>
        </w:tc>
        <w:tc>
          <w:tcPr>
            <w:tcW w:w="1273" w:type="dxa"/>
            <w:vAlign w:val="center"/>
          </w:tcPr>
          <w:p w:rsidR="00980E12" w:rsidRPr="0057728E" w:rsidRDefault="00980E12" w:rsidP="007A37E1">
            <w:pPr>
              <w:widowControl/>
              <w:jc w:val="center"/>
              <w:rPr>
                <w:sz w:val="24"/>
                <w:szCs w:val="24"/>
              </w:rPr>
            </w:pPr>
            <w:r w:rsidRPr="0057728E">
              <w:rPr>
                <w:sz w:val="24"/>
                <w:szCs w:val="24"/>
              </w:rPr>
              <w:t>0,009208</w:t>
            </w:r>
          </w:p>
        </w:tc>
        <w:tc>
          <w:tcPr>
            <w:tcW w:w="1325" w:type="dxa"/>
            <w:gridSpan w:val="2"/>
            <w:vAlign w:val="center"/>
          </w:tcPr>
          <w:p w:rsidR="00980E12" w:rsidRPr="0057728E" w:rsidRDefault="00980E12" w:rsidP="007A37E1">
            <w:pPr>
              <w:jc w:val="center"/>
              <w:rPr>
                <w:sz w:val="24"/>
                <w:szCs w:val="24"/>
              </w:rPr>
            </w:pPr>
            <w:r w:rsidRPr="0057728E">
              <w:rPr>
                <w:sz w:val="24"/>
                <w:szCs w:val="24"/>
              </w:rPr>
              <w:t>0,003977</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0,001744</w:t>
            </w:r>
          </w:p>
        </w:tc>
        <w:tc>
          <w:tcPr>
            <w:tcW w:w="1350" w:type="dxa"/>
            <w:vAlign w:val="center"/>
          </w:tcPr>
          <w:p w:rsidR="00980E12" w:rsidRPr="0057728E" w:rsidRDefault="00980E12" w:rsidP="007A37E1">
            <w:pPr>
              <w:jc w:val="center"/>
              <w:rPr>
                <w:sz w:val="24"/>
                <w:szCs w:val="24"/>
              </w:rPr>
            </w:pPr>
            <w:r w:rsidRPr="0057728E">
              <w:rPr>
                <w:sz w:val="24"/>
                <w:szCs w:val="24"/>
              </w:rPr>
              <w:t>0,005231</w:t>
            </w:r>
          </w:p>
        </w:tc>
      </w:tr>
      <w:tr w:rsidR="0057728E" w:rsidRPr="0057728E" w:rsidTr="007948F5">
        <w:trPr>
          <w:gridBefore w:val="1"/>
          <w:wBefore w:w="10" w:type="dxa"/>
          <w:cantSplit/>
          <w:trHeight w:val="505"/>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13.2</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Нейрохирургия</w:t>
            </w:r>
          </w:p>
        </w:tc>
        <w:tc>
          <w:tcPr>
            <w:tcW w:w="1273" w:type="dxa"/>
            <w:vAlign w:val="center"/>
          </w:tcPr>
          <w:p w:rsidR="00980E12" w:rsidRPr="0057728E" w:rsidRDefault="00980E12" w:rsidP="007A37E1">
            <w:pPr>
              <w:jc w:val="center"/>
              <w:rPr>
                <w:sz w:val="24"/>
                <w:szCs w:val="24"/>
              </w:rPr>
            </w:pPr>
            <w:r w:rsidRPr="0057728E">
              <w:rPr>
                <w:sz w:val="24"/>
                <w:szCs w:val="24"/>
              </w:rPr>
              <w:t>0,008292</w:t>
            </w:r>
          </w:p>
        </w:tc>
        <w:tc>
          <w:tcPr>
            <w:tcW w:w="1325" w:type="dxa"/>
            <w:gridSpan w:val="2"/>
            <w:vAlign w:val="center"/>
          </w:tcPr>
          <w:p w:rsidR="00980E12" w:rsidRPr="0057728E" w:rsidRDefault="00980E12" w:rsidP="007A37E1">
            <w:pPr>
              <w:jc w:val="center"/>
              <w:rPr>
                <w:sz w:val="24"/>
                <w:szCs w:val="24"/>
              </w:rPr>
            </w:pPr>
            <w:r w:rsidRPr="0057728E">
              <w:rPr>
                <w:sz w:val="24"/>
                <w:szCs w:val="24"/>
              </w:rPr>
              <w:t>0,003475</w:t>
            </w:r>
          </w:p>
        </w:tc>
        <w:tc>
          <w:tcPr>
            <w:tcW w:w="1264" w:type="dxa"/>
            <w:gridSpan w:val="2"/>
            <w:vAlign w:val="center"/>
          </w:tcPr>
          <w:p w:rsidR="00980E12" w:rsidRPr="0057728E" w:rsidRDefault="00980E12" w:rsidP="007A37E1">
            <w:pPr>
              <w:jc w:val="center"/>
              <w:rPr>
                <w:sz w:val="24"/>
                <w:szCs w:val="24"/>
              </w:rPr>
            </w:pPr>
            <w:r w:rsidRPr="0057728E">
              <w:rPr>
                <w:sz w:val="24"/>
                <w:szCs w:val="24"/>
              </w:rPr>
              <w:t>0,003362</w:t>
            </w:r>
          </w:p>
        </w:tc>
        <w:tc>
          <w:tcPr>
            <w:tcW w:w="1269" w:type="dxa"/>
            <w:gridSpan w:val="2"/>
            <w:vAlign w:val="center"/>
          </w:tcPr>
          <w:p w:rsidR="00980E12" w:rsidRPr="0057728E" w:rsidRDefault="00980E12" w:rsidP="007A37E1">
            <w:pPr>
              <w:jc w:val="center"/>
              <w:rPr>
                <w:sz w:val="24"/>
                <w:szCs w:val="24"/>
              </w:rPr>
            </w:pPr>
            <w:r w:rsidRPr="0057728E">
              <w:rPr>
                <w:sz w:val="24"/>
                <w:szCs w:val="24"/>
              </w:rPr>
              <w:t>0,000485</w:t>
            </w:r>
          </w:p>
        </w:tc>
        <w:tc>
          <w:tcPr>
            <w:tcW w:w="1350" w:type="dxa"/>
            <w:vAlign w:val="center"/>
          </w:tcPr>
          <w:p w:rsidR="00980E12" w:rsidRPr="0057728E" w:rsidRDefault="00980E12" w:rsidP="007A37E1">
            <w:pPr>
              <w:jc w:val="center"/>
              <w:rPr>
                <w:sz w:val="24"/>
                <w:szCs w:val="24"/>
              </w:rPr>
            </w:pPr>
            <w:r w:rsidRPr="0057728E">
              <w:rPr>
                <w:sz w:val="24"/>
                <w:szCs w:val="24"/>
              </w:rPr>
              <w:t>0,001455</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13.3</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 xml:space="preserve">Травматология </w:t>
            </w:r>
          </w:p>
          <w:p w:rsidR="00980E12" w:rsidRPr="0057728E" w:rsidRDefault="00980E12" w:rsidP="007A37E1">
            <w:pPr>
              <w:autoSpaceDE w:val="0"/>
              <w:autoSpaceDN w:val="0"/>
              <w:jc w:val="center"/>
              <w:rPr>
                <w:sz w:val="22"/>
                <w:szCs w:val="22"/>
              </w:rPr>
            </w:pPr>
            <w:r w:rsidRPr="0057728E">
              <w:rPr>
                <w:sz w:val="22"/>
                <w:szCs w:val="22"/>
              </w:rPr>
              <w:t>и ортопедия</w:t>
            </w:r>
          </w:p>
        </w:tc>
        <w:tc>
          <w:tcPr>
            <w:tcW w:w="1273" w:type="dxa"/>
            <w:vAlign w:val="center"/>
          </w:tcPr>
          <w:p w:rsidR="00980E12" w:rsidRPr="0057728E" w:rsidRDefault="00980E12" w:rsidP="007A37E1">
            <w:pPr>
              <w:jc w:val="center"/>
              <w:rPr>
                <w:sz w:val="24"/>
                <w:szCs w:val="24"/>
              </w:rPr>
            </w:pPr>
            <w:r w:rsidRPr="0057728E">
              <w:rPr>
                <w:sz w:val="24"/>
                <w:szCs w:val="24"/>
              </w:rPr>
              <w:t>0,194842</w:t>
            </w:r>
          </w:p>
        </w:tc>
        <w:tc>
          <w:tcPr>
            <w:tcW w:w="1325" w:type="dxa"/>
            <w:gridSpan w:val="2"/>
            <w:vAlign w:val="center"/>
          </w:tcPr>
          <w:p w:rsidR="00980E12" w:rsidRPr="0057728E" w:rsidRDefault="00980E12" w:rsidP="007A37E1">
            <w:pPr>
              <w:jc w:val="center"/>
              <w:rPr>
                <w:sz w:val="24"/>
                <w:szCs w:val="24"/>
              </w:rPr>
            </w:pPr>
            <w:r w:rsidRPr="0057728E">
              <w:rPr>
                <w:sz w:val="24"/>
                <w:szCs w:val="24"/>
              </w:rPr>
              <w:t>0,043009</w:t>
            </w:r>
          </w:p>
        </w:tc>
        <w:tc>
          <w:tcPr>
            <w:tcW w:w="1264" w:type="dxa"/>
            <w:gridSpan w:val="2"/>
            <w:vAlign w:val="center"/>
          </w:tcPr>
          <w:p w:rsidR="00980E12" w:rsidRPr="0057728E" w:rsidRDefault="00980E12" w:rsidP="007A37E1">
            <w:pPr>
              <w:jc w:val="center"/>
              <w:rPr>
                <w:sz w:val="24"/>
                <w:szCs w:val="24"/>
              </w:rPr>
            </w:pPr>
            <w:r w:rsidRPr="0057728E">
              <w:rPr>
                <w:sz w:val="24"/>
                <w:szCs w:val="24"/>
              </w:rPr>
              <w:t>0,064961</w:t>
            </w:r>
          </w:p>
        </w:tc>
        <w:tc>
          <w:tcPr>
            <w:tcW w:w="1269" w:type="dxa"/>
            <w:gridSpan w:val="2"/>
            <w:vAlign w:val="center"/>
          </w:tcPr>
          <w:p w:rsidR="00980E12" w:rsidRPr="0057728E" w:rsidRDefault="00980E12" w:rsidP="007A37E1">
            <w:pPr>
              <w:jc w:val="center"/>
              <w:rPr>
                <w:sz w:val="24"/>
                <w:szCs w:val="24"/>
              </w:rPr>
            </w:pPr>
            <w:r w:rsidRPr="0057728E">
              <w:rPr>
                <w:sz w:val="24"/>
                <w:szCs w:val="24"/>
              </w:rPr>
              <w:t>0,028957</w:t>
            </w:r>
          </w:p>
        </w:tc>
        <w:tc>
          <w:tcPr>
            <w:tcW w:w="1350" w:type="dxa"/>
            <w:vAlign w:val="center"/>
          </w:tcPr>
          <w:p w:rsidR="00980E12" w:rsidRPr="0057728E" w:rsidRDefault="00980E12" w:rsidP="007A37E1">
            <w:pPr>
              <w:jc w:val="center"/>
              <w:rPr>
                <w:sz w:val="24"/>
                <w:szCs w:val="24"/>
              </w:rPr>
            </w:pPr>
            <w:r w:rsidRPr="0057728E">
              <w:rPr>
                <w:sz w:val="24"/>
                <w:szCs w:val="24"/>
              </w:rPr>
              <w:t>0,086872</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13.4</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Сердечно-сосудистая хирургия</w:t>
            </w:r>
          </w:p>
        </w:tc>
        <w:tc>
          <w:tcPr>
            <w:tcW w:w="1273" w:type="dxa"/>
            <w:vAlign w:val="center"/>
          </w:tcPr>
          <w:p w:rsidR="00980E12" w:rsidRPr="0057728E" w:rsidRDefault="00980E12" w:rsidP="007A37E1">
            <w:pPr>
              <w:jc w:val="center"/>
              <w:rPr>
                <w:sz w:val="24"/>
                <w:szCs w:val="24"/>
              </w:rPr>
            </w:pPr>
            <w:r w:rsidRPr="0057728E">
              <w:rPr>
                <w:sz w:val="24"/>
                <w:szCs w:val="24"/>
              </w:rPr>
              <w:t>0,012106</w:t>
            </w:r>
          </w:p>
        </w:tc>
        <w:tc>
          <w:tcPr>
            <w:tcW w:w="1325" w:type="dxa"/>
            <w:gridSpan w:val="2"/>
            <w:vAlign w:val="center"/>
          </w:tcPr>
          <w:p w:rsidR="00980E12" w:rsidRPr="0057728E" w:rsidRDefault="00980E12" w:rsidP="007A37E1">
            <w:pPr>
              <w:jc w:val="center"/>
              <w:rPr>
                <w:sz w:val="24"/>
                <w:szCs w:val="24"/>
              </w:rPr>
            </w:pPr>
            <w:r w:rsidRPr="0057728E">
              <w:rPr>
                <w:sz w:val="24"/>
                <w:szCs w:val="24"/>
              </w:rPr>
              <w:t>0,003406</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0,002900</w:t>
            </w:r>
          </w:p>
        </w:tc>
        <w:tc>
          <w:tcPr>
            <w:tcW w:w="1350" w:type="dxa"/>
            <w:vAlign w:val="center"/>
          </w:tcPr>
          <w:p w:rsidR="00980E12" w:rsidRPr="0057728E" w:rsidRDefault="00980E12" w:rsidP="007A37E1">
            <w:pPr>
              <w:jc w:val="center"/>
              <w:rPr>
                <w:sz w:val="24"/>
                <w:szCs w:val="24"/>
              </w:rPr>
            </w:pPr>
            <w:r w:rsidRPr="0057728E">
              <w:rPr>
                <w:sz w:val="24"/>
                <w:szCs w:val="24"/>
              </w:rPr>
              <w:t>0,008700</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13.5</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Онкология</w:t>
            </w:r>
          </w:p>
        </w:tc>
        <w:tc>
          <w:tcPr>
            <w:tcW w:w="1273" w:type="dxa"/>
            <w:vAlign w:val="center"/>
          </w:tcPr>
          <w:p w:rsidR="00980E12" w:rsidRPr="0057728E" w:rsidRDefault="00980E12" w:rsidP="007A37E1">
            <w:pPr>
              <w:jc w:val="center"/>
              <w:rPr>
                <w:sz w:val="24"/>
                <w:szCs w:val="24"/>
              </w:rPr>
            </w:pPr>
            <w:r w:rsidRPr="0057728E">
              <w:rPr>
                <w:sz w:val="24"/>
                <w:szCs w:val="24"/>
              </w:rPr>
              <w:t>0,101258</w:t>
            </w:r>
          </w:p>
        </w:tc>
        <w:tc>
          <w:tcPr>
            <w:tcW w:w="1325" w:type="dxa"/>
            <w:gridSpan w:val="2"/>
            <w:vAlign w:val="center"/>
          </w:tcPr>
          <w:p w:rsidR="00980E12" w:rsidRPr="0057728E" w:rsidRDefault="00980E12" w:rsidP="007A37E1">
            <w:pPr>
              <w:jc w:val="center"/>
              <w:rPr>
                <w:sz w:val="24"/>
                <w:szCs w:val="24"/>
              </w:rPr>
            </w:pPr>
            <w:r w:rsidRPr="0057728E">
              <w:rPr>
                <w:sz w:val="24"/>
                <w:szCs w:val="24"/>
              </w:rPr>
              <w:t>0,054722</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0,015512</w:t>
            </w:r>
          </w:p>
        </w:tc>
        <w:tc>
          <w:tcPr>
            <w:tcW w:w="1350" w:type="dxa"/>
            <w:vAlign w:val="center"/>
          </w:tcPr>
          <w:p w:rsidR="00980E12" w:rsidRPr="0057728E" w:rsidRDefault="00980E12" w:rsidP="007A37E1">
            <w:pPr>
              <w:jc w:val="center"/>
              <w:rPr>
                <w:sz w:val="24"/>
                <w:szCs w:val="24"/>
              </w:rPr>
            </w:pPr>
            <w:r w:rsidRPr="0057728E">
              <w:rPr>
                <w:sz w:val="24"/>
                <w:szCs w:val="24"/>
              </w:rPr>
              <w:t>0,046536</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14</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Эндокринология</w:t>
            </w:r>
          </w:p>
        </w:tc>
        <w:tc>
          <w:tcPr>
            <w:tcW w:w="1273" w:type="dxa"/>
            <w:vAlign w:val="center"/>
          </w:tcPr>
          <w:p w:rsidR="00980E12" w:rsidRPr="0057728E" w:rsidRDefault="00980E12" w:rsidP="007A37E1">
            <w:pPr>
              <w:jc w:val="center"/>
              <w:rPr>
                <w:sz w:val="24"/>
                <w:szCs w:val="24"/>
              </w:rPr>
            </w:pPr>
            <w:r w:rsidRPr="0057728E">
              <w:rPr>
                <w:sz w:val="24"/>
                <w:szCs w:val="24"/>
              </w:rPr>
              <w:t>0,116856</w:t>
            </w:r>
          </w:p>
        </w:tc>
        <w:tc>
          <w:tcPr>
            <w:tcW w:w="1325" w:type="dxa"/>
            <w:gridSpan w:val="2"/>
            <w:vAlign w:val="center"/>
          </w:tcPr>
          <w:p w:rsidR="00980E12" w:rsidRPr="0057728E" w:rsidRDefault="00980E12" w:rsidP="007A37E1">
            <w:pPr>
              <w:jc w:val="center"/>
              <w:rPr>
                <w:sz w:val="24"/>
                <w:szCs w:val="24"/>
              </w:rPr>
            </w:pPr>
            <w:r w:rsidRPr="0057728E">
              <w:rPr>
                <w:sz w:val="24"/>
                <w:szCs w:val="24"/>
              </w:rPr>
              <w:t>0,057325</w:t>
            </w:r>
          </w:p>
        </w:tc>
        <w:tc>
          <w:tcPr>
            <w:tcW w:w="1264" w:type="dxa"/>
            <w:gridSpan w:val="2"/>
            <w:vAlign w:val="center"/>
          </w:tcPr>
          <w:p w:rsidR="00980E12" w:rsidRPr="0057728E" w:rsidRDefault="00980E12" w:rsidP="007A37E1">
            <w:pPr>
              <w:jc w:val="center"/>
              <w:rPr>
                <w:sz w:val="24"/>
                <w:szCs w:val="24"/>
              </w:rPr>
            </w:pPr>
            <w:r w:rsidRPr="0057728E">
              <w:rPr>
                <w:sz w:val="24"/>
                <w:szCs w:val="24"/>
              </w:rPr>
              <w:t>0,000088</w:t>
            </w:r>
          </w:p>
        </w:tc>
        <w:tc>
          <w:tcPr>
            <w:tcW w:w="1269" w:type="dxa"/>
            <w:gridSpan w:val="2"/>
            <w:vAlign w:val="center"/>
          </w:tcPr>
          <w:p w:rsidR="00980E12" w:rsidRPr="0057728E" w:rsidRDefault="00980E12" w:rsidP="007A37E1">
            <w:pPr>
              <w:jc w:val="center"/>
              <w:rPr>
                <w:sz w:val="24"/>
                <w:szCs w:val="24"/>
              </w:rPr>
            </w:pPr>
            <w:r w:rsidRPr="0057728E">
              <w:rPr>
                <w:sz w:val="24"/>
                <w:szCs w:val="24"/>
              </w:rPr>
              <w:t>0,023777</w:t>
            </w:r>
          </w:p>
        </w:tc>
        <w:tc>
          <w:tcPr>
            <w:tcW w:w="1350" w:type="dxa"/>
            <w:vAlign w:val="center"/>
          </w:tcPr>
          <w:p w:rsidR="00980E12" w:rsidRPr="0057728E" w:rsidRDefault="00980E12" w:rsidP="007A37E1">
            <w:pPr>
              <w:jc w:val="center"/>
              <w:rPr>
                <w:sz w:val="24"/>
                <w:szCs w:val="24"/>
              </w:rPr>
            </w:pPr>
            <w:r w:rsidRPr="0057728E">
              <w:rPr>
                <w:sz w:val="24"/>
                <w:szCs w:val="24"/>
              </w:rPr>
              <w:t>0,059443</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15</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Гериатрия</w:t>
            </w:r>
          </w:p>
        </w:tc>
        <w:tc>
          <w:tcPr>
            <w:tcW w:w="1273" w:type="dxa"/>
            <w:vAlign w:val="center"/>
          </w:tcPr>
          <w:p w:rsidR="00980E12" w:rsidRPr="0057728E" w:rsidRDefault="00980E12" w:rsidP="007A37E1">
            <w:pPr>
              <w:jc w:val="center"/>
              <w:rPr>
                <w:sz w:val="24"/>
                <w:szCs w:val="24"/>
              </w:rPr>
            </w:pPr>
            <w:r w:rsidRPr="0057728E">
              <w:rPr>
                <w:sz w:val="24"/>
                <w:szCs w:val="24"/>
              </w:rPr>
              <w:t>0,027640</w:t>
            </w:r>
          </w:p>
        </w:tc>
        <w:tc>
          <w:tcPr>
            <w:tcW w:w="1325" w:type="dxa"/>
            <w:gridSpan w:val="2"/>
            <w:vAlign w:val="center"/>
          </w:tcPr>
          <w:p w:rsidR="00980E12" w:rsidRPr="0057728E" w:rsidRDefault="00980E12" w:rsidP="007A37E1">
            <w:pPr>
              <w:jc w:val="center"/>
              <w:rPr>
                <w:sz w:val="24"/>
                <w:szCs w:val="24"/>
              </w:rPr>
            </w:pPr>
            <w:r w:rsidRPr="0057728E">
              <w:rPr>
                <w:sz w:val="24"/>
                <w:szCs w:val="24"/>
              </w:rPr>
              <w:t>0,027640</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w:t>
            </w:r>
          </w:p>
        </w:tc>
        <w:tc>
          <w:tcPr>
            <w:tcW w:w="1350" w:type="dxa"/>
            <w:vAlign w:val="center"/>
          </w:tcPr>
          <w:p w:rsidR="00980E12" w:rsidRPr="0057728E" w:rsidRDefault="00980E12" w:rsidP="007A37E1">
            <w:pPr>
              <w:jc w:val="center"/>
              <w:rPr>
                <w:sz w:val="24"/>
                <w:szCs w:val="24"/>
              </w:rPr>
            </w:pPr>
            <w:r w:rsidRPr="0057728E">
              <w:rPr>
                <w:sz w:val="24"/>
                <w:szCs w:val="24"/>
              </w:rPr>
              <w:t>-</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16</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Челюстно-лицевая хирургия</w:t>
            </w:r>
          </w:p>
        </w:tc>
        <w:tc>
          <w:tcPr>
            <w:tcW w:w="1273" w:type="dxa"/>
            <w:vAlign w:val="center"/>
          </w:tcPr>
          <w:p w:rsidR="00980E12" w:rsidRPr="0057728E" w:rsidRDefault="00980E12" w:rsidP="007A37E1">
            <w:pPr>
              <w:jc w:val="center"/>
              <w:rPr>
                <w:sz w:val="24"/>
                <w:szCs w:val="24"/>
              </w:rPr>
            </w:pPr>
            <w:r w:rsidRPr="0057728E">
              <w:rPr>
                <w:sz w:val="24"/>
                <w:szCs w:val="24"/>
              </w:rPr>
              <w:t>0,001712</w:t>
            </w:r>
          </w:p>
        </w:tc>
        <w:tc>
          <w:tcPr>
            <w:tcW w:w="1325" w:type="dxa"/>
            <w:gridSpan w:val="2"/>
            <w:vAlign w:val="center"/>
          </w:tcPr>
          <w:p w:rsidR="00980E12" w:rsidRPr="0057728E" w:rsidRDefault="00980E12" w:rsidP="007A37E1">
            <w:pPr>
              <w:jc w:val="center"/>
              <w:rPr>
                <w:sz w:val="24"/>
                <w:szCs w:val="24"/>
              </w:rPr>
            </w:pPr>
            <w:r w:rsidRPr="0057728E">
              <w:rPr>
                <w:sz w:val="24"/>
                <w:szCs w:val="24"/>
              </w:rPr>
              <w:t>0,001712</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0,001091</w:t>
            </w:r>
          </w:p>
        </w:tc>
        <w:tc>
          <w:tcPr>
            <w:tcW w:w="1350" w:type="dxa"/>
            <w:vAlign w:val="center"/>
          </w:tcPr>
          <w:p w:rsidR="00980E12" w:rsidRPr="0057728E" w:rsidRDefault="00980E12" w:rsidP="007A37E1">
            <w:pPr>
              <w:jc w:val="center"/>
              <w:rPr>
                <w:sz w:val="24"/>
                <w:szCs w:val="24"/>
              </w:rPr>
            </w:pPr>
          </w:p>
        </w:tc>
      </w:tr>
      <w:tr w:rsidR="0057728E" w:rsidRPr="0057728E" w:rsidTr="007948F5">
        <w:trPr>
          <w:gridBefore w:val="1"/>
          <w:wBefore w:w="10" w:type="dxa"/>
          <w:cantSplit/>
          <w:trHeight w:val="342"/>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17</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Медицинский психолог</w:t>
            </w:r>
          </w:p>
        </w:tc>
        <w:tc>
          <w:tcPr>
            <w:tcW w:w="1273" w:type="dxa"/>
            <w:vAlign w:val="center"/>
          </w:tcPr>
          <w:p w:rsidR="00980E12" w:rsidRPr="0057728E" w:rsidRDefault="00980E12" w:rsidP="007A37E1">
            <w:pPr>
              <w:jc w:val="center"/>
              <w:rPr>
                <w:sz w:val="24"/>
                <w:szCs w:val="24"/>
              </w:rPr>
            </w:pPr>
            <w:r w:rsidRPr="0057728E">
              <w:rPr>
                <w:sz w:val="24"/>
                <w:szCs w:val="24"/>
              </w:rPr>
              <w:t>0,011958</w:t>
            </w:r>
          </w:p>
        </w:tc>
        <w:tc>
          <w:tcPr>
            <w:tcW w:w="1325" w:type="dxa"/>
            <w:gridSpan w:val="2"/>
            <w:vAlign w:val="center"/>
          </w:tcPr>
          <w:p w:rsidR="00980E12" w:rsidRPr="0057728E" w:rsidRDefault="00980E12" w:rsidP="007A37E1">
            <w:pPr>
              <w:jc w:val="center"/>
              <w:rPr>
                <w:sz w:val="24"/>
                <w:szCs w:val="24"/>
              </w:rPr>
            </w:pPr>
            <w:r w:rsidRPr="0057728E">
              <w:rPr>
                <w:sz w:val="24"/>
                <w:szCs w:val="24"/>
              </w:rPr>
              <w:t>0,011958</w:t>
            </w:r>
          </w:p>
        </w:tc>
        <w:tc>
          <w:tcPr>
            <w:tcW w:w="1264" w:type="dxa"/>
            <w:gridSpan w:val="2"/>
            <w:vAlign w:val="center"/>
          </w:tcPr>
          <w:p w:rsidR="00980E12" w:rsidRPr="0057728E" w:rsidRDefault="00980E12" w:rsidP="007A37E1">
            <w:pPr>
              <w:jc w:val="center"/>
              <w:rPr>
                <w:sz w:val="24"/>
                <w:szCs w:val="24"/>
              </w:rPr>
            </w:pPr>
            <w:r w:rsidRPr="0057728E">
              <w:rPr>
                <w:sz w:val="24"/>
                <w:szCs w:val="24"/>
              </w:rPr>
              <w:t>-</w:t>
            </w:r>
          </w:p>
        </w:tc>
        <w:tc>
          <w:tcPr>
            <w:tcW w:w="1269" w:type="dxa"/>
            <w:gridSpan w:val="2"/>
            <w:vAlign w:val="center"/>
          </w:tcPr>
          <w:p w:rsidR="00980E12" w:rsidRPr="0057728E" w:rsidRDefault="00980E12" w:rsidP="007A37E1">
            <w:pPr>
              <w:jc w:val="center"/>
              <w:rPr>
                <w:sz w:val="24"/>
                <w:szCs w:val="24"/>
              </w:rPr>
            </w:pPr>
            <w:r w:rsidRPr="0057728E">
              <w:rPr>
                <w:sz w:val="24"/>
                <w:szCs w:val="24"/>
              </w:rPr>
              <w:t>-</w:t>
            </w:r>
          </w:p>
        </w:tc>
        <w:tc>
          <w:tcPr>
            <w:tcW w:w="1350" w:type="dxa"/>
            <w:vAlign w:val="center"/>
          </w:tcPr>
          <w:p w:rsidR="00980E12" w:rsidRPr="0057728E" w:rsidRDefault="00980E12" w:rsidP="007A37E1">
            <w:pPr>
              <w:jc w:val="center"/>
              <w:rPr>
                <w:sz w:val="24"/>
                <w:szCs w:val="24"/>
              </w:rPr>
            </w:pPr>
            <w:r w:rsidRPr="0057728E">
              <w:rPr>
                <w:sz w:val="24"/>
                <w:szCs w:val="24"/>
              </w:rPr>
              <w:t>-</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18</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Посещения к среднему медицинскому персоналу &lt;****&gt;</w:t>
            </w:r>
          </w:p>
        </w:tc>
        <w:tc>
          <w:tcPr>
            <w:tcW w:w="1273" w:type="dxa"/>
            <w:vAlign w:val="center"/>
          </w:tcPr>
          <w:p w:rsidR="00980E12" w:rsidRPr="0057728E" w:rsidRDefault="00980E12" w:rsidP="007A37E1">
            <w:pPr>
              <w:jc w:val="center"/>
              <w:rPr>
                <w:sz w:val="24"/>
                <w:szCs w:val="24"/>
              </w:rPr>
            </w:pPr>
            <w:r w:rsidRPr="0057728E">
              <w:rPr>
                <w:sz w:val="24"/>
                <w:szCs w:val="24"/>
              </w:rPr>
              <w:t>0,455314</w:t>
            </w:r>
          </w:p>
        </w:tc>
        <w:tc>
          <w:tcPr>
            <w:tcW w:w="1325" w:type="dxa"/>
            <w:gridSpan w:val="2"/>
            <w:vAlign w:val="center"/>
          </w:tcPr>
          <w:p w:rsidR="00980E12" w:rsidRPr="0057728E" w:rsidRDefault="00980E12" w:rsidP="007A37E1">
            <w:pPr>
              <w:jc w:val="center"/>
              <w:rPr>
                <w:sz w:val="24"/>
                <w:szCs w:val="24"/>
              </w:rPr>
            </w:pPr>
            <w:r w:rsidRPr="0057728E">
              <w:rPr>
                <w:sz w:val="24"/>
                <w:szCs w:val="24"/>
              </w:rPr>
              <w:t>0,399013</w:t>
            </w:r>
          </w:p>
        </w:tc>
        <w:tc>
          <w:tcPr>
            <w:tcW w:w="1264" w:type="dxa"/>
            <w:gridSpan w:val="2"/>
            <w:vAlign w:val="center"/>
          </w:tcPr>
          <w:p w:rsidR="00980E12" w:rsidRPr="0057728E" w:rsidRDefault="00980E12" w:rsidP="007A37E1">
            <w:pPr>
              <w:jc w:val="center"/>
              <w:rPr>
                <w:sz w:val="24"/>
                <w:szCs w:val="24"/>
              </w:rPr>
            </w:pPr>
            <w:r w:rsidRPr="0057728E">
              <w:rPr>
                <w:sz w:val="24"/>
                <w:szCs w:val="24"/>
              </w:rPr>
              <w:t>0,056301</w:t>
            </w:r>
          </w:p>
        </w:tc>
        <w:tc>
          <w:tcPr>
            <w:tcW w:w="1269" w:type="dxa"/>
            <w:gridSpan w:val="2"/>
            <w:vAlign w:val="center"/>
          </w:tcPr>
          <w:p w:rsidR="00980E12" w:rsidRPr="0057728E" w:rsidRDefault="00980E12" w:rsidP="007A37E1">
            <w:pPr>
              <w:jc w:val="center"/>
              <w:rPr>
                <w:sz w:val="24"/>
                <w:szCs w:val="24"/>
              </w:rPr>
            </w:pPr>
            <w:r w:rsidRPr="0057728E">
              <w:rPr>
                <w:sz w:val="24"/>
                <w:szCs w:val="24"/>
              </w:rPr>
              <w:t>-</w:t>
            </w:r>
          </w:p>
        </w:tc>
        <w:tc>
          <w:tcPr>
            <w:tcW w:w="1350" w:type="dxa"/>
            <w:vAlign w:val="center"/>
          </w:tcPr>
          <w:p w:rsidR="00980E12" w:rsidRPr="0057728E" w:rsidRDefault="00980E12" w:rsidP="007A37E1">
            <w:pPr>
              <w:jc w:val="center"/>
              <w:rPr>
                <w:sz w:val="24"/>
                <w:szCs w:val="24"/>
              </w:rPr>
            </w:pPr>
            <w:r w:rsidRPr="0057728E">
              <w:rPr>
                <w:sz w:val="24"/>
                <w:szCs w:val="24"/>
              </w:rPr>
              <w:t>-</w:t>
            </w:r>
          </w:p>
        </w:tc>
      </w:tr>
      <w:tr w:rsidR="0057728E" w:rsidRPr="0057728E" w:rsidTr="007948F5">
        <w:trPr>
          <w:gridBefore w:val="1"/>
          <w:wBefore w:w="10" w:type="dxa"/>
          <w:cantSplit/>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19</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 xml:space="preserve">Стоматология, </w:t>
            </w:r>
            <w:r w:rsidRPr="0057728E">
              <w:rPr>
                <w:sz w:val="22"/>
                <w:szCs w:val="22"/>
              </w:rPr>
              <w:br/>
              <w:t>в посещениях</w:t>
            </w:r>
          </w:p>
        </w:tc>
        <w:tc>
          <w:tcPr>
            <w:tcW w:w="1273" w:type="dxa"/>
            <w:vAlign w:val="center"/>
          </w:tcPr>
          <w:p w:rsidR="00980E12" w:rsidRPr="0057728E" w:rsidRDefault="00980E12" w:rsidP="007A37E1">
            <w:pPr>
              <w:jc w:val="center"/>
              <w:rPr>
                <w:sz w:val="24"/>
                <w:szCs w:val="24"/>
              </w:rPr>
            </w:pPr>
            <w:r w:rsidRPr="0057728E">
              <w:rPr>
                <w:sz w:val="24"/>
                <w:szCs w:val="24"/>
              </w:rPr>
              <w:t>0,124672</w:t>
            </w:r>
          </w:p>
        </w:tc>
        <w:tc>
          <w:tcPr>
            <w:tcW w:w="1325" w:type="dxa"/>
            <w:gridSpan w:val="2"/>
            <w:vAlign w:val="center"/>
          </w:tcPr>
          <w:p w:rsidR="00980E12" w:rsidRPr="0057728E" w:rsidRDefault="00980E12" w:rsidP="007A37E1">
            <w:pPr>
              <w:jc w:val="center"/>
              <w:rPr>
                <w:sz w:val="24"/>
                <w:szCs w:val="24"/>
              </w:rPr>
            </w:pPr>
            <w:r w:rsidRPr="0057728E">
              <w:rPr>
                <w:sz w:val="24"/>
                <w:szCs w:val="24"/>
              </w:rPr>
              <w:t>0,099616</w:t>
            </w:r>
          </w:p>
        </w:tc>
        <w:tc>
          <w:tcPr>
            <w:tcW w:w="1264" w:type="dxa"/>
            <w:gridSpan w:val="2"/>
            <w:vAlign w:val="center"/>
          </w:tcPr>
          <w:p w:rsidR="00980E12" w:rsidRPr="0057728E" w:rsidRDefault="00980E12" w:rsidP="007A37E1">
            <w:pPr>
              <w:jc w:val="center"/>
              <w:rPr>
                <w:sz w:val="24"/>
                <w:szCs w:val="24"/>
              </w:rPr>
            </w:pPr>
            <w:r w:rsidRPr="0057728E">
              <w:rPr>
                <w:sz w:val="24"/>
                <w:szCs w:val="24"/>
              </w:rPr>
              <w:t>0,025056</w:t>
            </w:r>
          </w:p>
        </w:tc>
        <w:tc>
          <w:tcPr>
            <w:tcW w:w="1269" w:type="dxa"/>
            <w:gridSpan w:val="2"/>
            <w:vAlign w:val="center"/>
          </w:tcPr>
          <w:p w:rsidR="00980E12" w:rsidRPr="0057728E" w:rsidRDefault="00980E12" w:rsidP="007A37E1">
            <w:pPr>
              <w:jc w:val="center"/>
              <w:rPr>
                <w:sz w:val="24"/>
                <w:szCs w:val="24"/>
              </w:rPr>
            </w:pPr>
            <w:r w:rsidRPr="0057728E">
              <w:rPr>
                <w:sz w:val="24"/>
                <w:szCs w:val="24"/>
              </w:rPr>
              <w:t>0,447103</w:t>
            </w:r>
          </w:p>
        </w:tc>
        <w:tc>
          <w:tcPr>
            <w:tcW w:w="1350" w:type="dxa"/>
            <w:vAlign w:val="center"/>
          </w:tcPr>
          <w:p w:rsidR="00980E12" w:rsidRPr="0057728E" w:rsidRDefault="00980E12" w:rsidP="007A37E1">
            <w:pPr>
              <w:jc w:val="center"/>
              <w:rPr>
                <w:sz w:val="24"/>
                <w:szCs w:val="24"/>
              </w:rPr>
            </w:pPr>
          </w:p>
        </w:tc>
      </w:tr>
      <w:tr w:rsidR="0057728E" w:rsidRPr="0057728E" w:rsidTr="007948F5">
        <w:trPr>
          <w:gridBefore w:val="1"/>
          <w:wBefore w:w="10" w:type="dxa"/>
          <w:cantSplit/>
          <w:trHeight w:val="187"/>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19.1</w:t>
            </w: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Стоматология, в УЕТ &lt;***&gt;</w:t>
            </w:r>
          </w:p>
        </w:tc>
        <w:tc>
          <w:tcPr>
            <w:tcW w:w="1273" w:type="dxa"/>
            <w:vAlign w:val="center"/>
          </w:tcPr>
          <w:p w:rsidR="00980E12" w:rsidRPr="0057728E" w:rsidRDefault="00980E12" w:rsidP="007A37E1">
            <w:pPr>
              <w:widowControl/>
              <w:jc w:val="center"/>
              <w:rPr>
                <w:sz w:val="24"/>
                <w:szCs w:val="24"/>
              </w:rPr>
            </w:pPr>
            <w:r w:rsidRPr="0057728E">
              <w:rPr>
                <w:sz w:val="24"/>
                <w:szCs w:val="24"/>
              </w:rPr>
              <w:t>6,157125</w:t>
            </w:r>
          </w:p>
        </w:tc>
        <w:tc>
          <w:tcPr>
            <w:tcW w:w="1325" w:type="dxa"/>
            <w:gridSpan w:val="2"/>
            <w:vAlign w:val="center"/>
          </w:tcPr>
          <w:p w:rsidR="00980E12" w:rsidRPr="0057728E" w:rsidRDefault="00980E12" w:rsidP="007A37E1">
            <w:pPr>
              <w:jc w:val="center"/>
              <w:rPr>
                <w:sz w:val="24"/>
                <w:szCs w:val="24"/>
              </w:rPr>
            </w:pPr>
            <w:r w:rsidRPr="0057728E">
              <w:rPr>
                <w:sz w:val="24"/>
                <w:szCs w:val="24"/>
              </w:rPr>
              <w:t>0,418386</w:t>
            </w:r>
          </w:p>
        </w:tc>
        <w:tc>
          <w:tcPr>
            <w:tcW w:w="1264" w:type="dxa"/>
            <w:gridSpan w:val="2"/>
            <w:vAlign w:val="center"/>
          </w:tcPr>
          <w:p w:rsidR="00980E12" w:rsidRPr="0057728E" w:rsidRDefault="00980E12" w:rsidP="007A37E1">
            <w:pPr>
              <w:jc w:val="center"/>
              <w:rPr>
                <w:sz w:val="24"/>
                <w:szCs w:val="24"/>
              </w:rPr>
            </w:pPr>
            <w:r w:rsidRPr="0057728E">
              <w:rPr>
                <w:sz w:val="24"/>
                <w:szCs w:val="24"/>
              </w:rPr>
              <w:t>0,105235</w:t>
            </w:r>
          </w:p>
        </w:tc>
        <w:tc>
          <w:tcPr>
            <w:tcW w:w="1269" w:type="dxa"/>
            <w:gridSpan w:val="2"/>
            <w:vAlign w:val="center"/>
          </w:tcPr>
          <w:p w:rsidR="00980E12" w:rsidRPr="0057728E" w:rsidRDefault="00980E12" w:rsidP="007A37E1">
            <w:pPr>
              <w:jc w:val="center"/>
              <w:rPr>
                <w:sz w:val="24"/>
                <w:szCs w:val="24"/>
              </w:rPr>
            </w:pPr>
            <w:r w:rsidRPr="0057728E">
              <w:rPr>
                <w:sz w:val="24"/>
                <w:szCs w:val="24"/>
              </w:rPr>
              <w:t>-</w:t>
            </w:r>
          </w:p>
        </w:tc>
        <w:tc>
          <w:tcPr>
            <w:tcW w:w="1350" w:type="dxa"/>
            <w:vAlign w:val="center"/>
          </w:tcPr>
          <w:p w:rsidR="00980E12" w:rsidRPr="0057728E" w:rsidRDefault="00980E12" w:rsidP="007A37E1">
            <w:pPr>
              <w:jc w:val="center"/>
              <w:rPr>
                <w:sz w:val="24"/>
                <w:szCs w:val="24"/>
              </w:rPr>
            </w:pPr>
            <w:r w:rsidRPr="0057728E">
              <w:rPr>
                <w:sz w:val="24"/>
                <w:szCs w:val="24"/>
              </w:rPr>
              <w:t>5,633504</w:t>
            </w:r>
          </w:p>
        </w:tc>
      </w:tr>
      <w:tr w:rsidR="0057728E" w:rsidRPr="0057728E" w:rsidTr="007948F5">
        <w:trPr>
          <w:gridBefore w:val="1"/>
          <w:wBefore w:w="10" w:type="dxa"/>
          <w:cantSplit/>
          <w:trHeight w:val="422"/>
          <w:jc w:val="center"/>
        </w:trPr>
        <w:tc>
          <w:tcPr>
            <w:tcW w:w="562" w:type="dxa"/>
            <w:vAlign w:val="center"/>
          </w:tcPr>
          <w:p w:rsidR="00980E12" w:rsidRPr="0057728E" w:rsidRDefault="00980E12" w:rsidP="007A37E1">
            <w:pPr>
              <w:autoSpaceDE w:val="0"/>
              <w:autoSpaceDN w:val="0"/>
              <w:jc w:val="center"/>
              <w:rPr>
                <w:sz w:val="22"/>
                <w:szCs w:val="22"/>
              </w:rPr>
            </w:pPr>
          </w:p>
        </w:tc>
        <w:tc>
          <w:tcPr>
            <w:tcW w:w="2555" w:type="dxa"/>
            <w:vAlign w:val="center"/>
          </w:tcPr>
          <w:p w:rsidR="00980E12" w:rsidRPr="0057728E" w:rsidRDefault="00980E12" w:rsidP="007A37E1">
            <w:pPr>
              <w:autoSpaceDE w:val="0"/>
              <w:autoSpaceDN w:val="0"/>
              <w:jc w:val="center"/>
              <w:rPr>
                <w:sz w:val="22"/>
                <w:szCs w:val="22"/>
              </w:rPr>
            </w:pPr>
            <w:r w:rsidRPr="0057728E">
              <w:rPr>
                <w:sz w:val="22"/>
                <w:szCs w:val="22"/>
              </w:rPr>
              <w:t>Всего, в том числе:</w:t>
            </w:r>
          </w:p>
        </w:tc>
        <w:tc>
          <w:tcPr>
            <w:tcW w:w="1273" w:type="dxa"/>
            <w:vAlign w:val="center"/>
          </w:tcPr>
          <w:p w:rsidR="00980E12" w:rsidRPr="0057728E" w:rsidRDefault="00980E12" w:rsidP="007A37E1">
            <w:pPr>
              <w:jc w:val="center"/>
              <w:rPr>
                <w:sz w:val="24"/>
                <w:szCs w:val="24"/>
              </w:rPr>
            </w:pPr>
            <w:r w:rsidRPr="0057728E">
              <w:rPr>
                <w:sz w:val="24"/>
                <w:szCs w:val="24"/>
              </w:rPr>
              <w:t>Х</w:t>
            </w:r>
          </w:p>
        </w:tc>
        <w:tc>
          <w:tcPr>
            <w:tcW w:w="1325" w:type="dxa"/>
            <w:gridSpan w:val="2"/>
            <w:vAlign w:val="center"/>
          </w:tcPr>
          <w:p w:rsidR="00980E12" w:rsidRPr="0057728E" w:rsidRDefault="00980E12" w:rsidP="007A37E1">
            <w:pPr>
              <w:jc w:val="center"/>
              <w:rPr>
                <w:bCs/>
                <w:sz w:val="24"/>
                <w:szCs w:val="24"/>
              </w:rPr>
            </w:pPr>
            <w:r w:rsidRPr="0057728E">
              <w:rPr>
                <w:bCs/>
                <w:sz w:val="24"/>
                <w:szCs w:val="24"/>
              </w:rPr>
              <w:t>2,618238</w:t>
            </w:r>
          </w:p>
        </w:tc>
        <w:tc>
          <w:tcPr>
            <w:tcW w:w="1264" w:type="dxa"/>
            <w:gridSpan w:val="2"/>
            <w:vAlign w:val="center"/>
          </w:tcPr>
          <w:p w:rsidR="00980E12" w:rsidRPr="0057728E" w:rsidRDefault="00980E12" w:rsidP="007A37E1">
            <w:pPr>
              <w:jc w:val="center"/>
              <w:rPr>
                <w:bCs/>
                <w:sz w:val="24"/>
                <w:szCs w:val="24"/>
              </w:rPr>
            </w:pPr>
            <w:r w:rsidRPr="0057728E">
              <w:rPr>
                <w:bCs/>
                <w:sz w:val="24"/>
                <w:szCs w:val="24"/>
              </w:rPr>
              <w:t>0,540000</w:t>
            </w:r>
          </w:p>
        </w:tc>
        <w:tc>
          <w:tcPr>
            <w:tcW w:w="1269" w:type="dxa"/>
            <w:gridSpan w:val="2"/>
            <w:vAlign w:val="center"/>
          </w:tcPr>
          <w:p w:rsidR="00980E12" w:rsidRPr="0057728E" w:rsidRDefault="00980E12" w:rsidP="007A37E1">
            <w:pPr>
              <w:jc w:val="center"/>
              <w:rPr>
                <w:bCs/>
                <w:sz w:val="24"/>
                <w:szCs w:val="24"/>
              </w:rPr>
            </w:pPr>
            <w:r w:rsidRPr="0057728E">
              <w:rPr>
                <w:bCs/>
                <w:sz w:val="24"/>
                <w:szCs w:val="24"/>
              </w:rPr>
              <w:t>1,335969</w:t>
            </w:r>
          </w:p>
        </w:tc>
        <w:tc>
          <w:tcPr>
            <w:tcW w:w="1350" w:type="dxa"/>
            <w:vAlign w:val="center"/>
          </w:tcPr>
          <w:p w:rsidR="00980E12" w:rsidRPr="0057728E" w:rsidRDefault="00980E12" w:rsidP="007A37E1">
            <w:pPr>
              <w:jc w:val="center"/>
              <w:rPr>
                <w:sz w:val="24"/>
                <w:szCs w:val="24"/>
              </w:rPr>
            </w:pPr>
            <w:r w:rsidRPr="0057728E">
              <w:rPr>
                <w:sz w:val="24"/>
                <w:szCs w:val="24"/>
              </w:rPr>
              <w:t>-</w:t>
            </w:r>
          </w:p>
        </w:tc>
      </w:tr>
      <w:tr w:rsidR="0057728E" w:rsidRPr="0057728E" w:rsidTr="007948F5">
        <w:trPr>
          <w:gridBefore w:val="1"/>
          <w:wBefore w:w="10" w:type="dxa"/>
          <w:cantSplit/>
          <w:trHeight w:val="190"/>
          <w:jc w:val="center"/>
        </w:trPr>
        <w:tc>
          <w:tcPr>
            <w:tcW w:w="562" w:type="dxa"/>
            <w:vAlign w:val="center"/>
          </w:tcPr>
          <w:p w:rsidR="00980E12" w:rsidRPr="0057728E" w:rsidRDefault="00980E12" w:rsidP="007A37E1">
            <w:pPr>
              <w:autoSpaceDE w:val="0"/>
              <w:autoSpaceDN w:val="0"/>
              <w:jc w:val="center"/>
              <w:rPr>
                <w:sz w:val="22"/>
                <w:szCs w:val="22"/>
              </w:rPr>
            </w:pPr>
            <w:r w:rsidRPr="0057728E">
              <w:rPr>
                <w:sz w:val="22"/>
                <w:szCs w:val="22"/>
              </w:rPr>
              <w:t>20</w:t>
            </w:r>
          </w:p>
        </w:tc>
        <w:tc>
          <w:tcPr>
            <w:tcW w:w="2555" w:type="dxa"/>
            <w:vAlign w:val="center"/>
          </w:tcPr>
          <w:p w:rsidR="00980E12" w:rsidRPr="0057728E" w:rsidRDefault="00980E12" w:rsidP="007A37E1">
            <w:pPr>
              <w:autoSpaceDE w:val="0"/>
              <w:autoSpaceDN w:val="0"/>
              <w:jc w:val="center"/>
              <w:rPr>
                <w:sz w:val="21"/>
                <w:szCs w:val="21"/>
              </w:rPr>
            </w:pPr>
            <w:r w:rsidRPr="0057728E">
              <w:rPr>
                <w:sz w:val="21"/>
                <w:szCs w:val="21"/>
              </w:rPr>
              <w:t xml:space="preserve">Консультация </w:t>
            </w:r>
            <w:r w:rsidRPr="0057728E">
              <w:rPr>
                <w:sz w:val="21"/>
                <w:szCs w:val="21"/>
              </w:rPr>
              <w:br/>
              <w:t>с применением теле-медицинских технологий при дистанционном взаимодействии медицинских работников между собой</w:t>
            </w:r>
          </w:p>
        </w:tc>
        <w:tc>
          <w:tcPr>
            <w:tcW w:w="1273" w:type="dxa"/>
            <w:vAlign w:val="center"/>
          </w:tcPr>
          <w:p w:rsidR="00980E12" w:rsidRPr="0057728E" w:rsidRDefault="00980E12" w:rsidP="007A37E1">
            <w:pPr>
              <w:widowControl/>
              <w:jc w:val="center"/>
              <w:rPr>
                <w:sz w:val="24"/>
                <w:szCs w:val="24"/>
              </w:rPr>
            </w:pPr>
            <w:r w:rsidRPr="0057728E">
              <w:rPr>
                <w:sz w:val="24"/>
                <w:szCs w:val="24"/>
              </w:rPr>
              <w:t>0,080667</w:t>
            </w:r>
          </w:p>
        </w:tc>
        <w:tc>
          <w:tcPr>
            <w:tcW w:w="1325" w:type="dxa"/>
            <w:gridSpan w:val="2"/>
            <w:vAlign w:val="center"/>
          </w:tcPr>
          <w:p w:rsidR="00980E12" w:rsidRPr="0057728E" w:rsidRDefault="00980E12" w:rsidP="007A37E1">
            <w:pPr>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0,080667</w:t>
            </w:r>
          </w:p>
        </w:tc>
        <w:tc>
          <w:tcPr>
            <w:tcW w:w="1350" w:type="dxa"/>
            <w:vAlign w:val="center"/>
          </w:tcPr>
          <w:p w:rsidR="00980E12" w:rsidRPr="0057728E" w:rsidRDefault="00980E12" w:rsidP="007A37E1">
            <w:pPr>
              <w:jc w:val="center"/>
              <w:rPr>
                <w:sz w:val="24"/>
                <w:szCs w:val="24"/>
              </w:rPr>
            </w:pPr>
            <w:r w:rsidRPr="0057728E">
              <w:rPr>
                <w:sz w:val="24"/>
                <w:szCs w:val="24"/>
              </w:rPr>
              <w:t>0,080667</w:t>
            </w:r>
          </w:p>
        </w:tc>
      </w:tr>
      <w:tr w:rsidR="0057728E" w:rsidRPr="0057728E" w:rsidTr="007948F5">
        <w:trPr>
          <w:gridBefore w:val="1"/>
          <w:wBefore w:w="10" w:type="dxa"/>
          <w:cantSplit/>
          <w:trHeight w:val="190"/>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21</w:t>
            </w:r>
          </w:p>
        </w:tc>
        <w:tc>
          <w:tcPr>
            <w:tcW w:w="2555" w:type="dxa"/>
            <w:vAlign w:val="center"/>
          </w:tcPr>
          <w:p w:rsidR="00980E12" w:rsidRPr="0057728E" w:rsidRDefault="00980E12" w:rsidP="007A37E1">
            <w:pPr>
              <w:autoSpaceDE w:val="0"/>
              <w:autoSpaceDN w:val="0"/>
              <w:spacing w:line="252" w:lineRule="auto"/>
              <w:jc w:val="center"/>
              <w:rPr>
                <w:sz w:val="21"/>
                <w:szCs w:val="21"/>
              </w:rPr>
            </w:pPr>
            <w:r w:rsidRPr="0057728E">
              <w:rPr>
                <w:sz w:val="21"/>
                <w:szCs w:val="21"/>
              </w:rPr>
              <w:t xml:space="preserve">Консультация </w:t>
            </w:r>
            <w:r w:rsidRPr="0057728E">
              <w:rPr>
                <w:sz w:val="21"/>
                <w:szCs w:val="21"/>
              </w:rPr>
              <w:br/>
              <w:t xml:space="preserve">с применением теле-медицинских технологий при дистанционном взаимодействии медицинских работников </w:t>
            </w:r>
            <w:r w:rsidRPr="0057728E">
              <w:rPr>
                <w:sz w:val="21"/>
                <w:szCs w:val="21"/>
              </w:rPr>
              <w:br/>
              <w:t xml:space="preserve">с пациентами </w:t>
            </w:r>
            <w:r w:rsidRPr="0057728E">
              <w:rPr>
                <w:sz w:val="21"/>
                <w:szCs w:val="21"/>
              </w:rPr>
              <w:br/>
              <w:t>или их законными представителями</w:t>
            </w:r>
          </w:p>
        </w:tc>
        <w:tc>
          <w:tcPr>
            <w:tcW w:w="1273" w:type="dxa"/>
            <w:vAlign w:val="center"/>
          </w:tcPr>
          <w:p w:rsidR="00980E12" w:rsidRPr="0057728E" w:rsidRDefault="00980E12" w:rsidP="007A37E1">
            <w:pPr>
              <w:jc w:val="center"/>
              <w:rPr>
                <w:sz w:val="24"/>
                <w:szCs w:val="24"/>
              </w:rPr>
            </w:pPr>
            <w:r w:rsidRPr="0057728E">
              <w:rPr>
                <w:sz w:val="24"/>
                <w:szCs w:val="24"/>
              </w:rPr>
              <w:t>0,030555</w:t>
            </w:r>
          </w:p>
        </w:tc>
        <w:tc>
          <w:tcPr>
            <w:tcW w:w="1325" w:type="dxa"/>
            <w:gridSpan w:val="2"/>
            <w:vAlign w:val="center"/>
          </w:tcPr>
          <w:p w:rsidR="00980E12" w:rsidRPr="0057728E" w:rsidRDefault="00980E12" w:rsidP="007A37E1">
            <w:pPr>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0,030555</w:t>
            </w:r>
          </w:p>
        </w:tc>
        <w:tc>
          <w:tcPr>
            <w:tcW w:w="1350" w:type="dxa"/>
            <w:vAlign w:val="center"/>
          </w:tcPr>
          <w:p w:rsidR="00980E12" w:rsidRPr="0057728E" w:rsidRDefault="00980E12" w:rsidP="007A37E1">
            <w:pPr>
              <w:jc w:val="center"/>
              <w:rPr>
                <w:sz w:val="24"/>
                <w:szCs w:val="24"/>
              </w:rPr>
            </w:pPr>
            <w:r w:rsidRPr="0057728E">
              <w:rPr>
                <w:sz w:val="24"/>
                <w:szCs w:val="24"/>
              </w:rPr>
              <w:t>0,030555</w:t>
            </w:r>
          </w:p>
        </w:tc>
      </w:tr>
      <w:tr w:rsidR="0057728E" w:rsidRPr="0057728E" w:rsidTr="007948F5">
        <w:trPr>
          <w:gridBefore w:val="1"/>
          <w:wBefore w:w="10" w:type="dxa"/>
          <w:cantSplit/>
          <w:trHeight w:val="779"/>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22</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Комплексные посещения </w:t>
            </w:r>
            <w:r w:rsidRPr="0057728E">
              <w:rPr>
                <w:sz w:val="22"/>
                <w:szCs w:val="22"/>
              </w:rPr>
              <w:br/>
              <w:t>с профилактическими целями центров здоровья</w:t>
            </w:r>
          </w:p>
        </w:tc>
        <w:tc>
          <w:tcPr>
            <w:tcW w:w="1273" w:type="dxa"/>
            <w:vAlign w:val="center"/>
          </w:tcPr>
          <w:p w:rsidR="00980E12" w:rsidRPr="0057728E" w:rsidRDefault="00980E12" w:rsidP="007A37E1">
            <w:pPr>
              <w:widowControl/>
              <w:jc w:val="center"/>
              <w:rPr>
                <w:sz w:val="24"/>
                <w:szCs w:val="24"/>
              </w:rPr>
            </w:pPr>
            <w:r w:rsidRPr="0057728E">
              <w:rPr>
                <w:sz w:val="24"/>
                <w:szCs w:val="24"/>
              </w:rPr>
              <w:t>0,032831</w:t>
            </w:r>
          </w:p>
        </w:tc>
        <w:tc>
          <w:tcPr>
            <w:tcW w:w="1325" w:type="dxa"/>
            <w:gridSpan w:val="2"/>
            <w:vAlign w:val="center"/>
          </w:tcPr>
          <w:p w:rsidR="00980E12" w:rsidRPr="0057728E" w:rsidRDefault="00980E12" w:rsidP="007A37E1">
            <w:pPr>
              <w:jc w:val="center"/>
              <w:rPr>
                <w:sz w:val="24"/>
                <w:szCs w:val="24"/>
              </w:rPr>
            </w:pPr>
            <w:r w:rsidRPr="0057728E">
              <w:rPr>
                <w:sz w:val="24"/>
                <w:szCs w:val="24"/>
              </w:rPr>
              <w:t>0,032831</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350" w:type="dxa"/>
            <w:vAlign w:val="center"/>
          </w:tcPr>
          <w:p w:rsidR="00980E12" w:rsidRPr="0057728E" w:rsidRDefault="00980E12" w:rsidP="007A37E1">
            <w:pPr>
              <w:spacing w:line="216" w:lineRule="auto"/>
              <w:jc w:val="center"/>
              <w:rPr>
                <w:sz w:val="24"/>
                <w:szCs w:val="24"/>
              </w:rPr>
            </w:pPr>
            <w:r w:rsidRPr="0057728E">
              <w:rPr>
                <w:sz w:val="24"/>
                <w:szCs w:val="24"/>
                <w:lang w:val="en-US"/>
              </w:rPr>
              <w:t>X</w:t>
            </w:r>
          </w:p>
        </w:tc>
      </w:tr>
      <w:tr w:rsidR="0057728E" w:rsidRPr="0057728E" w:rsidTr="007948F5">
        <w:trPr>
          <w:gridBefore w:val="1"/>
          <w:wBefore w:w="10" w:type="dxa"/>
          <w:cantSplit/>
          <w:trHeight w:val="833"/>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23</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Комплексные посещения </w:t>
            </w:r>
            <w:r w:rsidRPr="0057728E">
              <w:rPr>
                <w:sz w:val="22"/>
                <w:szCs w:val="22"/>
              </w:rPr>
              <w:br/>
              <w:t>для проведения профилактических медицинских осмотров</w:t>
            </w:r>
          </w:p>
        </w:tc>
        <w:tc>
          <w:tcPr>
            <w:tcW w:w="1273" w:type="dxa"/>
            <w:vAlign w:val="center"/>
          </w:tcPr>
          <w:p w:rsidR="00980E12" w:rsidRPr="0057728E" w:rsidRDefault="00980E12" w:rsidP="007A37E1">
            <w:pPr>
              <w:jc w:val="center"/>
              <w:rPr>
                <w:sz w:val="24"/>
                <w:szCs w:val="24"/>
              </w:rPr>
            </w:pPr>
            <w:r w:rsidRPr="0057728E">
              <w:rPr>
                <w:sz w:val="24"/>
                <w:szCs w:val="24"/>
              </w:rPr>
              <w:t>0,260168</w:t>
            </w:r>
          </w:p>
        </w:tc>
        <w:tc>
          <w:tcPr>
            <w:tcW w:w="1325" w:type="dxa"/>
            <w:gridSpan w:val="2"/>
            <w:vAlign w:val="center"/>
          </w:tcPr>
          <w:p w:rsidR="00980E12" w:rsidRPr="0057728E" w:rsidRDefault="00980E12" w:rsidP="007A37E1">
            <w:pPr>
              <w:jc w:val="center"/>
              <w:rPr>
                <w:sz w:val="24"/>
                <w:szCs w:val="24"/>
              </w:rPr>
            </w:pPr>
            <w:r w:rsidRPr="0057728E">
              <w:rPr>
                <w:sz w:val="24"/>
                <w:szCs w:val="24"/>
              </w:rPr>
              <w:t>0,260168</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350" w:type="dxa"/>
            <w:vAlign w:val="center"/>
          </w:tcPr>
          <w:p w:rsidR="00980E12" w:rsidRPr="0057728E" w:rsidRDefault="00980E12" w:rsidP="007A37E1">
            <w:pPr>
              <w:spacing w:line="216" w:lineRule="auto"/>
              <w:jc w:val="center"/>
              <w:rPr>
                <w:sz w:val="24"/>
                <w:szCs w:val="24"/>
              </w:rPr>
            </w:pPr>
            <w:r w:rsidRPr="0057728E">
              <w:rPr>
                <w:sz w:val="24"/>
                <w:szCs w:val="24"/>
                <w:lang w:val="en-US"/>
              </w:rPr>
              <w:t>X</w:t>
            </w:r>
          </w:p>
        </w:tc>
      </w:tr>
      <w:tr w:rsidR="0057728E" w:rsidRPr="0057728E" w:rsidTr="007948F5">
        <w:trPr>
          <w:gridBefore w:val="1"/>
          <w:wBefore w:w="10" w:type="dxa"/>
          <w:cantSplit/>
          <w:trHeight w:val="799"/>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24</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Комплексные посещения </w:t>
            </w:r>
            <w:r w:rsidRPr="0057728E">
              <w:rPr>
                <w:sz w:val="22"/>
                <w:szCs w:val="22"/>
              </w:rPr>
              <w:br/>
              <w:t xml:space="preserve">для проведения диспансеризации, </w:t>
            </w:r>
            <w:r w:rsidRPr="0057728E">
              <w:rPr>
                <w:sz w:val="22"/>
                <w:szCs w:val="22"/>
              </w:rPr>
              <w:br/>
              <w:t>в том числе:</w:t>
            </w:r>
          </w:p>
        </w:tc>
        <w:tc>
          <w:tcPr>
            <w:tcW w:w="1273" w:type="dxa"/>
            <w:vAlign w:val="center"/>
          </w:tcPr>
          <w:p w:rsidR="00980E12" w:rsidRPr="0057728E" w:rsidRDefault="00980E12" w:rsidP="007A37E1">
            <w:pPr>
              <w:jc w:val="center"/>
              <w:rPr>
                <w:sz w:val="24"/>
                <w:szCs w:val="24"/>
              </w:rPr>
            </w:pPr>
            <w:r w:rsidRPr="0057728E">
              <w:rPr>
                <w:sz w:val="24"/>
                <w:szCs w:val="24"/>
              </w:rPr>
              <w:t>0,439948</w:t>
            </w:r>
          </w:p>
        </w:tc>
        <w:tc>
          <w:tcPr>
            <w:tcW w:w="1325" w:type="dxa"/>
            <w:gridSpan w:val="2"/>
            <w:vAlign w:val="center"/>
          </w:tcPr>
          <w:p w:rsidR="00980E12" w:rsidRPr="0057728E" w:rsidRDefault="00980E12" w:rsidP="007A37E1">
            <w:pPr>
              <w:jc w:val="center"/>
              <w:rPr>
                <w:sz w:val="24"/>
                <w:szCs w:val="24"/>
              </w:rPr>
            </w:pPr>
            <w:r w:rsidRPr="0057728E">
              <w:rPr>
                <w:sz w:val="24"/>
                <w:szCs w:val="24"/>
              </w:rPr>
              <w:t>0,439948</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350" w:type="dxa"/>
            <w:vAlign w:val="center"/>
          </w:tcPr>
          <w:p w:rsidR="00980E12" w:rsidRPr="0057728E" w:rsidRDefault="00980E12" w:rsidP="007A37E1">
            <w:pPr>
              <w:spacing w:line="216" w:lineRule="auto"/>
              <w:jc w:val="center"/>
              <w:rPr>
                <w:sz w:val="24"/>
                <w:szCs w:val="24"/>
              </w:rPr>
            </w:pPr>
            <w:r w:rsidRPr="0057728E">
              <w:rPr>
                <w:sz w:val="24"/>
                <w:szCs w:val="24"/>
                <w:lang w:val="en-US"/>
              </w:rPr>
              <w:t>X</w:t>
            </w:r>
          </w:p>
        </w:tc>
      </w:tr>
      <w:tr w:rsidR="0057728E" w:rsidRPr="0057728E" w:rsidTr="007948F5">
        <w:trPr>
          <w:gridBefore w:val="1"/>
          <w:wBefore w:w="10" w:type="dxa"/>
          <w:cantSplit/>
          <w:trHeight w:val="509"/>
          <w:jc w:val="center"/>
        </w:trPr>
        <w:tc>
          <w:tcPr>
            <w:tcW w:w="562"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24.1</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4"/>
                <w:szCs w:val="24"/>
              </w:rPr>
              <w:t>Углубленная диспансеризация</w:t>
            </w:r>
          </w:p>
        </w:tc>
        <w:tc>
          <w:tcPr>
            <w:tcW w:w="1273" w:type="dxa"/>
            <w:vAlign w:val="center"/>
          </w:tcPr>
          <w:p w:rsidR="00980E12" w:rsidRPr="0057728E" w:rsidRDefault="00980E12" w:rsidP="007A37E1">
            <w:pPr>
              <w:jc w:val="center"/>
              <w:rPr>
                <w:sz w:val="24"/>
                <w:szCs w:val="24"/>
              </w:rPr>
            </w:pPr>
            <w:r w:rsidRPr="0057728E">
              <w:rPr>
                <w:sz w:val="24"/>
                <w:szCs w:val="24"/>
              </w:rPr>
              <w:t>0,050758</w:t>
            </w:r>
          </w:p>
        </w:tc>
        <w:tc>
          <w:tcPr>
            <w:tcW w:w="1325" w:type="dxa"/>
            <w:gridSpan w:val="2"/>
            <w:vAlign w:val="center"/>
          </w:tcPr>
          <w:p w:rsidR="00980E12" w:rsidRPr="0057728E" w:rsidRDefault="00980E12" w:rsidP="007A37E1">
            <w:pPr>
              <w:jc w:val="center"/>
              <w:rPr>
                <w:sz w:val="24"/>
                <w:szCs w:val="24"/>
              </w:rPr>
            </w:pPr>
            <w:r w:rsidRPr="0057728E">
              <w:rPr>
                <w:sz w:val="24"/>
                <w:szCs w:val="24"/>
              </w:rPr>
              <w:t>0,050758</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350" w:type="dxa"/>
            <w:vAlign w:val="center"/>
          </w:tcPr>
          <w:p w:rsidR="00980E12" w:rsidRPr="0057728E" w:rsidRDefault="00980E12" w:rsidP="007A37E1">
            <w:pPr>
              <w:spacing w:line="216" w:lineRule="auto"/>
              <w:jc w:val="center"/>
              <w:rPr>
                <w:sz w:val="24"/>
                <w:szCs w:val="24"/>
              </w:rPr>
            </w:pPr>
            <w:r w:rsidRPr="0057728E">
              <w:rPr>
                <w:sz w:val="24"/>
                <w:szCs w:val="24"/>
                <w:lang w:val="en-US"/>
              </w:rPr>
              <w:t>X</w:t>
            </w:r>
          </w:p>
        </w:tc>
      </w:tr>
      <w:tr w:rsidR="0057728E" w:rsidRPr="0057728E" w:rsidTr="007948F5">
        <w:trPr>
          <w:gridBefore w:val="1"/>
          <w:wBefore w:w="10" w:type="dxa"/>
          <w:cantSplit/>
          <w:jc w:val="center"/>
        </w:trPr>
        <w:tc>
          <w:tcPr>
            <w:tcW w:w="562" w:type="dxa"/>
            <w:vMerge w:val="restart"/>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25</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Диспансеризация репродуктивного здоровья, в том числе:</w:t>
            </w:r>
          </w:p>
        </w:tc>
        <w:tc>
          <w:tcPr>
            <w:tcW w:w="1273" w:type="dxa"/>
            <w:vAlign w:val="center"/>
          </w:tcPr>
          <w:p w:rsidR="00980E12" w:rsidRPr="0057728E" w:rsidRDefault="00980E12" w:rsidP="007A37E1">
            <w:pPr>
              <w:jc w:val="center"/>
              <w:rPr>
                <w:sz w:val="24"/>
                <w:szCs w:val="24"/>
              </w:rPr>
            </w:pPr>
            <w:r w:rsidRPr="0057728E">
              <w:rPr>
                <w:sz w:val="24"/>
                <w:szCs w:val="24"/>
              </w:rPr>
              <w:t>0,145709</w:t>
            </w:r>
          </w:p>
        </w:tc>
        <w:tc>
          <w:tcPr>
            <w:tcW w:w="1325" w:type="dxa"/>
            <w:gridSpan w:val="2"/>
            <w:vAlign w:val="center"/>
          </w:tcPr>
          <w:p w:rsidR="00980E12" w:rsidRPr="0057728E" w:rsidRDefault="00980E12" w:rsidP="007A37E1">
            <w:pPr>
              <w:jc w:val="center"/>
              <w:rPr>
                <w:sz w:val="24"/>
                <w:szCs w:val="24"/>
              </w:rPr>
            </w:pPr>
            <w:r w:rsidRPr="0057728E">
              <w:rPr>
                <w:sz w:val="24"/>
                <w:szCs w:val="24"/>
              </w:rPr>
              <w:t>0,145709</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350" w:type="dxa"/>
            <w:vAlign w:val="center"/>
          </w:tcPr>
          <w:p w:rsidR="00980E12" w:rsidRPr="0057728E" w:rsidRDefault="00980E12" w:rsidP="007A37E1">
            <w:pPr>
              <w:spacing w:line="216" w:lineRule="auto"/>
              <w:jc w:val="center"/>
              <w:rPr>
                <w:sz w:val="24"/>
                <w:szCs w:val="24"/>
              </w:rPr>
            </w:pPr>
            <w:r w:rsidRPr="0057728E">
              <w:rPr>
                <w:sz w:val="24"/>
                <w:szCs w:val="24"/>
                <w:lang w:val="en-US"/>
              </w:rPr>
              <w:t>X</w:t>
            </w:r>
          </w:p>
        </w:tc>
      </w:tr>
      <w:tr w:rsidR="0057728E" w:rsidRPr="0057728E" w:rsidTr="007948F5">
        <w:trPr>
          <w:gridBefore w:val="1"/>
          <w:wBefore w:w="10" w:type="dxa"/>
          <w:cantSplit/>
          <w:trHeight w:val="219"/>
          <w:jc w:val="center"/>
        </w:trPr>
        <w:tc>
          <w:tcPr>
            <w:tcW w:w="562" w:type="dxa"/>
            <w:vMerge/>
            <w:vAlign w:val="center"/>
          </w:tcPr>
          <w:p w:rsidR="00980E12" w:rsidRPr="0057728E" w:rsidRDefault="00980E12" w:rsidP="007A37E1">
            <w:pPr>
              <w:autoSpaceDE w:val="0"/>
              <w:autoSpaceDN w:val="0"/>
              <w:spacing w:line="216" w:lineRule="auto"/>
              <w:jc w:val="center"/>
              <w:rPr>
                <w:sz w:val="22"/>
                <w:szCs w:val="22"/>
              </w:rPr>
            </w:pP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мужчины</w:t>
            </w:r>
          </w:p>
        </w:tc>
        <w:tc>
          <w:tcPr>
            <w:tcW w:w="1273" w:type="dxa"/>
            <w:vAlign w:val="center"/>
          </w:tcPr>
          <w:p w:rsidR="00980E12" w:rsidRPr="0057728E" w:rsidRDefault="00980E12" w:rsidP="007A37E1">
            <w:pPr>
              <w:jc w:val="center"/>
              <w:rPr>
                <w:sz w:val="24"/>
                <w:szCs w:val="24"/>
              </w:rPr>
            </w:pPr>
            <w:r w:rsidRPr="0057728E">
              <w:rPr>
                <w:sz w:val="24"/>
                <w:szCs w:val="24"/>
              </w:rPr>
              <w:t>0,071122</w:t>
            </w:r>
          </w:p>
        </w:tc>
        <w:tc>
          <w:tcPr>
            <w:tcW w:w="1325" w:type="dxa"/>
            <w:gridSpan w:val="2"/>
            <w:vAlign w:val="center"/>
          </w:tcPr>
          <w:p w:rsidR="00980E12" w:rsidRPr="0057728E" w:rsidRDefault="00980E12" w:rsidP="007A37E1">
            <w:pPr>
              <w:jc w:val="center"/>
              <w:rPr>
                <w:sz w:val="24"/>
                <w:szCs w:val="24"/>
              </w:rPr>
            </w:pPr>
            <w:r w:rsidRPr="0057728E">
              <w:rPr>
                <w:sz w:val="24"/>
                <w:szCs w:val="24"/>
              </w:rPr>
              <w:t>0,071122</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350" w:type="dxa"/>
            <w:vAlign w:val="center"/>
          </w:tcPr>
          <w:p w:rsidR="00980E12" w:rsidRPr="0057728E" w:rsidRDefault="00980E12" w:rsidP="007A37E1">
            <w:pPr>
              <w:spacing w:line="216" w:lineRule="auto"/>
              <w:jc w:val="center"/>
              <w:rPr>
                <w:sz w:val="24"/>
                <w:szCs w:val="24"/>
              </w:rPr>
            </w:pPr>
            <w:r w:rsidRPr="0057728E">
              <w:rPr>
                <w:sz w:val="24"/>
                <w:szCs w:val="24"/>
                <w:lang w:val="en-US"/>
              </w:rPr>
              <w:t>X</w:t>
            </w:r>
          </w:p>
        </w:tc>
      </w:tr>
      <w:tr w:rsidR="0057728E" w:rsidRPr="0057728E" w:rsidTr="007948F5">
        <w:trPr>
          <w:gridBefore w:val="1"/>
          <w:wBefore w:w="10" w:type="dxa"/>
          <w:cantSplit/>
          <w:trHeight w:val="268"/>
          <w:jc w:val="center"/>
        </w:trPr>
        <w:tc>
          <w:tcPr>
            <w:tcW w:w="562" w:type="dxa"/>
            <w:vMerge/>
            <w:vAlign w:val="center"/>
          </w:tcPr>
          <w:p w:rsidR="00980E12" w:rsidRPr="0057728E" w:rsidRDefault="00980E12" w:rsidP="007A37E1">
            <w:pPr>
              <w:autoSpaceDE w:val="0"/>
              <w:autoSpaceDN w:val="0"/>
              <w:spacing w:line="216" w:lineRule="auto"/>
              <w:jc w:val="center"/>
              <w:rPr>
                <w:sz w:val="22"/>
                <w:szCs w:val="22"/>
              </w:rPr>
            </w:pP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женщины</w:t>
            </w:r>
          </w:p>
        </w:tc>
        <w:tc>
          <w:tcPr>
            <w:tcW w:w="1273" w:type="dxa"/>
            <w:vAlign w:val="center"/>
          </w:tcPr>
          <w:p w:rsidR="00980E12" w:rsidRPr="0057728E" w:rsidRDefault="00980E12" w:rsidP="007A37E1">
            <w:pPr>
              <w:jc w:val="center"/>
              <w:rPr>
                <w:sz w:val="24"/>
                <w:szCs w:val="24"/>
              </w:rPr>
            </w:pPr>
            <w:r w:rsidRPr="0057728E">
              <w:rPr>
                <w:sz w:val="24"/>
                <w:szCs w:val="24"/>
              </w:rPr>
              <w:t>0,074587</w:t>
            </w:r>
          </w:p>
        </w:tc>
        <w:tc>
          <w:tcPr>
            <w:tcW w:w="1325" w:type="dxa"/>
            <w:gridSpan w:val="2"/>
            <w:vAlign w:val="center"/>
          </w:tcPr>
          <w:p w:rsidR="00980E12" w:rsidRPr="0057728E" w:rsidRDefault="00980E12" w:rsidP="007A37E1">
            <w:pPr>
              <w:jc w:val="center"/>
              <w:rPr>
                <w:sz w:val="24"/>
                <w:szCs w:val="24"/>
              </w:rPr>
            </w:pPr>
            <w:r w:rsidRPr="0057728E">
              <w:rPr>
                <w:sz w:val="24"/>
                <w:szCs w:val="24"/>
              </w:rPr>
              <w:t>0,074587</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350" w:type="dxa"/>
            <w:vAlign w:val="center"/>
          </w:tcPr>
          <w:p w:rsidR="00980E12" w:rsidRPr="0057728E" w:rsidRDefault="00980E12" w:rsidP="007A37E1">
            <w:pPr>
              <w:spacing w:line="216" w:lineRule="auto"/>
              <w:jc w:val="center"/>
              <w:rPr>
                <w:sz w:val="24"/>
                <w:szCs w:val="24"/>
              </w:rPr>
            </w:pPr>
            <w:r w:rsidRPr="0057728E">
              <w:rPr>
                <w:sz w:val="24"/>
                <w:szCs w:val="24"/>
                <w:lang w:val="en-US"/>
              </w:rPr>
              <w:t>X</w:t>
            </w:r>
          </w:p>
        </w:tc>
      </w:tr>
      <w:tr w:rsidR="0057728E" w:rsidRPr="0057728E" w:rsidTr="007948F5">
        <w:trPr>
          <w:gridBefore w:val="1"/>
          <w:wBefore w:w="10" w:type="dxa"/>
          <w:cantSplit/>
          <w:trHeight w:val="1619"/>
          <w:jc w:val="center"/>
        </w:trPr>
        <w:tc>
          <w:tcPr>
            <w:tcW w:w="562" w:type="dxa"/>
            <w:vMerge w:val="restart"/>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26</w:t>
            </w: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Норматив комплексных посещений </w:t>
            </w:r>
            <w:r w:rsidRPr="0057728E">
              <w:rPr>
                <w:sz w:val="22"/>
                <w:szCs w:val="22"/>
              </w:rPr>
              <w:br/>
              <w:t xml:space="preserve">при проведении диспансерного наблюдения, в расчете </w:t>
            </w:r>
            <w:r w:rsidRPr="0057728E">
              <w:rPr>
                <w:sz w:val="22"/>
                <w:szCs w:val="22"/>
              </w:rPr>
              <w:br/>
              <w:t xml:space="preserve">на одно застрахованное </w:t>
            </w:r>
            <w:r w:rsidRPr="0057728E">
              <w:rPr>
                <w:sz w:val="22"/>
                <w:szCs w:val="22"/>
              </w:rPr>
              <w:br/>
            </w:r>
            <w:r w:rsidRPr="0057728E">
              <w:rPr>
                <w:spacing w:val="-4"/>
                <w:sz w:val="22"/>
                <w:szCs w:val="22"/>
              </w:rPr>
              <w:t>по ОМС лицо, в том числе:</w:t>
            </w:r>
          </w:p>
        </w:tc>
        <w:tc>
          <w:tcPr>
            <w:tcW w:w="1273" w:type="dxa"/>
            <w:vAlign w:val="center"/>
          </w:tcPr>
          <w:p w:rsidR="00980E12" w:rsidRPr="0057728E" w:rsidRDefault="00980E12" w:rsidP="007A37E1">
            <w:pPr>
              <w:widowControl/>
              <w:jc w:val="center"/>
              <w:rPr>
                <w:sz w:val="24"/>
                <w:szCs w:val="24"/>
              </w:rPr>
            </w:pPr>
            <w:r w:rsidRPr="0057728E">
              <w:rPr>
                <w:sz w:val="24"/>
                <w:szCs w:val="24"/>
              </w:rPr>
              <w:t>0,275509</w:t>
            </w:r>
          </w:p>
        </w:tc>
        <w:tc>
          <w:tcPr>
            <w:tcW w:w="1325"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widowControl/>
              <w:jc w:val="center"/>
              <w:rPr>
                <w:sz w:val="24"/>
                <w:szCs w:val="24"/>
              </w:rPr>
            </w:pPr>
            <w:r w:rsidRPr="0057728E">
              <w:rPr>
                <w:sz w:val="24"/>
                <w:szCs w:val="24"/>
              </w:rPr>
              <w:t>0,275509</w:t>
            </w:r>
          </w:p>
        </w:tc>
        <w:tc>
          <w:tcPr>
            <w:tcW w:w="1350" w:type="dxa"/>
            <w:vAlign w:val="center"/>
          </w:tcPr>
          <w:p w:rsidR="00980E12" w:rsidRPr="0057728E" w:rsidRDefault="00980E12" w:rsidP="007A37E1">
            <w:pPr>
              <w:jc w:val="center"/>
              <w:rPr>
                <w:sz w:val="24"/>
                <w:szCs w:val="24"/>
              </w:rPr>
            </w:pPr>
            <w:r w:rsidRPr="0057728E">
              <w:rPr>
                <w:sz w:val="24"/>
                <w:szCs w:val="24"/>
              </w:rPr>
              <w:t>0,275509</w:t>
            </w:r>
          </w:p>
        </w:tc>
      </w:tr>
      <w:tr w:rsidR="0057728E" w:rsidRPr="0057728E" w:rsidTr="007948F5">
        <w:trPr>
          <w:gridBefore w:val="1"/>
          <w:wBefore w:w="10" w:type="dxa"/>
          <w:cantSplit/>
          <w:trHeight w:val="277"/>
          <w:jc w:val="center"/>
        </w:trPr>
        <w:tc>
          <w:tcPr>
            <w:tcW w:w="562" w:type="dxa"/>
            <w:vMerge/>
            <w:vAlign w:val="center"/>
          </w:tcPr>
          <w:p w:rsidR="00980E12" w:rsidRPr="0057728E" w:rsidRDefault="00980E12" w:rsidP="007A37E1">
            <w:pPr>
              <w:autoSpaceDE w:val="0"/>
              <w:autoSpaceDN w:val="0"/>
              <w:spacing w:line="216" w:lineRule="auto"/>
              <w:jc w:val="center"/>
              <w:rPr>
                <w:sz w:val="22"/>
                <w:szCs w:val="22"/>
              </w:rPr>
            </w:pP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с заболеваниями системы кровообращения </w:t>
            </w:r>
          </w:p>
        </w:tc>
        <w:tc>
          <w:tcPr>
            <w:tcW w:w="1273" w:type="dxa"/>
            <w:vAlign w:val="center"/>
          </w:tcPr>
          <w:p w:rsidR="00980E12" w:rsidRPr="0057728E" w:rsidRDefault="00980E12" w:rsidP="007A37E1">
            <w:pPr>
              <w:jc w:val="center"/>
              <w:rPr>
                <w:sz w:val="24"/>
                <w:szCs w:val="24"/>
              </w:rPr>
            </w:pPr>
            <w:r w:rsidRPr="0057728E">
              <w:rPr>
                <w:sz w:val="24"/>
                <w:szCs w:val="24"/>
              </w:rPr>
              <w:t>0,161198</w:t>
            </w:r>
          </w:p>
        </w:tc>
        <w:tc>
          <w:tcPr>
            <w:tcW w:w="1325"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0,161198</w:t>
            </w:r>
          </w:p>
        </w:tc>
        <w:tc>
          <w:tcPr>
            <w:tcW w:w="1350" w:type="dxa"/>
            <w:vAlign w:val="center"/>
          </w:tcPr>
          <w:p w:rsidR="00980E12" w:rsidRPr="0057728E" w:rsidRDefault="00980E12" w:rsidP="007A37E1">
            <w:pPr>
              <w:jc w:val="center"/>
              <w:rPr>
                <w:sz w:val="24"/>
                <w:szCs w:val="24"/>
              </w:rPr>
            </w:pPr>
            <w:r w:rsidRPr="0057728E">
              <w:rPr>
                <w:sz w:val="24"/>
                <w:szCs w:val="24"/>
              </w:rPr>
              <w:t>0,161198</w:t>
            </w:r>
          </w:p>
        </w:tc>
      </w:tr>
      <w:tr w:rsidR="0057728E" w:rsidRPr="0057728E" w:rsidTr="007948F5">
        <w:trPr>
          <w:gridBefore w:val="1"/>
          <w:wBefore w:w="10" w:type="dxa"/>
          <w:cantSplit/>
          <w:trHeight w:val="277"/>
          <w:jc w:val="center"/>
        </w:trPr>
        <w:tc>
          <w:tcPr>
            <w:tcW w:w="562" w:type="dxa"/>
            <w:vMerge/>
            <w:vAlign w:val="center"/>
          </w:tcPr>
          <w:p w:rsidR="00980E12" w:rsidRPr="0057728E" w:rsidRDefault="00980E12" w:rsidP="007A37E1">
            <w:pPr>
              <w:autoSpaceDE w:val="0"/>
              <w:autoSpaceDN w:val="0"/>
              <w:spacing w:line="216" w:lineRule="auto"/>
              <w:jc w:val="center"/>
              <w:rPr>
                <w:sz w:val="22"/>
                <w:szCs w:val="22"/>
              </w:rPr>
            </w:pP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 xml:space="preserve">с заболеваниями сахарного диабета </w:t>
            </w:r>
          </w:p>
        </w:tc>
        <w:tc>
          <w:tcPr>
            <w:tcW w:w="1273" w:type="dxa"/>
            <w:vAlign w:val="center"/>
          </w:tcPr>
          <w:p w:rsidR="00980E12" w:rsidRPr="0057728E" w:rsidRDefault="00980E12" w:rsidP="007A37E1">
            <w:pPr>
              <w:jc w:val="center"/>
              <w:rPr>
                <w:sz w:val="24"/>
                <w:szCs w:val="24"/>
              </w:rPr>
            </w:pPr>
            <w:r w:rsidRPr="0057728E">
              <w:rPr>
                <w:sz w:val="24"/>
                <w:szCs w:val="24"/>
              </w:rPr>
              <w:t>0,038446</w:t>
            </w:r>
          </w:p>
        </w:tc>
        <w:tc>
          <w:tcPr>
            <w:tcW w:w="1325"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0,038446</w:t>
            </w:r>
          </w:p>
        </w:tc>
        <w:tc>
          <w:tcPr>
            <w:tcW w:w="1350" w:type="dxa"/>
            <w:vAlign w:val="center"/>
          </w:tcPr>
          <w:p w:rsidR="00980E12" w:rsidRPr="0057728E" w:rsidRDefault="00980E12" w:rsidP="007A37E1">
            <w:pPr>
              <w:jc w:val="center"/>
              <w:rPr>
                <w:sz w:val="24"/>
                <w:szCs w:val="24"/>
              </w:rPr>
            </w:pPr>
            <w:r w:rsidRPr="0057728E">
              <w:rPr>
                <w:sz w:val="24"/>
                <w:szCs w:val="24"/>
              </w:rPr>
              <w:t>0,038446</w:t>
            </w:r>
          </w:p>
        </w:tc>
      </w:tr>
      <w:tr w:rsidR="0057728E" w:rsidRPr="0057728E" w:rsidTr="007948F5">
        <w:trPr>
          <w:gridBefore w:val="1"/>
          <w:wBefore w:w="10" w:type="dxa"/>
          <w:cantSplit/>
          <w:trHeight w:val="185"/>
          <w:jc w:val="center"/>
        </w:trPr>
        <w:tc>
          <w:tcPr>
            <w:tcW w:w="562" w:type="dxa"/>
            <w:vMerge/>
            <w:vAlign w:val="center"/>
          </w:tcPr>
          <w:p w:rsidR="00980E12" w:rsidRPr="0057728E" w:rsidRDefault="00980E12" w:rsidP="007A37E1">
            <w:pPr>
              <w:autoSpaceDE w:val="0"/>
              <w:autoSpaceDN w:val="0"/>
              <w:spacing w:line="216" w:lineRule="auto"/>
              <w:jc w:val="center"/>
              <w:rPr>
                <w:sz w:val="22"/>
                <w:szCs w:val="22"/>
              </w:rPr>
            </w:pP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с онкологическими заболеваниями</w:t>
            </w:r>
          </w:p>
        </w:tc>
        <w:tc>
          <w:tcPr>
            <w:tcW w:w="1273" w:type="dxa"/>
            <w:vAlign w:val="center"/>
          </w:tcPr>
          <w:p w:rsidR="00980E12" w:rsidRPr="0057728E" w:rsidRDefault="00980E12" w:rsidP="007A37E1">
            <w:pPr>
              <w:jc w:val="center"/>
              <w:rPr>
                <w:sz w:val="24"/>
                <w:szCs w:val="24"/>
              </w:rPr>
            </w:pPr>
            <w:r w:rsidRPr="0057728E">
              <w:rPr>
                <w:sz w:val="24"/>
                <w:szCs w:val="24"/>
              </w:rPr>
              <w:t>0,032053</w:t>
            </w:r>
          </w:p>
        </w:tc>
        <w:tc>
          <w:tcPr>
            <w:tcW w:w="1325"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spacing w:line="216"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0,032053</w:t>
            </w:r>
          </w:p>
        </w:tc>
        <w:tc>
          <w:tcPr>
            <w:tcW w:w="1350" w:type="dxa"/>
            <w:vAlign w:val="center"/>
          </w:tcPr>
          <w:p w:rsidR="00980E12" w:rsidRPr="0057728E" w:rsidRDefault="00980E12" w:rsidP="007A37E1">
            <w:pPr>
              <w:jc w:val="center"/>
              <w:rPr>
                <w:sz w:val="24"/>
                <w:szCs w:val="24"/>
              </w:rPr>
            </w:pPr>
            <w:r w:rsidRPr="0057728E">
              <w:rPr>
                <w:sz w:val="24"/>
                <w:szCs w:val="24"/>
              </w:rPr>
              <w:t>0,032053</w:t>
            </w:r>
          </w:p>
        </w:tc>
      </w:tr>
      <w:tr w:rsidR="0057728E" w:rsidRPr="0057728E" w:rsidTr="007948F5">
        <w:trPr>
          <w:gridBefore w:val="1"/>
          <w:wBefore w:w="10" w:type="dxa"/>
          <w:cantSplit/>
          <w:trHeight w:val="631"/>
          <w:jc w:val="center"/>
        </w:trPr>
        <w:tc>
          <w:tcPr>
            <w:tcW w:w="562" w:type="dxa"/>
            <w:vAlign w:val="center"/>
          </w:tcPr>
          <w:p w:rsidR="00980E12" w:rsidRPr="0057728E" w:rsidRDefault="00980E12" w:rsidP="007A37E1">
            <w:pPr>
              <w:autoSpaceDE w:val="0"/>
              <w:autoSpaceDN w:val="0"/>
              <w:spacing w:line="204" w:lineRule="auto"/>
              <w:jc w:val="center"/>
              <w:rPr>
                <w:sz w:val="22"/>
                <w:szCs w:val="22"/>
              </w:rPr>
            </w:pPr>
            <w:r w:rsidRPr="0057728E">
              <w:rPr>
                <w:sz w:val="22"/>
                <w:szCs w:val="22"/>
              </w:rPr>
              <w:t>27</w:t>
            </w:r>
          </w:p>
        </w:tc>
        <w:tc>
          <w:tcPr>
            <w:tcW w:w="2555" w:type="dxa"/>
            <w:vAlign w:val="center"/>
          </w:tcPr>
          <w:p w:rsidR="00980E12" w:rsidRPr="0057728E" w:rsidRDefault="00980E12" w:rsidP="007A37E1">
            <w:pPr>
              <w:autoSpaceDE w:val="0"/>
              <w:autoSpaceDN w:val="0"/>
              <w:spacing w:line="204" w:lineRule="auto"/>
              <w:jc w:val="center"/>
              <w:rPr>
                <w:sz w:val="22"/>
                <w:szCs w:val="22"/>
              </w:rPr>
            </w:pPr>
            <w:r w:rsidRPr="0057728E">
              <w:rPr>
                <w:sz w:val="22"/>
                <w:szCs w:val="22"/>
              </w:rPr>
              <w:t xml:space="preserve">Школа для больных </w:t>
            </w:r>
            <w:r w:rsidRPr="0057728E">
              <w:rPr>
                <w:sz w:val="22"/>
                <w:szCs w:val="22"/>
              </w:rPr>
              <w:br/>
              <w:t xml:space="preserve">с хроническими заболеваниями </w:t>
            </w:r>
            <w:r w:rsidRPr="0057728E">
              <w:rPr>
                <w:sz w:val="22"/>
                <w:szCs w:val="22"/>
              </w:rPr>
              <w:br/>
              <w:t xml:space="preserve">в расчете на одно застрахованное </w:t>
            </w:r>
            <w:r w:rsidRPr="0057728E">
              <w:rPr>
                <w:sz w:val="22"/>
                <w:szCs w:val="22"/>
              </w:rPr>
              <w:br/>
              <w:t xml:space="preserve">по ОМС лицо, </w:t>
            </w:r>
            <w:r w:rsidRPr="0057728E">
              <w:rPr>
                <w:sz w:val="22"/>
                <w:szCs w:val="22"/>
              </w:rPr>
              <w:br/>
              <w:t>в том числе:</w:t>
            </w:r>
          </w:p>
        </w:tc>
        <w:tc>
          <w:tcPr>
            <w:tcW w:w="1273" w:type="dxa"/>
            <w:vAlign w:val="center"/>
          </w:tcPr>
          <w:p w:rsidR="00980E12" w:rsidRPr="0057728E" w:rsidRDefault="00980E12" w:rsidP="007A37E1">
            <w:pPr>
              <w:widowControl/>
              <w:jc w:val="center"/>
              <w:rPr>
                <w:sz w:val="24"/>
                <w:szCs w:val="24"/>
              </w:rPr>
            </w:pPr>
            <w:r w:rsidRPr="0057728E">
              <w:rPr>
                <w:sz w:val="24"/>
                <w:szCs w:val="24"/>
              </w:rPr>
              <w:t>0,210277</w:t>
            </w:r>
          </w:p>
        </w:tc>
        <w:tc>
          <w:tcPr>
            <w:tcW w:w="1325" w:type="dxa"/>
            <w:gridSpan w:val="2"/>
            <w:vAlign w:val="center"/>
          </w:tcPr>
          <w:p w:rsidR="00980E12" w:rsidRPr="0057728E" w:rsidRDefault="00980E12" w:rsidP="007A37E1">
            <w:pPr>
              <w:spacing w:line="204" w:lineRule="auto"/>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spacing w:line="204"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widowControl/>
              <w:jc w:val="center"/>
              <w:rPr>
                <w:sz w:val="24"/>
                <w:szCs w:val="24"/>
              </w:rPr>
            </w:pPr>
            <w:r w:rsidRPr="0057728E">
              <w:rPr>
                <w:sz w:val="24"/>
                <w:szCs w:val="24"/>
              </w:rPr>
              <w:t>0,210277</w:t>
            </w:r>
          </w:p>
        </w:tc>
        <w:tc>
          <w:tcPr>
            <w:tcW w:w="1350" w:type="dxa"/>
            <w:vAlign w:val="center"/>
          </w:tcPr>
          <w:p w:rsidR="00980E12" w:rsidRPr="0057728E" w:rsidRDefault="00980E12" w:rsidP="007A37E1">
            <w:pPr>
              <w:widowControl/>
              <w:jc w:val="center"/>
              <w:rPr>
                <w:sz w:val="24"/>
                <w:szCs w:val="24"/>
              </w:rPr>
            </w:pPr>
            <w:r w:rsidRPr="0057728E">
              <w:rPr>
                <w:sz w:val="24"/>
                <w:szCs w:val="24"/>
              </w:rPr>
              <w:t>0,210277</w:t>
            </w:r>
          </w:p>
        </w:tc>
      </w:tr>
      <w:tr w:rsidR="0057728E" w:rsidRPr="0057728E" w:rsidTr="007948F5">
        <w:trPr>
          <w:gridBefore w:val="1"/>
          <w:wBefore w:w="10" w:type="dxa"/>
          <w:cantSplit/>
          <w:trHeight w:val="368"/>
          <w:jc w:val="center"/>
        </w:trPr>
        <w:tc>
          <w:tcPr>
            <w:tcW w:w="562" w:type="dxa"/>
            <w:vAlign w:val="center"/>
          </w:tcPr>
          <w:p w:rsidR="00980E12" w:rsidRPr="0057728E" w:rsidRDefault="00980E12" w:rsidP="007A37E1">
            <w:pPr>
              <w:autoSpaceDE w:val="0"/>
              <w:autoSpaceDN w:val="0"/>
              <w:spacing w:line="204" w:lineRule="auto"/>
              <w:jc w:val="center"/>
              <w:rPr>
                <w:sz w:val="22"/>
                <w:szCs w:val="22"/>
              </w:rPr>
            </w:pPr>
            <w:r w:rsidRPr="0057728E">
              <w:rPr>
                <w:sz w:val="22"/>
                <w:szCs w:val="22"/>
              </w:rPr>
              <w:t>27.1</w:t>
            </w:r>
          </w:p>
        </w:tc>
        <w:tc>
          <w:tcPr>
            <w:tcW w:w="2555" w:type="dxa"/>
            <w:vAlign w:val="center"/>
          </w:tcPr>
          <w:p w:rsidR="00980E12" w:rsidRPr="0057728E" w:rsidRDefault="00980E12" w:rsidP="007A37E1">
            <w:pPr>
              <w:autoSpaceDE w:val="0"/>
              <w:autoSpaceDN w:val="0"/>
              <w:spacing w:line="204" w:lineRule="auto"/>
              <w:jc w:val="center"/>
              <w:rPr>
                <w:sz w:val="22"/>
                <w:szCs w:val="22"/>
              </w:rPr>
            </w:pPr>
            <w:r w:rsidRPr="0057728E">
              <w:rPr>
                <w:sz w:val="22"/>
                <w:szCs w:val="22"/>
              </w:rPr>
              <w:t>Школа сахарного диабета</w:t>
            </w:r>
          </w:p>
        </w:tc>
        <w:tc>
          <w:tcPr>
            <w:tcW w:w="1273" w:type="dxa"/>
            <w:vAlign w:val="center"/>
          </w:tcPr>
          <w:p w:rsidR="00980E12" w:rsidRPr="0057728E" w:rsidRDefault="00980E12" w:rsidP="007A37E1">
            <w:pPr>
              <w:jc w:val="center"/>
              <w:rPr>
                <w:sz w:val="24"/>
                <w:szCs w:val="24"/>
              </w:rPr>
            </w:pPr>
            <w:r w:rsidRPr="0057728E">
              <w:rPr>
                <w:sz w:val="24"/>
                <w:szCs w:val="24"/>
              </w:rPr>
              <w:t>0,005620</w:t>
            </w:r>
          </w:p>
        </w:tc>
        <w:tc>
          <w:tcPr>
            <w:tcW w:w="1325" w:type="dxa"/>
            <w:gridSpan w:val="2"/>
            <w:vAlign w:val="center"/>
          </w:tcPr>
          <w:p w:rsidR="00980E12" w:rsidRPr="0057728E" w:rsidRDefault="00980E12" w:rsidP="007A37E1">
            <w:pPr>
              <w:spacing w:line="204" w:lineRule="auto"/>
              <w:jc w:val="center"/>
              <w:rPr>
                <w:sz w:val="24"/>
                <w:szCs w:val="24"/>
              </w:rPr>
            </w:pPr>
            <w:r w:rsidRPr="0057728E">
              <w:rPr>
                <w:sz w:val="24"/>
                <w:szCs w:val="24"/>
                <w:lang w:val="en-US"/>
              </w:rPr>
              <w:t>X</w:t>
            </w:r>
          </w:p>
        </w:tc>
        <w:tc>
          <w:tcPr>
            <w:tcW w:w="1264" w:type="dxa"/>
            <w:gridSpan w:val="2"/>
            <w:vAlign w:val="center"/>
          </w:tcPr>
          <w:p w:rsidR="00980E12" w:rsidRPr="0057728E" w:rsidRDefault="00980E12" w:rsidP="007A37E1">
            <w:pPr>
              <w:spacing w:line="204" w:lineRule="auto"/>
              <w:jc w:val="center"/>
              <w:rPr>
                <w:sz w:val="24"/>
                <w:szCs w:val="24"/>
              </w:rP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0,005620</w:t>
            </w:r>
          </w:p>
        </w:tc>
        <w:tc>
          <w:tcPr>
            <w:tcW w:w="1350" w:type="dxa"/>
            <w:vAlign w:val="center"/>
          </w:tcPr>
          <w:p w:rsidR="00980E12" w:rsidRPr="0057728E" w:rsidRDefault="00980E12" w:rsidP="007A37E1">
            <w:pPr>
              <w:jc w:val="center"/>
              <w:rPr>
                <w:sz w:val="24"/>
                <w:szCs w:val="24"/>
              </w:rPr>
            </w:pPr>
            <w:r w:rsidRPr="0057728E">
              <w:rPr>
                <w:sz w:val="24"/>
                <w:szCs w:val="24"/>
              </w:rPr>
              <w:t>0,005620</w:t>
            </w:r>
          </w:p>
        </w:tc>
      </w:tr>
      <w:tr w:rsidR="0057728E" w:rsidRPr="0057728E" w:rsidTr="007948F5">
        <w:trPr>
          <w:gridBefore w:val="1"/>
          <w:wBefore w:w="10" w:type="dxa"/>
          <w:cantSplit/>
          <w:trHeight w:val="388"/>
          <w:jc w:val="center"/>
        </w:trPr>
        <w:tc>
          <w:tcPr>
            <w:tcW w:w="562" w:type="dxa"/>
            <w:vAlign w:val="center"/>
          </w:tcPr>
          <w:p w:rsidR="00980E12" w:rsidRPr="0057728E" w:rsidRDefault="00980E12" w:rsidP="007A37E1">
            <w:pPr>
              <w:autoSpaceDE w:val="0"/>
              <w:autoSpaceDN w:val="0"/>
              <w:spacing w:line="216" w:lineRule="auto"/>
              <w:jc w:val="center"/>
              <w:rPr>
                <w:sz w:val="22"/>
                <w:szCs w:val="22"/>
              </w:rPr>
            </w:pPr>
          </w:p>
        </w:tc>
        <w:tc>
          <w:tcPr>
            <w:tcW w:w="2555" w:type="dxa"/>
            <w:vAlign w:val="center"/>
          </w:tcPr>
          <w:p w:rsidR="00980E12" w:rsidRPr="0057728E" w:rsidRDefault="00980E12" w:rsidP="007A37E1">
            <w:pPr>
              <w:autoSpaceDE w:val="0"/>
              <w:autoSpaceDN w:val="0"/>
              <w:spacing w:line="216" w:lineRule="auto"/>
              <w:jc w:val="center"/>
              <w:rPr>
                <w:sz w:val="22"/>
                <w:szCs w:val="22"/>
              </w:rPr>
            </w:pPr>
            <w:r w:rsidRPr="0057728E">
              <w:rPr>
                <w:sz w:val="22"/>
                <w:szCs w:val="22"/>
              </w:rPr>
              <w:t>ИТОГО:</w:t>
            </w:r>
          </w:p>
        </w:tc>
        <w:tc>
          <w:tcPr>
            <w:tcW w:w="1273" w:type="dxa"/>
            <w:vAlign w:val="center"/>
          </w:tcPr>
          <w:p w:rsidR="00980E12" w:rsidRPr="0057728E" w:rsidRDefault="00980E12" w:rsidP="007A37E1">
            <w:pPr>
              <w:spacing w:line="216" w:lineRule="auto"/>
              <w:jc w:val="center"/>
              <w:rPr>
                <w:bCs/>
                <w:sz w:val="24"/>
                <w:szCs w:val="24"/>
              </w:rPr>
            </w:pPr>
            <w:r w:rsidRPr="0057728E">
              <w:rPr>
                <w:sz w:val="24"/>
                <w:szCs w:val="24"/>
                <w:lang w:val="en-US"/>
              </w:rPr>
              <w:t>X</w:t>
            </w:r>
          </w:p>
        </w:tc>
        <w:tc>
          <w:tcPr>
            <w:tcW w:w="1325" w:type="dxa"/>
            <w:gridSpan w:val="2"/>
            <w:vAlign w:val="center"/>
          </w:tcPr>
          <w:p w:rsidR="00980E12" w:rsidRPr="0057728E" w:rsidRDefault="00980E12" w:rsidP="007A37E1">
            <w:pPr>
              <w:widowControl/>
              <w:jc w:val="center"/>
              <w:rPr>
                <w:bCs/>
                <w:sz w:val="24"/>
                <w:szCs w:val="24"/>
              </w:rPr>
            </w:pPr>
            <w:r w:rsidRPr="0057728E">
              <w:rPr>
                <w:bCs/>
                <w:sz w:val="24"/>
                <w:szCs w:val="24"/>
              </w:rPr>
              <w:t>3,496894</w:t>
            </w:r>
          </w:p>
        </w:tc>
        <w:tc>
          <w:tcPr>
            <w:tcW w:w="1264" w:type="dxa"/>
            <w:gridSpan w:val="2"/>
            <w:vAlign w:val="center"/>
          </w:tcPr>
          <w:p w:rsidR="00980E12" w:rsidRPr="0057728E" w:rsidRDefault="00980E12" w:rsidP="007A37E1">
            <w:pPr>
              <w:jc w:val="center"/>
              <w:rPr>
                <w:bCs/>
                <w:sz w:val="24"/>
                <w:szCs w:val="24"/>
              </w:rPr>
            </w:pPr>
            <w:r w:rsidRPr="0057728E">
              <w:rPr>
                <w:bCs/>
                <w:sz w:val="24"/>
                <w:szCs w:val="24"/>
              </w:rPr>
              <w:t>0,540000</w:t>
            </w:r>
          </w:p>
        </w:tc>
        <w:tc>
          <w:tcPr>
            <w:tcW w:w="1269" w:type="dxa"/>
            <w:gridSpan w:val="2"/>
            <w:vAlign w:val="center"/>
          </w:tcPr>
          <w:p w:rsidR="00980E12" w:rsidRPr="0057728E" w:rsidRDefault="00980E12" w:rsidP="007A37E1">
            <w:pPr>
              <w:jc w:val="center"/>
              <w:rPr>
                <w:bCs/>
                <w:sz w:val="24"/>
                <w:szCs w:val="24"/>
              </w:rPr>
            </w:pPr>
            <w:r w:rsidRPr="0057728E">
              <w:rPr>
                <w:bCs/>
                <w:sz w:val="24"/>
                <w:szCs w:val="24"/>
              </w:rPr>
              <w:t>1,821755</w:t>
            </w:r>
          </w:p>
        </w:tc>
        <w:tc>
          <w:tcPr>
            <w:tcW w:w="1350" w:type="dxa"/>
            <w:vAlign w:val="center"/>
          </w:tcPr>
          <w:p w:rsidR="00980E12" w:rsidRPr="0057728E" w:rsidRDefault="00980E12" w:rsidP="007A37E1">
            <w:pPr>
              <w:spacing w:line="216" w:lineRule="auto"/>
              <w:jc w:val="center"/>
              <w:rPr>
                <w:bCs/>
                <w:sz w:val="24"/>
                <w:szCs w:val="24"/>
              </w:rPr>
            </w:pPr>
            <w:r w:rsidRPr="0057728E">
              <w:rPr>
                <w:sz w:val="24"/>
                <w:szCs w:val="24"/>
                <w:lang w:val="en-US"/>
              </w:rPr>
              <w:t>X</w:t>
            </w:r>
          </w:p>
        </w:tc>
      </w:tr>
      <w:tr w:rsidR="0057728E" w:rsidRPr="0057728E" w:rsidTr="007948F5">
        <w:trPr>
          <w:gridBefore w:val="1"/>
          <w:wBefore w:w="10" w:type="dxa"/>
          <w:cantSplit/>
          <w:trHeight w:val="1269"/>
          <w:jc w:val="center"/>
        </w:trPr>
        <w:tc>
          <w:tcPr>
            <w:tcW w:w="562" w:type="dxa"/>
            <w:vAlign w:val="center"/>
          </w:tcPr>
          <w:p w:rsidR="00980E12" w:rsidRPr="0057728E" w:rsidRDefault="00980E12" w:rsidP="007A37E1">
            <w:pPr>
              <w:autoSpaceDE w:val="0"/>
              <w:autoSpaceDN w:val="0"/>
              <w:spacing w:line="204" w:lineRule="auto"/>
              <w:jc w:val="center"/>
              <w:rPr>
                <w:sz w:val="22"/>
                <w:szCs w:val="22"/>
              </w:rPr>
            </w:pPr>
            <w:r w:rsidRPr="0057728E">
              <w:rPr>
                <w:sz w:val="22"/>
                <w:szCs w:val="22"/>
              </w:rPr>
              <w:t>28</w:t>
            </w:r>
          </w:p>
        </w:tc>
        <w:tc>
          <w:tcPr>
            <w:tcW w:w="2555" w:type="dxa"/>
            <w:vAlign w:val="center"/>
          </w:tcPr>
          <w:p w:rsidR="00980E12" w:rsidRPr="0057728E" w:rsidRDefault="00980E12" w:rsidP="007A37E1">
            <w:pPr>
              <w:autoSpaceDE w:val="0"/>
              <w:autoSpaceDN w:val="0"/>
              <w:spacing w:line="204" w:lineRule="auto"/>
              <w:jc w:val="center"/>
              <w:rPr>
                <w:sz w:val="22"/>
                <w:szCs w:val="22"/>
              </w:rPr>
            </w:pPr>
            <w:r w:rsidRPr="0057728E">
              <w:rPr>
                <w:sz w:val="22"/>
                <w:szCs w:val="22"/>
              </w:rPr>
              <w:t xml:space="preserve">Норматив обращений </w:t>
            </w:r>
            <w:r w:rsidRPr="0057728E">
              <w:rPr>
                <w:sz w:val="22"/>
                <w:szCs w:val="22"/>
              </w:rPr>
              <w:br/>
              <w:t>по заболеванию при оказании медицинской помощи по профилю "Медицинская реабилитация", в комплексных посещениях</w:t>
            </w:r>
          </w:p>
        </w:tc>
        <w:tc>
          <w:tcPr>
            <w:tcW w:w="1273" w:type="dxa"/>
            <w:vAlign w:val="center"/>
          </w:tcPr>
          <w:p w:rsidR="00980E12" w:rsidRPr="0057728E" w:rsidRDefault="00980E12" w:rsidP="007A37E1">
            <w:pPr>
              <w:widowControl/>
              <w:jc w:val="center"/>
              <w:rPr>
                <w:sz w:val="24"/>
                <w:szCs w:val="24"/>
              </w:rPr>
            </w:pPr>
            <w:r w:rsidRPr="0057728E">
              <w:rPr>
                <w:sz w:val="24"/>
                <w:szCs w:val="24"/>
              </w:rPr>
              <w:t>0,003371</w:t>
            </w:r>
          </w:p>
        </w:tc>
        <w:tc>
          <w:tcPr>
            <w:tcW w:w="1325" w:type="dxa"/>
            <w:gridSpan w:val="2"/>
            <w:vAlign w:val="center"/>
          </w:tcPr>
          <w:p w:rsidR="00980E12" w:rsidRPr="0057728E" w:rsidRDefault="00980E12" w:rsidP="007A37E1">
            <w:pPr>
              <w:jc w:val="center"/>
            </w:pPr>
            <w:r w:rsidRPr="0057728E">
              <w:rPr>
                <w:sz w:val="24"/>
                <w:szCs w:val="24"/>
                <w:lang w:val="en-US"/>
              </w:rPr>
              <w:t>X</w:t>
            </w:r>
          </w:p>
        </w:tc>
        <w:tc>
          <w:tcPr>
            <w:tcW w:w="1264" w:type="dxa"/>
            <w:gridSpan w:val="2"/>
            <w:vAlign w:val="center"/>
          </w:tcPr>
          <w:p w:rsidR="00980E12" w:rsidRPr="0057728E" w:rsidRDefault="00980E12" w:rsidP="007A37E1">
            <w:pPr>
              <w:jc w:val="cente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0,003371</w:t>
            </w:r>
          </w:p>
        </w:tc>
        <w:tc>
          <w:tcPr>
            <w:tcW w:w="1350" w:type="dxa"/>
            <w:vAlign w:val="center"/>
          </w:tcPr>
          <w:p w:rsidR="00980E12" w:rsidRPr="0057728E" w:rsidRDefault="00980E12" w:rsidP="007A37E1">
            <w:pPr>
              <w:jc w:val="center"/>
              <w:rPr>
                <w:sz w:val="24"/>
                <w:szCs w:val="24"/>
              </w:rPr>
            </w:pPr>
            <w:r w:rsidRPr="0057728E">
              <w:rPr>
                <w:sz w:val="24"/>
                <w:szCs w:val="24"/>
              </w:rPr>
              <w:t>0,003371</w:t>
            </w:r>
          </w:p>
        </w:tc>
      </w:tr>
      <w:tr w:rsidR="0057728E" w:rsidRPr="0057728E" w:rsidTr="007948F5">
        <w:trPr>
          <w:gridBefore w:val="1"/>
          <w:wBefore w:w="10" w:type="dxa"/>
          <w:cantSplit/>
          <w:trHeight w:val="891"/>
          <w:jc w:val="center"/>
        </w:trPr>
        <w:tc>
          <w:tcPr>
            <w:tcW w:w="562" w:type="dxa"/>
            <w:vMerge w:val="restart"/>
            <w:vAlign w:val="center"/>
          </w:tcPr>
          <w:p w:rsidR="00980E12" w:rsidRPr="0057728E" w:rsidRDefault="00980E12" w:rsidP="007A37E1">
            <w:pPr>
              <w:autoSpaceDE w:val="0"/>
              <w:autoSpaceDN w:val="0"/>
              <w:spacing w:line="204" w:lineRule="auto"/>
              <w:jc w:val="center"/>
              <w:rPr>
                <w:sz w:val="22"/>
                <w:szCs w:val="22"/>
              </w:rPr>
            </w:pPr>
            <w:r w:rsidRPr="0057728E">
              <w:rPr>
                <w:sz w:val="22"/>
                <w:szCs w:val="22"/>
              </w:rPr>
              <w:t>29</w:t>
            </w:r>
          </w:p>
        </w:tc>
        <w:tc>
          <w:tcPr>
            <w:tcW w:w="2555" w:type="dxa"/>
            <w:vAlign w:val="center"/>
          </w:tcPr>
          <w:p w:rsidR="00980E12" w:rsidRPr="0057728E" w:rsidRDefault="00980E12" w:rsidP="007A37E1">
            <w:pPr>
              <w:autoSpaceDE w:val="0"/>
              <w:autoSpaceDN w:val="0"/>
              <w:spacing w:line="288" w:lineRule="auto"/>
              <w:jc w:val="center"/>
              <w:rPr>
                <w:sz w:val="22"/>
                <w:szCs w:val="22"/>
              </w:rPr>
            </w:pPr>
            <w:r w:rsidRPr="0057728E">
              <w:rPr>
                <w:sz w:val="22"/>
                <w:szCs w:val="22"/>
              </w:rPr>
              <w:t>Дистанционное наблюдение за состоянием здоровья пациентов,</w:t>
            </w:r>
            <w:r w:rsidRPr="0057728E">
              <w:rPr>
                <w:sz w:val="22"/>
                <w:szCs w:val="22"/>
              </w:rPr>
              <w:br/>
              <w:t xml:space="preserve"> в том числе:</w:t>
            </w:r>
          </w:p>
        </w:tc>
        <w:tc>
          <w:tcPr>
            <w:tcW w:w="1273" w:type="dxa"/>
            <w:vAlign w:val="center"/>
          </w:tcPr>
          <w:p w:rsidR="00980E12" w:rsidRPr="0057728E" w:rsidRDefault="00980E12" w:rsidP="007A37E1">
            <w:pPr>
              <w:jc w:val="center"/>
              <w:rPr>
                <w:sz w:val="24"/>
                <w:szCs w:val="24"/>
              </w:rPr>
            </w:pPr>
            <w:r w:rsidRPr="0057728E">
              <w:rPr>
                <w:sz w:val="24"/>
                <w:szCs w:val="24"/>
              </w:rPr>
              <w:t>0,018057</w:t>
            </w:r>
          </w:p>
        </w:tc>
        <w:tc>
          <w:tcPr>
            <w:tcW w:w="1325" w:type="dxa"/>
            <w:gridSpan w:val="2"/>
            <w:vAlign w:val="center"/>
          </w:tcPr>
          <w:p w:rsidR="00980E12" w:rsidRPr="0057728E" w:rsidRDefault="00980E12" w:rsidP="007A37E1">
            <w:pPr>
              <w:jc w:val="center"/>
            </w:pPr>
            <w:r w:rsidRPr="0057728E">
              <w:rPr>
                <w:sz w:val="24"/>
                <w:szCs w:val="24"/>
                <w:lang w:val="en-US"/>
              </w:rPr>
              <w:t>X</w:t>
            </w:r>
          </w:p>
        </w:tc>
        <w:tc>
          <w:tcPr>
            <w:tcW w:w="1264" w:type="dxa"/>
            <w:gridSpan w:val="2"/>
            <w:vAlign w:val="center"/>
          </w:tcPr>
          <w:p w:rsidR="00980E12" w:rsidRPr="0057728E" w:rsidRDefault="00980E12" w:rsidP="007A37E1">
            <w:pPr>
              <w:jc w:val="cente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0,018057</w:t>
            </w:r>
          </w:p>
        </w:tc>
        <w:tc>
          <w:tcPr>
            <w:tcW w:w="1350" w:type="dxa"/>
            <w:vAlign w:val="center"/>
          </w:tcPr>
          <w:p w:rsidR="00980E12" w:rsidRPr="0057728E" w:rsidRDefault="00980E12" w:rsidP="007A37E1">
            <w:pPr>
              <w:jc w:val="center"/>
              <w:rPr>
                <w:sz w:val="24"/>
                <w:szCs w:val="24"/>
              </w:rPr>
            </w:pPr>
            <w:r w:rsidRPr="0057728E">
              <w:rPr>
                <w:sz w:val="24"/>
                <w:szCs w:val="24"/>
              </w:rPr>
              <w:t>0,018057</w:t>
            </w:r>
          </w:p>
        </w:tc>
      </w:tr>
      <w:tr w:rsidR="0057728E" w:rsidRPr="0057728E" w:rsidTr="007948F5">
        <w:trPr>
          <w:gridBefore w:val="1"/>
          <w:wBefore w:w="10" w:type="dxa"/>
          <w:cantSplit/>
          <w:trHeight w:val="667"/>
          <w:jc w:val="center"/>
        </w:trPr>
        <w:tc>
          <w:tcPr>
            <w:tcW w:w="562" w:type="dxa"/>
            <w:vMerge/>
            <w:vAlign w:val="center"/>
          </w:tcPr>
          <w:p w:rsidR="00980E12" w:rsidRPr="0057728E" w:rsidRDefault="00980E12" w:rsidP="007A37E1">
            <w:pPr>
              <w:autoSpaceDE w:val="0"/>
              <w:autoSpaceDN w:val="0"/>
              <w:spacing w:line="204" w:lineRule="auto"/>
              <w:jc w:val="center"/>
              <w:rPr>
                <w:sz w:val="22"/>
                <w:szCs w:val="22"/>
              </w:rPr>
            </w:pPr>
          </w:p>
        </w:tc>
        <w:tc>
          <w:tcPr>
            <w:tcW w:w="2555" w:type="dxa"/>
            <w:vAlign w:val="center"/>
          </w:tcPr>
          <w:p w:rsidR="00980E12" w:rsidRPr="0057728E" w:rsidRDefault="00980E12" w:rsidP="007A37E1">
            <w:pPr>
              <w:autoSpaceDE w:val="0"/>
              <w:autoSpaceDN w:val="0"/>
              <w:spacing w:line="288" w:lineRule="auto"/>
              <w:jc w:val="center"/>
              <w:rPr>
                <w:sz w:val="22"/>
                <w:szCs w:val="22"/>
              </w:rPr>
            </w:pPr>
            <w:r w:rsidRPr="0057728E">
              <w:rPr>
                <w:sz w:val="22"/>
                <w:szCs w:val="22"/>
              </w:rPr>
              <w:t>пациентов с сахарным диабетом</w:t>
            </w:r>
          </w:p>
        </w:tc>
        <w:tc>
          <w:tcPr>
            <w:tcW w:w="1273" w:type="dxa"/>
            <w:vAlign w:val="center"/>
          </w:tcPr>
          <w:p w:rsidR="00980E12" w:rsidRPr="0057728E" w:rsidRDefault="00980E12" w:rsidP="007A37E1">
            <w:pPr>
              <w:jc w:val="center"/>
              <w:rPr>
                <w:sz w:val="24"/>
                <w:szCs w:val="24"/>
              </w:rPr>
            </w:pPr>
            <w:r w:rsidRPr="0057728E">
              <w:rPr>
                <w:sz w:val="24"/>
                <w:szCs w:val="24"/>
              </w:rPr>
              <w:t>0,000970</w:t>
            </w:r>
          </w:p>
        </w:tc>
        <w:tc>
          <w:tcPr>
            <w:tcW w:w="1325" w:type="dxa"/>
            <w:gridSpan w:val="2"/>
            <w:vAlign w:val="center"/>
          </w:tcPr>
          <w:p w:rsidR="00980E12" w:rsidRPr="0057728E" w:rsidRDefault="00980E12" w:rsidP="007A37E1">
            <w:pPr>
              <w:jc w:val="center"/>
            </w:pPr>
            <w:r w:rsidRPr="0057728E">
              <w:rPr>
                <w:sz w:val="24"/>
                <w:szCs w:val="24"/>
                <w:lang w:val="en-US"/>
              </w:rPr>
              <w:t>X</w:t>
            </w:r>
          </w:p>
        </w:tc>
        <w:tc>
          <w:tcPr>
            <w:tcW w:w="1264" w:type="dxa"/>
            <w:gridSpan w:val="2"/>
            <w:vAlign w:val="center"/>
          </w:tcPr>
          <w:p w:rsidR="00980E12" w:rsidRPr="0057728E" w:rsidRDefault="00980E12" w:rsidP="007A37E1">
            <w:pPr>
              <w:jc w:val="cente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0,000970</w:t>
            </w:r>
          </w:p>
        </w:tc>
        <w:tc>
          <w:tcPr>
            <w:tcW w:w="1350" w:type="dxa"/>
            <w:vAlign w:val="center"/>
          </w:tcPr>
          <w:p w:rsidR="00980E12" w:rsidRPr="0057728E" w:rsidRDefault="00980E12" w:rsidP="007A37E1">
            <w:pPr>
              <w:jc w:val="center"/>
              <w:rPr>
                <w:sz w:val="24"/>
                <w:szCs w:val="24"/>
              </w:rPr>
            </w:pPr>
            <w:r w:rsidRPr="0057728E">
              <w:rPr>
                <w:sz w:val="24"/>
                <w:szCs w:val="24"/>
              </w:rPr>
              <w:t>0,000970</w:t>
            </w:r>
          </w:p>
        </w:tc>
      </w:tr>
      <w:tr w:rsidR="0057728E" w:rsidRPr="0057728E" w:rsidTr="007948F5">
        <w:trPr>
          <w:gridBefore w:val="1"/>
          <w:wBefore w:w="10" w:type="dxa"/>
          <w:cantSplit/>
          <w:trHeight w:val="833"/>
          <w:jc w:val="center"/>
        </w:trPr>
        <w:tc>
          <w:tcPr>
            <w:tcW w:w="562" w:type="dxa"/>
            <w:vMerge/>
            <w:vAlign w:val="center"/>
          </w:tcPr>
          <w:p w:rsidR="00980E12" w:rsidRPr="0057728E" w:rsidRDefault="00980E12" w:rsidP="007A37E1">
            <w:pPr>
              <w:autoSpaceDE w:val="0"/>
              <w:autoSpaceDN w:val="0"/>
              <w:spacing w:line="204" w:lineRule="auto"/>
              <w:jc w:val="center"/>
              <w:rPr>
                <w:sz w:val="22"/>
                <w:szCs w:val="22"/>
              </w:rPr>
            </w:pPr>
          </w:p>
        </w:tc>
        <w:tc>
          <w:tcPr>
            <w:tcW w:w="2555" w:type="dxa"/>
            <w:vAlign w:val="center"/>
          </w:tcPr>
          <w:p w:rsidR="00980E12" w:rsidRPr="0057728E" w:rsidRDefault="00980E12" w:rsidP="007A37E1">
            <w:pPr>
              <w:autoSpaceDE w:val="0"/>
              <w:autoSpaceDN w:val="0"/>
              <w:spacing w:line="288" w:lineRule="auto"/>
              <w:jc w:val="center"/>
              <w:rPr>
                <w:sz w:val="22"/>
                <w:szCs w:val="22"/>
              </w:rPr>
            </w:pPr>
            <w:r w:rsidRPr="0057728E">
              <w:rPr>
                <w:sz w:val="22"/>
                <w:szCs w:val="22"/>
              </w:rPr>
              <w:t>пациентов с артериальной гипертензией</w:t>
            </w:r>
          </w:p>
        </w:tc>
        <w:tc>
          <w:tcPr>
            <w:tcW w:w="1273" w:type="dxa"/>
            <w:vAlign w:val="center"/>
          </w:tcPr>
          <w:p w:rsidR="00980E12" w:rsidRPr="0057728E" w:rsidRDefault="00980E12" w:rsidP="007A37E1">
            <w:pPr>
              <w:jc w:val="center"/>
              <w:rPr>
                <w:sz w:val="24"/>
                <w:szCs w:val="24"/>
              </w:rPr>
            </w:pPr>
            <w:r w:rsidRPr="0057728E">
              <w:rPr>
                <w:sz w:val="24"/>
                <w:szCs w:val="24"/>
              </w:rPr>
              <w:t>0,017087</w:t>
            </w:r>
          </w:p>
        </w:tc>
        <w:tc>
          <w:tcPr>
            <w:tcW w:w="1325" w:type="dxa"/>
            <w:gridSpan w:val="2"/>
            <w:vAlign w:val="center"/>
          </w:tcPr>
          <w:p w:rsidR="00980E12" w:rsidRPr="0057728E" w:rsidRDefault="00980E12" w:rsidP="007A37E1">
            <w:pPr>
              <w:jc w:val="center"/>
            </w:pPr>
            <w:r w:rsidRPr="0057728E">
              <w:rPr>
                <w:sz w:val="24"/>
                <w:szCs w:val="24"/>
                <w:lang w:val="en-US"/>
              </w:rPr>
              <w:t>X</w:t>
            </w:r>
          </w:p>
        </w:tc>
        <w:tc>
          <w:tcPr>
            <w:tcW w:w="1264" w:type="dxa"/>
            <w:gridSpan w:val="2"/>
            <w:vAlign w:val="center"/>
          </w:tcPr>
          <w:p w:rsidR="00980E12" w:rsidRPr="0057728E" w:rsidRDefault="00980E12" w:rsidP="007A37E1">
            <w:pPr>
              <w:jc w:val="center"/>
            </w:pPr>
            <w:r w:rsidRPr="0057728E">
              <w:rPr>
                <w:sz w:val="24"/>
                <w:szCs w:val="24"/>
                <w:lang w:val="en-US"/>
              </w:rPr>
              <w:t>X</w:t>
            </w:r>
          </w:p>
        </w:tc>
        <w:tc>
          <w:tcPr>
            <w:tcW w:w="1269" w:type="dxa"/>
            <w:gridSpan w:val="2"/>
            <w:vAlign w:val="center"/>
          </w:tcPr>
          <w:p w:rsidR="00980E12" w:rsidRPr="0057728E" w:rsidRDefault="00980E12" w:rsidP="007A37E1">
            <w:pPr>
              <w:jc w:val="center"/>
              <w:rPr>
                <w:sz w:val="24"/>
                <w:szCs w:val="24"/>
              </w:rPr>
            </w:pPr>
            <w:r w:rsidRPr="0057728E">
              <w:rPr>
                <w:sz w:val="24"/>
                <w:szCs w:val="24"/>
              </w:rPr>
              <w:t>0,017087</w:t>
            </w:r>
          </w:p>
        </w:tc>
        <w:tc>
          <w:tcPr>
            <w:tcW w:w="1350" w:type="dxa"/>
            <w:vAlign w:val="center"/>
          </w:tcPr>
          <w:p w:rsidR="00980E12" w:rsidRPr="0057728E" w:rsidRDefault="00980E12" w:rsidP="007A37E1">
            <w:pPr>
              <w:jc w:val="center"/>
              <w:rPr>
                <w:sz w:val="24"/>
                <w:szCs w:val="24"/>
              </w:rPr>
            </w:pPr>
            <w:r w:rsidRPr="0057728E">
              <w:rPr>
                <w:sz w:val="24"/>
                <w:szCs w:val="24"/>
              </w:rPr>
              <w:t>0,017087</w:t>
            </w:r>
          </w:p>
        </w:tc>
      </w:tr>
    </w:tbl>
    <w:p w:rsidR="00980E12" w:rsidRPr="0057728E" w:rsidRDefault="00980E12" w:rsidP="00980E12">
      <w:pPr>
        <w:autoSpaceDE w:val="0"/>
        <w:autoSpaceDN w:val="0"/>
        <w:spacing w:line="216" w:lineRule="auto"/>
        <w:jc w:val="both"/>
        <w:rPr>
          <w:sz w:val="4"/>
          <w:szCs w:val="4"/>
        </w:rPr>
      </w:pPr>
    </w:p>
    <w:p w:rsidR="00980E12" w:rsidRPr="0057728E" w:rsidRDefault="00980E12" w:rsidP="00980E12">
      <w:pPr>
        <w:autoSpaceDE w:val="0"/>
        <w:autoSpaceDN w:val="0"/>
        <w:spacing w:line="216" w:lineRule="auto"/>
        <w:jc w:val="both"/>
        <w:rPr>
          <w:sz w:val="4"/>
          <w:szCs w:val="4"/>
        </w:rPr>
      </w:pPr>
    </w:p>
    <w:p w:rsidR="00980E12" w:rsidRPr="0057728E" w:rsidRDefault="00980E12" w:rsidP="00980E12">
      <w:pPr>
        <w:autoSpaceDE w:val="0"/>
        <w:autoSpaceDN w:val="0"/>
        <w:spacing w:line="216" w:lineRule="auto"/>
        <w:ind w:firstLine="709"/>
        <w:jc w:val="both"/>
      </w:pPr>
      <w:r w:rsidRPr="0057728E">
        <w:t>--------------------------------</w:t>
      </w:r>
    </w:p>
    <w:p w:rsidR="00980E12" w:rsidRPr="0057728E" w:rsidRDefault="00980E12" w:rsidP="00980E12">
      <w:pPr>
        <w:autoSpaceDE w:val="0"/>
        <w:autoSpaceDN w:val="0"/>
        <w:spacing w:line="216" w:lineRule="auto"/>
        <w:ind w:firstLine="709"/>
        <w:jc w:val="both"/>
      </w:pPr>
    </w:p>
    <w:p w:rsidR="00980E12" w:rsidRPr="0057728E" w:rsidRDefault="00980E12" w:rsidP="00980E12">
      <w:pPr>
        <w:autoSpaceDE w:val="0"/>
        <w:autoSpaceDN w:val="0"/>
        <w:spacing w:line="216" w:lineRule="auto"/>
        <w:ind w:firstLine="709"/>
        <w:jc w:val="both"/>
      </w:pPr>
      <w:r w:rsidRPr="0057728E">
        <w:rPr>
          <w:spacing w:val="-4"/>
        </w:rPr>
        <w:t xml:space="preserve">&lt;*&gt; Объемы предоставления медицинской помощи для конкретной медицинской организации, включенной </w:t>
      </w:r>
      <w:r w:rsidRPr="0057728E">
        <w:t xml:space="preserve">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с требованиями частей 9, 10 </w:t>
      </w:r>
      <w:r w:rsidRPr="0057728E">
        <w:br/>
        <w:t xml:space="preserve">статьи 36 Федерального закона от 29.11.2010 № 326-ФЗ </w:t>
      </w:r>
      <w:r w:rsidRPr="0057728E">
        <w:rPr>
          <w:spacing w:val="-4"/>
        </w:rPr>
        <w:t xml:space="preserve">"Об обязательном медицинском страховании </w:t>
      </w:r>
      <w:r w:rsidRPr="0057728E">
        <w:rPr>
          <w:spacing w:val="-4"/>
        </w:rPr>
        <w:br/>
        <w:t>в Российской Федерации" (с последующими изменениями).</w:t>
      </w:r>
    </w:p>
    <w:p w:rsidR="00980E12" w:rsidRPr="0057728E" w:rsidRDefault="00980E12" w:rsidP="00980E12">
      <w:pPr>
        <w:autoSpaceDE w:val="0"/>
        <w:autoSpaceDN w:val="0"/>
        <w:spacing w:line="216" w:lineRule="auto"/>
        <w:ind w:firstLine="709"/>
        <w:jc w:val="both"/>
      </w:pPr>
      <w:r w:rsidRPr="0057728E">
        <w:t xml:space="preserve">В соответствии с требованиями части 10 статьи 36 Федерального закона от 29.11.2010 № 326-ФЗ </w:t>
      </w:r>
      <w:r w:rsidRPr="0057728E">
        <w:br/>
        <w:t xml:space="preserve">"Об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w:t>
      </w:r>
      <w:r w:rsidRPr="0057728E">
        <w:br/>
        <w:t>за пределами территории субъекта Российской Федерации, на территории которого выдан полис обязательного медицинского страхования.</w:t>
      </w:r>
    </w:p>
    <w:p w:rsidR="00980E12" w:rsidRPr="0057728E" w:rsidRDefault="00980E12" w:rsidP="00980E12">
      <w:pPr>
        <w:autoSpaceDE w:val="0"/>
        <w:autoSpaceDN w:val="0"/>
        <w:spacing w:before="40" w:line="216" w:lineRule="auto"/>
        <w:ind w:firstLine="709"/>
        <w:jc w:val="both"/>
      </w:pPr>
      <w:r w:rsidRPr="0057728E">
        <w:t>&lt;**&gt; Включая объемы аудиологического скрининга.</w:t>
      </w:r>
    </w:p>
    <w:p w:rsidR="00980E12" w:rsidRPr="0057728E" w:rsidRDefault="00980E12" w:rsidP="00980E12">
      <w:pPr>
        <w:autoSpaceDE w:val="0"/>
        <w:autoSpaceDN w:val="0"/>
        <w:spacing w:before="40" w:line="216" w:lineRule="auto"/>
        <w:ind w:firstLine="709"/>
        <w:jc w:val="both"/>
      </w:pPr>
      <w:r w:rsidRPr="0057728E">
        <w:t xml:space="preserve">&lt;***&gt; Количество УЕТ по строке 19.1 включает посещения и обращения по профилю "стоматология" </w:t>
      </w:r>
      <w:r w:rsidRPr="0057728E">
        <w:br/>
        <w:t>и не включает посещения и обращения по профилю "челюстно-лицевая хирургия".</w:t>
      </w:r>
    </w:p>
    <w:p w:rsidR="00980E12" w:rsidRPr="0057728E" w:rsidRDefault="00980E12" w:rsidP="00980E12">
      <w:pPr>
        <w:autoSpaceDE w:val="0"/>
        <w:autoSpaceDN w:val="0"/>
        <w:spacing w:before="40" w:line="216" w:lineRule="auto"/>
        <w:ind w:firstLine="709"/>
        <w:jc w:val="both"/>
      </w:pPr>
      <w:r w:rsidRPr="0057728E">
        <w:rPr>
          <w:spacing w:val="-4"/>
        </w:rPr>
        <w:t>&lt;****&gt; Доврачебная медицинская помощь в неотложной форме, оказываемая медицинскими работниками,</w:t>
      </w:r>
      <w:r w:rsidRPr="0057728E">
        <w:t xml:space="preserve"> со средним медицинским образованием по специальности "лечебное дело".</w:t>
      </w:r>
    </w:p>
    <w:p w:rsidR="00980E12" w:rsidRPr="0057728E" w:rsidRDefault="00980E12" w:rsidP="00980E12"/>
    <w:p w:rsidR="000C1017" w:rsidRPr="0057728E" w:rsidRDefault="000C1017" w:rsidP="000C1017">
      <w:pPr>
        <w:autoSpaceDE w:val="0"/>
        <w:autoSpaceDN w:val="0"/>
        <w:spacing w:before="120" w:line="216" w:lineRule="auto"/>
        <w:ind w:firstLine="709"/>
        <w:jc w:val="both"/>
        <w:rPr>
          <w:sz w:val="28"/>
          <w:szCs w:val="28"/>
        </w:rPr>
      </w:pPr>
      <w:r w:rsidRPr="0057728E">
        <w:rPr>
          <w:sz w:val="28"/>
          <w:szCs w:val="28"/>
        </w:rPr>
        <w:t xml:space="preserve">2.3.5.3.2. Объемы заместительной почечной терапии, предоставляемой </w:t>
      </w:r>
      <w:r w:rsidRPr="0057728E">
        <w:rPr>
          <w:sz w:val="28"/>
          <w:szCs w:val="28"/>
        </w:rPr>
        <w:br/>
        <w:t>в амбулаторных условиях по Программе ОМС в 202</w:t>
      </w:r>
      <w:r w:rsidR="00637E3E" w:rsidRPr="0057728E">
        <w:rPr>
          <w:sz w:val="28"/>
          <w:szCs w:val="28"/>
        </w:rPr>
        <w:t>6</w:t>
      </w:r>
      <w:r w:rsidRPr="0057728E">
        <w:rPr>
          <w:sz w:val="28"/>
          <w:szCs w:val="28"/>
        </w:rPr>
        <w:t xml:space="preserve"> году. &lt;*&gt;</w:t>
      </w:r>
    </w:p>
    <w:p w:rsidR="000C1017" w:rsidRPr="0057728E" w:rsidRDefault="000C1017" w:rsidP="000C1017">
      <w:pPr>
        <w:autoSpaceDE w:val="0"/>
        <w:autoSpaceDN w:val="0"/>
        <w:spacing w:line="216" w:lineRule="auto"/>
        <w:jc w:val="both"/>
        <w:rPr>
          <w:sz w:val="10"/>
          <w:szCs w:val="10"/>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3464"/>
        <w:gridCol w:w="1417"/>
        <w:gridCol w:w="2268"/>
        <w:gridCol w:w="1786"/>
      </w:tblGrid>
      <w:tr w:rsidR="0057728E" w:rsidRPr="0057728E" w:rsidTr="007E330C">
        <w:tc>
          <w:tcPr>
            <w:tcW w:w="709" w:type="dxa"/>
          </w:tcPr>
          <w:p w:rsidR="000C1017" w:rsidRPr="0057728E" w:rsidRDefault="0022676E" w:rsidP="007E330C">
            <w:pPr>
              <w:autoSpaceDE w:val="0"/>
              <w:autoSpaceDN w:val="0"/>
              <w:spacing w:line="216" w:lineRule="auto"/>
              <w:jc w:val="center"/>
              <w:rPr>
                <w:sz w:val="28"/>
                <w:szCs w:val="28"/>
              </w:rPr>
            </w:pPr>
            <w:r w:rsidRPr="0057728E">
              <w:rPr>
                <w:sz w:val="28"/>
                <w:szCs w:val="28"/>
              </w:rPr>
              <w:t>№ </w:t>
            </w:r>
            <w:r w:rsidR="000C1017" w:rsidRPr="0057728E">
              <w:rPr>
                <w:sz w:val="28"/>
                <w:szCs w:val="28"/>
              </w:rPr>
              <w:br/>
              <w:t>п/п</w:t>
            </w:r>
          </w:p>
        </w:tc>
        <w:tc>
          <w:tcPr>
            <w:tcW w:w="3464" w:type="dxa"/>
          </w:tcPr>
          <w:p w:rsidR="000C1017" w:rsidRPr="0057728E" w:rsidRDefault="000C1017" w:rsidP="007E330C">
            <w:pPr>
              <w:autoSpaceDE w:val="0"/>
              <w:autoSpaceDN w:val="0"/>
              <w:spacing w:line="216" w:lineRule="auto"/>
              <w:jc w:val="center"/>
              <w:rPr>
                <w:sz w:val="28"/>
                <w:szCs w:val="28"/>
              </w:rPr>
            </w:pPr>
            <w:r w:rsidRPr="0057728E">
              <w:rPr>
                <w:sz w:val="28"/>
                <w:szCs w:val="28"/>
              </w:rPr>
              <w:t>Наименование процедуры</w:t>
            </w:r>
          </w:p>
        </w:tc>
        <w:tc>
          <w:tcPr>
            <w:tcW w:w="1417" w:type="dxa"/>
          </w:tcPr>
          <w:p w:rsidR="000C1017" w:rsidRPr="0057728E" w:rsidRDefault="000C1017" w:rsidP="007E330C">
            <w:pPr>
              <w:autoSpaceDE w:val="0"/>
              <w:autoSpaceDN w:val="0"/>
              <w:spacing w:line="216" w:lineRule="auto"/>
              <w:jc w:val="center"/>
              <w:rPr>
                <w:sz w:val="28"/>
                <w:szCs w:val="28"/>
              </w:rPr>
            </w:pPr>
            <w:r w:rsidRPr="0057728E">
              <w:rPr>
                <w:sz w:val="28"/>
                <w:szCs w:val="28"/>
              </w:rPr>
              <w:t>Количество услуг</w:t>
            </w:r>
          </w:p>
        </w:tc>
        <w:tc>
          <w:tcPr>
            <w:tcW w:w="2268" w:type="dxa"/>
          </w:tcPr>
          <w:p w:rsidR="000C1017" w:rsidRPr="0057728E" w:rsidRDefault="000C1017" w:rsidP="007E330C">
            <w:pPr>
              <w:autoSpaceDE w:val="0"/>
              <w:autoSpaceDN w:val="0"/>
              <w:spacing w:line="216" w:lineRule="auto"/>
              <w:jc w:val="center"/>
              <w:rPr>
                <w:sz w:val="28"/>
                <w:szCs w:val="28"/>
              </w:rPr>
            </w:pPr>
            <w:r w:rsidRPr="0057728E">
              <w:rPr>
                <w:sz w:val="28"/>
                <w:szCs w:val="28"/>
              </w:rPr>
              <w:t xml:space="preserve">Количество </w:t>
            </w:r>
            <w:r w:rsidRPr="0057728E">
              <w:rPr>
                <w:sz w:val="28"/>
                <w:szCs w:val="28"/>
              </w:rPr>
              <w:br/>
              <w:t>обращений по поводу заболевания &lt;**&gt;</w:t>
            </w:r>
          </w:p>
        </w:tc>
        <w:tc>
          <w:tcPr>
            <w:tcW w:w="1786" w:type="dxa"/>
          </w:tcPr>
          <w:p w:rsidR="000C1017" w:rsidRPr="0057728E" w:rsidRDefault="000C1017" w:rsidP="007E330C">
            <w:pPr>
              <w:autoSpaceDE w:val="0"/>
              <w:autoSpaceDN w:val="0"/>
              <w:spacing w:line="216" w:lineRule="auto"/>
              <w:jc w:val="center"/>
              <w:rPr>
                <w:sz w:val="28"/>
                <w:szCs w:val="28"/>
              </w:rPr>
            </w:pPr>
            <w:r w:rsidRPr="0057728E">
              <w:rPr>
                <w:sz w:val="28"/>
                <w:szCs w:val="28"/>
              </w:rPr>
              <w:t>Количество посещений</w:t>
            </w:r>
          </w:p>
        </w:tc>
      </w:tr>
      <w:tr w:rsidR="0057728E" w:rsidRPr="0057728E" w:rsidTr="007E330C">
        <w:tc>
          <w:tcPr>
            <w:tcW w:w="709" w:type="dxa"/>
          </w:tcPr>
          <w:p w:rsidR="000C1017" w:rsidRPr="0057728E" w:rsidRDefault="000C1017" w:rsidP="007E330C">
            <w:pPr>
              <w:autoSpaceDE w:val="0"/>
              <w:autoSpaceDN w:val="0"/>
              <w:spacing w:line="216" w:lineRule="auto"/>
              <w:jc w:val="center"/>
              <w:rPr>
                <w:sz w:val="28"/>
                <w:szCs w:val="28"/>
              </w:rPr>
            </w:pPr>
            <w:r w:rsidRPr="0057728E">
              <w:rPr>
                <w:sz w:val="28"/>
                <w:szCs w:val="28"/>
              </w:rPr>
              <w:t>1</w:t>
            </w:r>
          </w:p>
        </w:tc>
        <w:tc>
          <w:tcPr>
            <w:tcW w:w="3464" w:type="dxa"/>
          </w:tcPr>
          <w:p w:rsidR="000C1017" w:rsidRPr="0057728E" w:rsidRDefault="000C1017" w:rsidP="007E330C">
            <w:pPr>
              <w:autoSpaceDE w:val="0"/>
              <w:autoSpaceDN w:val="0"/>
              <w:spacing w:line="216" w:lineRule="auto"/>
              <w:jc w:val="center"/>
              <w:rPr>
                <w:sz w:val="28"/>
                <w:szCs w:val="28"/>
              </w:rPr>
            </w:pPr>
            <w:r w:rsidRPr="0057728E">
              <w:rPr>
                <w:sz w:val="28"/>
                <w:szCs w:val="28"/>
              </w:rPr>
              <w:t>2</w:t>
            </w:r>
          </w:p>
        </w:tc>
        <w:tc>
          <w:tcPr>
            <w:tcW w:w="1417" w:type="dxa"/>
          </w:tcPr>
          <w:p w:rsidR="000C1017" w:rsidRPr="0057728E" w:rsidRDefault="000C1017" w:rsidP="007E330C">
            <w:pPr>
              <w:autoSpaceDE w:val="0"/>
              <w:autoSpaceDN w:val="0"/>
              <w:spacing w:line="216" w:lineRule="auto"/>
              <w:jc w:val="center"/>
              <w:rPr>
                <w:sz w:val="28"/>
                <w:szCs w:val="28"/>
              </w:rPr>
            </w:pPr>
            <w:r w:rsidRPr="0057728E">
              <w:rPr>
                <w:sz w:val="28"/>
                <w:szCs w:val="28"/>
              </w:rPr>
              <w:t>3</w:t>
            </w:r>
          </w:p>
        </w:tc>
        <w:tc>
          <w:tcPr>
            <w:tcW w:w="2268" w:type="dxa"/>
          </w:tcPr>
          <w:p w:rsidR="000C1017" w:rsidRPr="0057728E" w:rsidRDefault="000C1017" w:rsidP="007E330C">
            <w:pPr>
              <w:autoSpaceDE w:val="0"/>
              <w:autoSpaceDN w:val="0"/>
              <w:spacing w:line="216" w:lineRule="auto"/>
              <w:jc w:val="center"/>
              <w:rPr>
                <w:sz w:val="28"/>
                <w:szCs w:val="28"/>
              </w:rPr>
            </w:pPr>
            <w:r w:rsidRPr="0057728E">
              <w:rPr>
                <w:sz w:val="28"/>
                <w:szCs w:val="28"/>
              </w:rPr>
              <w:t>4</w:t>
            </w:r>
          </w:p>
        </w:tc>
        <w:tc>
          <w:tcPr>
            <w:tcW w:w="1786" w:type="dxa"/>
          </w:tcPr>
          <w:p w:rsidR="000C1017" w:rsidRPr="0057728E" w:rsidRDefault="000C1017" w:rsidP="007E330C">
            <w:pPr>
              <w:autoSpaceDE w:val="0"/>
              <w:autoSpaceDN w:val="0"/>
              <w:spacing w:line="216" w:lineRule="auto"/>
              <w:jc w:val="center"/>
              <w:rPr>
                <w:sz w:val="28"/>
                <w:szCs w:val="28"/>
              </w:rPr>
            </w:pPr>
            <w:r w:rsidRPr="0057728E">
              <w:rPr>
                <w:sz w:val="28"/>
                <w:szCs w:val="28"/>
              </w:rPr>
              <w:t>5</w:t>
            </w:r>
          </w:p>
        </w:tc>
      </w:tr>
      <w:tr w:rsidR="0057728E" w:rsidRPr="0057728E" w:rsidTr="007E330C">
        <w:tc>
          <w:tcPr>
            <w:tcW w:w="709" w:type="dxa"/>
          </w:tcPr>
          <w:p w:rsidR="00DC2BA8" w:rsidRPr="0057728E" w:rsidRDefault="00DC2BA8" w:rsidP="00DC2BA8">
            <w:pPr>
              <w:autoSpaceDE w:val="0"/>
              <w:autoSpaceDN w:val="0"/>
              <w:spacing w:line="216" w:lineRule="auto"/>
              <w:jc w:val="center"/>
              <w:rPr>
                <w:sz w:val="28"/>
                <w:szCs w:val="28"/>
              </w:rPr>
            </w:pPr>
            <w:r w:rsidRPr="0057728E">
              <w:rPr>
                <w:sz w:val="28"/>
                <w:szCs w:val="28"/>
              </w:rPr>
              <w:t>1</w:t>
            </w:r>
          </w:p>
        </w:tc>
        <w:tc>
          <w:tcPr>
            <w:tcW w:w="3464" w:type="dxa"/>
          </w:tcPr>
          <w:p w:rsidR="00DC2BA8" w:rsidRPr="0057728E" w:rsidRDefault="00DC2BA8" w:rsidP="00DC2BA8">
            <w:pPr>
              <w:autoSpaceDE w:val="0"/>
              <w:autoSpaceDN w:val="0"/>
              <w:spacing w:line="216" w:lineRule="auto"/>
              <w:jc w:val="center"/>
              <w:rPr>
                <w:sz w:val="28"/>
                <w:szCs w:val="28"/>
              </w:rPr>
            </w:pPr>
            <w:r w:rsidRPr="0057728E">
              <w:rPr>
                <w:sz w:val="28"/>
                <w:szCs w:val="28"/>
              </w:rPr>
              <w:t xml:space="preserve">Гемодиализ </w:t>
            </w:r>
            <w:r w:rsidRPr="0057728E">
              <w:rPr>
                <w:sz w:val="28"/>
                <w:szCs w:val="28"/>
              </w:rPr>
              <w:br/>
              <w:t>интермиттирующий высокопоточный</w:t>
            </w:r>
          </w:p>
        </w:tc>
        <w:tc>
          <w:tcPr>
            <w:tcW w:w="1417" w:type="dxa"/>
          </w:tcPr>
          <w:p w:rsidR="00DC2BA8" w:rsidRPr="0057728E" w:rsidRDefault="00DC2BA8" w:rsidP="00DC2BA8">
            <w:pPr>
              <w:autoSpaceDE w:val="0"/>
              <w:autoSpaceDN w:val="0"/>
              <w:spacing w:line="216" w:lineRule="auto"/>
              <w:jc w:val="center"/>
              <w:rPr>
                <w:sz w:val="28"/>
                <w:szCs w:val="28"/>
              </w:rPr>
            </w:pPr>
            <w:r w:rsidRPr="0057728E">
              <w:rPr>
                <w:sz w:val="28"/>
                <w:szCs w:val="28"/>
              </w:rPr>
              <w:t>60 528</w:t>
            </w:r>
          </w:p>
        </w:tc>
        <w:tc>
          <w:tcPr>
            <w:tcW w:w="2268" w:type="dxa"/>
          </w:tcPr>
          <w:p w:rsidR="00DC2BA8" w:rsidRPr="0057728E" w:rsidRDefault="00DC2BA8" w:rsidP="00DC2BA8">
            <w:pPr>
              <w:autoSpaceDE w:val="0"/>
              <w:autoSpaceDN w:val="0"/>
              <w:spacing w:line="216" w:lineRule="auto"/>
              <w:jc w:val="center"/>
              <w:rPr>
                <w:sz w:val="28"/>
                <w:szCs w:val="28"/>
              </w:rPr>
            </w:pPr>
            <w:r w:rsidRPr="0057728E">
              <w:rPr>
                <w:sz w:val="28"/>
                <w:szCs w:val="28"/>
              </w:rPr>
              <w:t>4 656</w:t>
            </w:r>
          </w:p>
        </w:tc>
        <w:tc>
          <w:tcPr>
            <w:tcW w:w="1786" w:type="dxa"/>
          </w:tcPr>
          <w:p w:rsidR="00DC2BA8" w:rsidRPr="0057728E" w:rsidRDefault="00DC2BA8" w:rsidP="00DC2BA8">
            <w:pPr>
              <w:autoSpaceDE w:val="0"/>
              <w:autoSpaceDN w:val="0"/>
              <w:spacing w:line="216" w:lineRule="auto"/>
              <w:jc w:val="center"/>
              <w:rPr>
                <w:sz w:val="28"/>
                <w:szCs w:val="28"/>
              </w:rPr>
            </w:pPr>
            <w:r w:rsidRPr="0057728E">
              <w:rPr>
                <w:sz w:val="28"/>
                <w:szCs w:val="28"/>
              </w:rPr>
              <w:t>60 528</w:t>
            </w:r>
          </w:p>
        </w:tc>
      </w:tr>
      <w:tr w:rsidR="0057728E" w:rsidRPr="0057728E" w:rsidTr="007E330C">
        <w:tc>
          <w:tcPr>
            <w:tcW w:w="709" w:type="dxa"/>
          </w:tcPr>
          <w:p w:rsidR="00DC2BA8" w:rsidRPr="0057728E" w:rsidRDefault="00DC2BA8" w:rsidP="00DC2BA8">
            <w:pPr>
              <w:autoSpaceDE w:val="0"/>
              <w:autoSpaceDN w:val="0"/>
              <w:spacing w:line="216" w:lineRule="auto"/>
              <w:jc w:val="center"/>
              <w:rPr>
                <w:sz w:val="28"/>
                <w:szCs w:val="28"/>
              </w:rPr>
            </w:pPr>
            <w:r w:rsidRPr="0057728E">
              <w:rPr>
                <w:sz w:val="28"/>
                <w:szCs w:val="28"/>
              </w:rPr>
              <w:t>2</w:t>
            </w:r>
          </w:p>
        </w:tc>
        <w:tc>
          <w:tcPr>
            <w:tcW w:w="3464" w:type="dxa"/>
          </w:tcPr>
          <w:p w:rsidR="00DC2BA8" w:rsidRPr="0057728E" w:rsidRDefault="00DC2BA8" w:rsidP="00DC2BA8">
            <w:pPr>
              <w:autoSpaceDE w:val="0"/>
              <w:autoSpaceDN w:val="0"/>
              <w:spacing w:line="216" w:lineRule="auto"/>
              <w:jc w:val="center"/>
              <w:rPr>
                <w:sz w:val="28"/>
                <w:szCs w:val="28"/>
              </w:rPr>
            </w:pPr>
            <w:r w:rsidRPr="0057728E">
              <w:rPr>
                <w:sz w:val="28"/>
                <w:szCs w:val="28"/>
              </w:rPr>
              <w:t>Перитонеальный диализ</w:t>
            </w:r>
          </w:p>
        </w:tc>
        <w:tc>
          <w:tcPr>
            <w:tcW w:w="1417" w:type="dxa"/>
          </w:tcPr>
          <w:p w:rsidR="00DC2BA8" w:rsidRPr="0057728E" w:rsidRDefault="00DC2BA8" w:rsidP="00DC2BA8">
            <w:pPr>
              <w:autoSpaceDE w:val="0"/>
              <w:autoSpaceDN w:val="0"/>
              <w:spacing w:line="216" w:lineRule="auto"/>
              <w:jc w:val="center"/>
              <w:rPr>
                <w:sz w:val="28"/>
                <w:szCs w:val="28"/>
              </w:rPr>
            </w:pPr>
            <w:r w:rsidRPr="0057728E">
              <w:rPr>
                <w:sz w:val="28"/>
                <w:szCs w:val="28"/>
              </w:rPr>
              <w:t>20 793</w:t>
            </w:r>
          </w:p>
        </w:tc>
        <w:tc>
          <w:tcPr>
            <w:tcW w:w="2268" w:type="dxa"/>
          </w:tcPr>
          <w:p w:rsidR="00DC2BA8" w:rsidRPr="0057728E" w:rsidRDefault="00DC2BA8" w:rsidP="00DC2BA8">
            <w:pPr>
              <w:autoSpaceDE w:val="0"/>
              <w:autoSpaceDN w:val="0"/>
              <w:spacing w:line="216" w:lineRule="auto"/>
              <w:jc w:val="center"/>
              <w:rPr>
                <w:sz w:val="28"/>
                <w:szCs w:val="28"/>
              </w:rPr>
            </w:pPr>
            <w:r w:rsidRPr="0057728E">
              <w:rPr>
                <w:sz w:val="28"/>
                <w:szCs w:val="28"/>
              </w:rPr>
              <w:t>684</w:t>
            </w:r>
          </w:p>
        </w:tc>
        <w:tc>
          <w:tcPr>
            <w:tcW w:w="1786" w:type="dxa"/>
          </w:tcPr>
          <w:p w:rsidR="00DC2BA8" w:rsidRPr="0057728E" w:rsidRDefault="00DC2BA8" w:rsidP="00DC2BA8">
            <w:pPr>
              <w:autoSpaceDE w:val="0"/>
              <w:autoSpaceDN w:val="0"/>
              <w:spacing w:line="216" w:lineRule="auto"/>
              <w:jc w:val="center"/>
              <w:rPr>
                <w:sz w:val="28"/>
                <w:szCs w:val="28"/>
              </w:rPr>
            </w:pPr>
            <w:r w:rsidRPr="0057728E">
              <w:rPr>
                <w:sz w:val="28"/>
                <w:szCs w:val="28"/>
              </w:rPr>
              <w:t>20 793</w:t>
            </w:r>
          </w:p>
        </w:tc>
      </w:tr>
      <w:tr w:rsidR="0057728E" w:rsidRPr="0057728E" w:rsidTr="007E330C">
        <w:tc>
          <w:tcPr>
            <w:tcW w:w="709" w:type="dxa"/>
          </w:tcPr>
          <w:p w:rsidR="00DC2BA8" w:rsidRPr="0057728E" w:rsidRDefault="00DC2BA8" w:rsidP="00DC2BA8">
            <w:pPr>
              <w:autoSpaceDE w:val="0"/>
              <w:autoSpaceDN w:val="0"/>
              <w:spacing w:line="216" w:lineRule="auto"/>
              <w:jc w:val="center"/>
              <w:rPr>
                <w:sz w:val="28"/>
                <w:szCs w:val="28"/>
              </w:rPr>
            </w:pPr>
            <w:r w:rsidRPr="0057728E">
              <w:rPr>
                <w:sz w:val="28"/>
                <w:szCs w:val="28"/>
              </w:rPr>
              <w:t>3</w:t>
            </w:r>
          </w:p>
        </w:tc>
        <w:tc>
          <w:tcPr>
            <w:tcW w:w="3464" w:type="dxa"/>
          </w:tcPr>
          <w:p w:rsidR="00DC2BA8" w:rsidRPr="0057728E" w:rsidRDefault="00DC2BA8" w:rsidP="00DC2BA8">
            <w:pPr>
              <w:autoSpaceDE w:val="0"/>
              <w:autoSpaceDN w:val="0"/>
              <w:spacing w:line="216" w:lineRule="auto"/>
              <w:jc w:val="center"/>
              <w:rPr>
                <w:sz w:val="28"/>
                <w:szCs w:val="28"/>
              </w:rPr>
            </w:pPr>
            <w:r w:rsidRPr="0057728E">
              <w:rPr>
                <w:sz w:val="28"/>
                <w:szCs w:val="28"/>
              </w:rPr>
              <w:t xml:space="preserve">Перитонеальный диализ </w:t>
            </w:r>
          </w:p>
          <w:p w:rsidR="00DC2BA8" w:rsidRPr="0057728E" w:rsidRDefault="00DC2BA8" w:rsidP="00DC2BA8">
            <w:pPr>
              <w:autoSpaceDE w:val="0"/>
              <w:autoSpaceDN w:val="0"/>
              <w:spacing w:line="216" w:lineRule="auto"/>
              <w:jc w:val="center"/>
              <w:rPr>
                <w:sz w:val="28"/>
                <w:szCs w:val="28"/>
              </w:rPr>
            </w:pPr>
            <w:r w:rsidRPr="0057728E">
              <w:rPr>
                <w:sz w:val="28"/>
                <w:szCs w:val="28"/>
              </w:rPr>
              <w:t>с использованием автоматизированных технологий</w:t>
            </w:r>
          </w:p>
        </w:tc>
        <w:tc>
          <w:tcPr>
            <w:tcW w:w="1417" w:type="dxa"/>
          </w:tcPr>
          <w:p w:rsidR="00DC2BA8" w:rsidRPr="0057728E" w:rsidRDefault="00DC2BA8" w:rsidP="00DC2BA8">
            <w:pPr>
              <w:autoSpaceDE w:val="0"/>
              <w:autoSpaceDN w:val="0"/>
              <w:spacing w:line="216" w:lineRule="auto"/>
              <w:jc w:val="center"/>
              <w:rPr>
                <w:sz w:val="28"/>
                <w:szCs w:val="28"/>
              </w:rPr>
            </w:pPr>
            <w:r w:rsidRPr="0057728E">
              <w:rPr>
                <w:sz w:val="28"/>
                <w:szCs w:val="28"/>
              </w:rPr>
              <w:t>730</w:t>
            </w:r>
          </w:p>
        </w:tc>
        <w:tc>
          <w:tcPr>
            <w:tcW w:w="2268" w:type="dxa"/>
          </w:tcPr>
          <w:p w:rsidR="00DC2BA8" w:rsidRPr="0057728E" w:rsidRDefault="00DC2BA8" w:rsidP="00DC2BA8">
            <w:pPr>
              <w:autoSpaceDE w:val="0"/>
              <w:autoSpaceDN w:val="0"/>
              <w:spacing w:line="216" w:lineRule="auto"/>
              <w:jc w:val="center"/>
              <w:rPr>
                <w:sz w:val="28"/>
                <w:szCs w:val="28"/>
              </w:rPr>
            </w:pPr>
            <w:r w:rsidRPr="0057728E">
              <w:rPr>
                <w:sz w:val="28"/>
                <w:szCs w:val="28"/>
              </w:rPr>
              <w:t>24</w:t>
            </w:r>
          </w:p>
        </w:tc>
        <w:tc>
          <w:tcPr>
            <w:tcW w:w="1786" w:type="dxa"/>
          </w:tcPr>
          <w:p w:rsidR="00DC2BA8" w:rsidRPr="0057728E" w:rsidRDefault="00DC2BA8" w:rsidP="00DC2BA8">
            <w:pPr>
              <w:autoSpaceDE w:val="0"/>
              <w:autoSpaceDN w:val="0"/>
              <w:spacing w:line="216" w:lineRule="auto"/>
              <w:jc w:val="center"/>
              <w:rPr>
                <w:sz w:val="28"/>
                <w:szCs w:val="28"/>
              </w:rPr>
            </w:pPr>
            <w:r w:rsidRPr="0057728E">
              <w:rPr>
                <w:sz w:val="28"/>
                <w:szCs w:val="28"/>
              </w:rPr>
              <w:t>730</w:t>
            </w:r>
          </w:p>
        </w:tc>
      </w:tr>
      <w:tr w:rsidR="0057728E" w:rsidRPr="0057728E" w:rsidTr="007E330C">
        <w:tc>
          <w:tcPr>
            <w:tcW w:w="709" w:type="dxa"/>
          </w:tcPr>
          <w:p w:rsidR="00DC2BA8" w:rsidRPr="0057728E" w:rsidRDefault="00DC2BA8" w:rsidP="00DC2BA8">
            <w:pPr>
              <w:autoSpaceDE w:val="0"/>
              <w:autoSpaceDN w:val="0"/>
              <w:spacing w:line="216" w:lineRule="auto"/>
              <w:rPr>
                <w:sz w:val="28"/>
                <w:szCs w:val="28"/>
              </w:rPr>
            </w:pPr>
          </w:p>
        </w:tc>
        <w:tc>
          <w:tcPr>
            <w:tcW w:w="3464" w:type="dxa"/>
          </w:tcPr>
          <w:p w:rsidR="00DC2BA8" w:rsidRPr="0057728E" w:rsidRDefault="00DC2BA8" w:rsidP="00DC2BA8">
            <w:pPr>
              <w:autoSpaceDE w:val="0"/>
              <w:autoSpaceDN w:val="0"/>
              <w:spacing w:line="216" w:lineRule="auto"/>
              <w:jc w:val="center"/>
              <w:rPr>
                <w:sz w:val="28"/>
                <w:szCs w:val="28"/>
              </w:rPr>
            </w:pPr>
            <w:r w:rsidRPr="0057728E">
              <w:rPr>
                <w:sz w:val="28"/>
                <w:szCs w:val="28"/>
              </w:rPr>
              <w:t>Итого:</w:t>
            </w:r>
          </w:p>
        </w:tc>
        <w:tc>
          <w:tcPr>
            <w:tcW w:w="1417" w:type="dxa"/>
          </w:tcPr>
          <w:p w:rsidR="00DC2BA8" w:rsidRPr="0057728E" w:rsidRDefault="00DC2BA8" w:rsidP="00DC2BA8">
            <w:pPr>
              <w:autoSpaceDE w:val="0"/>
              <w:autoSpaceDN w:val="0"/>
              <w:spacing w:line="216" w:lineRule="auto"/>
              <w:jc w:val="center"/>
              <w:rPr>
                <w:sz w:val="28"/>
                <w:szCs w:val="28"/>
              </w:rPr>
            </w:pPr>
            <w:r w:rsidRPr="0057728E">
              <w:rPr>
                <w:sz w:val="28"/>
                <w:szCs w:val="28"/>
              </w:rPr>
              <w:t>82 051</w:t>
            </w:r>
          </w:p>
        </w:tc>
        <w:tc>
          <w:tcPr>
            <w:tcW w:w="2268" w:type="dxa"/>
          </w:tcPr>
          <w:p w:rsidR="00DC2BA8" w:rsidRPr="0057728E" w:rsidRDefault="00DC2BA8" w:rsidP="00DC2BA8">
            <w:pPr>
              <w:autoSpaceDE w:val="0"/>
              <w:autoSpaceDN w:val="0"/>
              <w:spacing w:line="216" w:lineRule="auto"/>
              <w:jc w:val="center"/>
              <w:rPr>
                <w:sz w:val="28"/>
                <w:szCs w:val="28"/>
              </w:rPr>
            </w:pPr>
            <w:r w:rsidRPr="0057728E">
              <w:rPr>
                <w:sz w:val="28"/>
                <w:szCs w:val="28"/>
              </w:rPr>
              <w:t>5 364</w:t>
            </w:r>
          </w:p>
        </w:tc>
        <w:tc>
          <w:tcPr>
            <w:tcW w:w="1786" w:type="dxa"/>
          </w:tcPr>
          <w:p w:rsidR="00DC2BA8" w:rsidRPr="0057728E" w:rsidRDefault="00DC2BA8" w:rsidP="00DC2BA8">
            <w:pPr>
              <w:autoSpaceDE w:val="0"/>
              <w:autoSpaceDN w:val="0"/>
              <w:spacing w:line="216" w:lineRule="auto"/>
              <w:jc w:val="center"/>
              <w:rPr>
                <w:sz w:val="28"/>
                <w:szCs w:val="28"/>
              </w:rPr>
            </w:pPr>
            <w:r w:rsidRPr="0057728E">
              <w:rPr>
                <w:sz w:val="28"/>
                <w:szCs w:val="28"/>
              </w:rPr>
              <w:t>82 051</w:t>
            </w:r>
          </w:p>
        </w:tc>
      </w:tr>
    </w:tbl>
    <w:p w:rsidR="000C1017" w:rsidRPr="0057728E" w:rsidRDefault="000C1017" w:rsidP="000C1017">
      <w:pPr>
        <w:autoSpaceDE w:val="0"/>
        <w:autoSpaceDN w:val="0"/>
        <w:spacing w:line="216" w:lineRule="auto"/>
        <w:jc w:val="both"/>
        <w:rPr>
          <w:sz w:val="4"/>
          <w:szCs w:val="4"/>
        </w:rPr>
      </w:pPr>
    </w:p>
    <w:p w:rsidR="000C1017" w:rsidRPr="0057728E" w:rsidRDefault="000C1017" w:rsidP="000C1017">
      <w:pPr>
        <w:autoSpaceDE w:val="0"/>
        <w:autoSpaceDN w:val="0"/>
        <w:spacing w:line="216" w:lineRule="auto"/>
        <w:ind w:firstLine="709"/>
        <w:jc w:val="both"/>
      </w:pPr>
      <w:r w:rsidRPr="0057728E">
        <w:t>--------------------------------</w:t>
      </w:r>
    </w:p>
    <w:p w:rsidR="000C1017" w:rsidRPr="0057728E" w:rsidRDefault="000C1017" w:rsidP="000C1017">
      <w:pPr>
        <w:autoSpaceDE w:val="0"/>
        <w:autoSpaceDN w:val="0"/>
        <w:spacing w:line="216" w:lineRule="auto"/>
        <w:ind w:firstLine="709"/>
        <w:jc w:val="both"/>
      </w:pPr>
      <w:r w:rsidRPr="0057728E">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w:t>
      </w:r>
      <w:r w:rsidRPr="0057728E">
        <w:rPr>
          <w:spacing w:val="-4"/>
        </w:rPr>
        <w:t xml:space="preserve">решением комиссии по разработке Территориальной программы ОМС в соответствии </w:t>
      </w:r>
      <w:r w:rsidRPr="0057728E">
        <w:rPr>
          <w:spacing w:val="-4"/>
        </w:rPr>
        <w:br/>
        <w:t>с требованиями частей 9, 10</w:t>
      </w:r>
      <w:r w:rsidRPr="0057728E">
        <w:t xml:space="preserve"> статьи 36 Федерального закона от 29.11.2010 </w:t>
      </w:r>
      <w:r w:rsidR="0022676E" w:rsidRPr="0057728E">
        <w:t>№ </w:t>
      </w:r>
      <w:r w:rsidRPr="0057728E">
        <w:t xml:space="preserve">326-ФЗ </w:t>
      </w:r>
      <w:r w:rsidRPr="0057728E">
        <w:rPr>
          <w:spacing w:val="-4"/>
        </w:rPr>
        <w:t>"Об обязательном медицинском страховании в Российской Федерации" (с последующими изменениями).</w:t>
      </w:r>
    </w:p>
    <w:p w:rsidR="000C1017" w:rsidRPr="0057728E" w:rsidRDefault="000C1017" w:rsidP="00072CE3">
      <w:pPr>
        <w:pStyle w:val="ConsPlusNormal"/>
        <w:spacing w:line="216" w:lineRule="auto"/>
        <w:ind w:firstLine="709"/>
        <w:jc w:val="both"/>
        <w:rPr>
          <w:rFonts w:ascii="Times New Roman" w:hAnsi="Times New Roman" w:cs="Times New Roman"/>
        </w:rPr>
      </w:pPr>
      <w:r w:rsidRPr="0057728E">
        <w:rPr>
          <w:rFonts w:ascii="Times New Roman" w:hAnsi="Times New Roman" w:cs="Times New Roman"/>
        </w:rPr>
        <w:t>&lt;**&gt; Одно обращение по поводу заболевания при проведении заместительной почечной терапии включает все услуги диализа, оказанные пациенту в течение одного месяца, т.е. 13 процедур гемодиализа или 30 (31) услуг перитонеального диализа.</w:t>
      </w:r>
    </w:p>
    <w:p w:rsidR="002B054B" w:rsidRPr="0057728E" w:rsidRDefault="002B054B" w:rsidP="002B054B">
      <w:pPr>
        <w:autoSpaceDE w:val="0"/>
        <w:autoSpaceDN w:val="0"/>
        <w:spacing w:before="120"/>
        <w:ind w:firstLine="539"/>
        <w:jc w:val="both"/>
        <w:rPr>
          <w:spacing w:val="-4"/>
          <w:sz w:val="28"/>
          <w:szCs w:val="28"/>
        </w:rPr>
      </w:pPr>
    </w:p>
    <w:p w:rsidR="000C1017" w:rsidRPr="0057728E" w:rsidRDefault="000C1017" w:rsidP="002B054B">
      <w:pPr>
        <w:autoSpaceDE w:val="0"/>
        <w:autoSpaceDN w:val="0"/>
        <w:spacing w:before="120"/>
        <w:ind w:firstLine="539"/>
        <w:jc w:val="both"/>
        <w:rPr>
          <w:sz w:val="28"/>
          <w:szCs w:val="28"/>
        </w:rPr>
      </w:pPr>
      <w:r w:rsidRPr="0057728E">
        <w:rPr>
          <w:spacing w:val="-4"/>
          <w:sz w:val="28"/>
          <w:szCs w:val="28"/>
        </w:rPr>
        <w:t xml:space="preserve">2.3.5.4. Объемы отдельных диагностических (лабораторных) исследований, </w:t>
      </w:r>
      <w:r w:rsidRPr="0057728E">
        <w:rPr>
          <w:sz w:val="28"/>
          <w:szCs w:val="28"/>
        </w:rPr>
        <w:t>проводимых в амбулаторных условиях по Программе ОМС в 202</w:t>
      </w:r>
      <w:r w:rsidR="003E3B1C" w:rsidRPr="0057728E">
        <w:rPr>
          <w:sz w:val="28"/>
          <w:szCs w:val="28"/>
        </w:rPr>
        <w:t>6</w:t>
      </w:r>
      <w:r w:rsidRPr="0057728E">
        <w:rPr>
          <w:sz w:val="28"/>
          <w:szCs w:val="28"/>
        </w:rPr>
        <w:t xml:space="preserve"> году. &lt;*&gt;</w:t>
      </w:r>
    </w:p>
    <w:p w:rsidR="00F516FB" w:rsidRPr="0057728E" w:rsidRDefault="00F516FB" w:rsidP="000C1017">
      <w:pPr>
        <w:autoSpaceDE w:val="0"/>
        <w:autoSpaceDN w:val="0"/>
        <w:ind w:firstLine="540"/>
        <w:jc w:val="both"/>
        <w:rPr>
          <w:sz w:val="10"/>
          <w:szCs w:val="10"/>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376"/>
        <w:gridCol w:w="1701"/>
        <w:gridCol w:w="1549"/>
      </w:tblGrid>
      <w:tr w:rsidR="0057728E" w:rsidRPr="0057728E" w:rsidTr="003827A3">
        <w:trPr>
          <w:jc w:val="center"/>
        </w:trPr>
        <w:tc>
          <w:tcPr>
            <w:tcW w:w="851" w:type="dxa"/>
            <w:vAlign w:val="center"/>
          </w:tcPr>
          <w:p w:rsidR="003E3B1C" w:rsidRPr="0057728E" w:rsidRDefault="0022676E" w:rsidP="00FF2737">
            <w:pPr>
              <w:autoSpaceDE w:val="0"/>
              <w:autoSpaceDN w:val="0"/>
              <w:spacing w:line="228" w:lineRule="auto"/>
              <w:jc w:val="center"/>
              <w:rPr>
                <w:sz w:val="22"/>
                <w:szCs w:val="22"/>
              </w:rPr>
            </w:pPr>
            <w:r w:rsidRPr="0057728E">
              <w:rPr>
                <w:sz w:val="22"/>
                <w:szCs w:val="22"/>
              </w:rPr>
              <w:t>№ </w:t>
            </w:r>
            <w:r w:rsidR="003E3B1C" w:rsidRPr="0057728E">
              <w:rPr>
                <w:sz w:val="22"/>
                <w:szCs w:val="22"/>
              </w:rPr>
              <w:br/>
              <w:t>п/п</w:t>
            </w:r>
          </w:p>
        </w:tc>
        <w:tc>
          <w:tcPr>
            <w:tcW w:w="5376" w:type="dxa"/>
            <w:vAlign w:val="center"/>
          </w:tcPr>
          <w:p w:rsidR="003E3B1C" w:rsidRPr="0057728E" w:rsidRDefault="003E3B1C" w:rsidP="00FF2737">
            <w:pPr>
              <w:autoSpaceDE w:val="0"/>
              <w:autoSpaceDN w:val="0"/>
              <w:spacing w:line="228" w:lineRule="auto"/>
              <w:jc w:val="center"/>
              <w:rPr>
                <w:sz w:val="22"/>
                <w:szCs w:val="22"/>
              </w:rPr>
            </w:pPr>
            <w:r w:rsidRPr="0057728E">
              <w:rPr>
                <w:sz w:val="22"/>
                <w:szCs w:val="22"/>
              </w:rPr>
              <w:t xml:space="preserve">Наименование диагностических </w:t>
            </w:r>
          </w:p>
          <w:p w:rsidR="003E3B1C" w:rsidRPr="0057728E" w:rsidRDefault="003E3B1C" w:rsidP="00FF2737">
            <w:pPr>
              <w:autoSpaceDE w:val="0"/>
              <w:autoSpaceDN w:val="0"/>
              <w:spacing w:line="228" w:lineRule="auto"/>
              <w:jc w:val="center"/>
              <w:rPr>
                <w:sz w:val="22"/>
                <w:szCs w:val="22"/>
              </w:rPr>
            </w:pPr>
            <w:r w:rsidRPr="0057728E">
              <w:rPr>
                <w:sz w:val="22"/>
                <w:szCs w:val="22"/>
              </w:rPr>
              <w:t>(лабораторных) исследований</w:t>
            </w:r>
          </w:p>
        </w:tc>
        <w:tc>
          <w:tcPr>
            <w:tcW w:w="1701" w:type="dxa"/>
            <w:vAlign w:val="center"/>
          </w:tcPr>
          <w:p w:rsidR="003E3B1C" w:rsidRPr="0057728E" w:rsidRDefault="003E3B1C" w:rsidP="00FF2737">
            <w:pPr>
              <w:autoSpaceDE w:val="0"/>
              <w:autoSpaceDN w:val="0"/>
              <w:spacing w:line="228" w:lineRule="auto"/>
              <w:ind w:left="85" w:right="100"/>
              <w:jc w:val="center"/>
              <w:rPr>
                <w:sz w:val="22"/>
                <w:szCs w:val="22"/>
              </w:rPr>
            </w:pPr>
            <w:r w:rsidRPr="0057728E">
              <w:rPr>
                <w:sz w:val="22"/>
                <w:szCs w:val="22"/>
              </w:rPr>
              <w:t>Количество диагности-ческих исследо-ваний</w:t>
            </w:r>
          </w:p>
        </w:tc>
        <w:tc>
          <w:tcPr>
            <w:tcW w:w="1549" w:type="dxa"/>
            <w:vAlign w:val="center"/>
          </w:tcPr>
          <w:p w:rsidR="003E3B1C" w:rsidRPr="0057728E" w:rsidRDefault="003E3B1C" w:rsidP="00FF2737">
            <w:pPr>
              <w:autoSpaceDE w:val="0"/>
              <w:autoSpaceDN w:val="0"/>
              <w:spacing w:line="228" w:lineRule="auto"/>
              <w:ind w:right="-11"/>
              <w:jc w:val="center"/>
              <w:rPr>
                <w:sz w:val="22"/>
                <w:szCs w:val="22"/>
              </w:rPr>
            </w:pPr>
            <w:r w:rsidRPr="0057728E">
              <w:rPr>
                <w:sz w:val="22"/>
                <w:szCs w:val="22"/>
              </w:rPr>
              <w:t xml:space="preserve">Количество диагности-ческих исследований </w:t>
            </w:r>
            <w:r w:rsidRPr="0057728E">
              <w:rPr>
                <w:sz w:val="22"/>
                <w:szCs w:val="22"/>
              </w:rPr>
              <w:br/>
              <w:t>на одно застрахованное лицо</w:t>
            </w:r>
          </w:p>
        </w:tc>
      </w:tr>
    </w:tbl>
    <w:p w:rsidR="003E3B1C" w:rsidRPr="0057728E" w:rsidRDefault="003E3B1C" w:rsidP="003E3B1C">
      <w:pPr>
        <w:spacing w:line="228" w:lineRule="auto"/>
        <w:rPr>
          <w:sz w:val="4"/>
          <w:szCs w:val="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386"/>
        <w:gridCol w:w="1701"/>
        <w:gridCol w:w="1560"/>
      </w:tblGrid>
      <w:tr w:rsidR="0057728E" w:rsidRPr="0057728E" w:rsidTr="003827A3">
        <w:trPr>
          <w:tblHeade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w:t>
            </w:r>
          </w:p>
        </w:tc>
        <w:tc>
          <w:tcPr>
            <w:tcW w:w="5386"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2</w:t>
            </w:r>
          </w:p>
        </w:tc>
        <w:tc>
          <w:tcPr>
            <w:tcW w:w="170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3</w:t>
            </w:r>
          </w:p>
        </w:tc>
        <w:tc>
          <w:tcPr>
            <w:tcW w:w="1560"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4</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Компьютерная томография, в том числе:</w:t>
            </w:r>
          </w:p>
        </w:tc>
        <w:tc>
          <w:tcPr>
            <w:tcW w:w="1701" w:type="dxa"/>
            <w:vAlign w:val="center"/>
          </w:tcPr>
          <w:p w:rsidR="003E3B1C" w:rsidRPr="0057728E" w:rsidRDefault="003E3B1C" w:rsidP="00FF2737">
            <w:pPr>
              <w:widowControl/>
              <w:jc w:val="center"/>
              <w:rPr>
                <w:bCs/>
                <w:sz w:val="24"/>
                <w:szCs w:val="24"/>
              </w:rPr>
            </w:pPr>
            <w:r w:rsidRPr="0057728E">
              <w:rPr>
                <w:bCs/>
                <w:sz w:val="24"/>
                <w:szCs w:val="24"/>
              </w:rPr>
              <w:t>69 757</w:t>
            </w:r>
          </w:p>
        </w:tc>
        <w:tc>
          <w:tcPr>
            <w:tcW w:w="1560" w:type="dxa"/>
            <w:vAlign w:val="center"/>
          </w:tcPr>
          <w:p w:rsidR="003E3B1C" w:rsidRPr="0057728E" w:rsidRDefault="003E3B1C" w:rsidP="00FF2737">
            <w:pPr>
              <w:widowControl/>
              <w:jc w:val="center"/>
              <w:rPr>
                <w:bCs/>
                <w:sz w:val="24"/>
                <w:szCs w:val="24"/>
              </w:rPr>
            </w:pPr>
            <w:r w:rsidRPr="0057728E">
              <w:rPr>
                <w:bCs/>
                <w:sz w:val="24"/>
                <w:szCs w:val="24"/>
              </w:rPr>
              <w:t>0,057732</w:t>
            </w:r>
          </w:p>
        </w:tc>
      </w:tr>
      <w:tr w:rsidR="0057728E" w:rsidRPr="0057728E" w:rsidTr="003827A3">
        <w:trPr>
          <w:jc w:val="center"/>
        </w:trPr>
        <w:tc>
          <w:tcPr>
            <w:tcW w:w="851" w:type="dxa"/>
            <w:vAlign w:val="center"/>
          </w:tcPr>
          <w:p w:rsidR="003827A3" w:rsidRPr="0057728E" w:rsidRDefault="003827A3" w:rsidP="00FF2737">
            <w:pPr>
              <w:autoSpaceDE w:val="0"/>
              <w:autoSpaceDN w:val="0"/>
              <w:spacing w:line="228" w:lineRule="auto"/>
              <w:jc w:val="center"/>
              <w:rPr>
                <w:sz w:val="24"/>
                <w:szCs w:val="24"/>
              </w:rPr>
            </w:pPr>
          </w:p>
        </w:tc>
        <w:tc>
          <w:tcPr>
            <w:tcW w:w="5386" w:type="dxa"/>
            <w:vAlign w:val="center"/>
          </w:tcPr>
          <w:p w:rsidR="003827A3" w:rsidRPr="0057728E" w:rsidRDefault="003827A3" w:rsidP="00FF2737">
            <w:pPr>
              <w:autoSpaceDE w:val="0"/>
              <w:autoSpaceDN w:val="0"/>
              <w:spacing w:line="228" w:lineRule="auto"/>
              <w:ind w:left="114" w:right="57"/>
              <w:jc w:val="center"/>
              <w:rPr>
                <w:sz w:val="24"/>
                <w:szCs w:val="24"/>
              </w:rPr>
            </w:pPr>
          </w:p>
        </w:tc>
        <w:tc>
          <w:tcPr>
            <w:tcW w:w="1701" w:type="dxa"/>
            <w:vAlign w:val="center"/>
          </w:tcPr>
          <w:p w:rsidR="003827A3" w:rsidRPr="0057728E" w:rsidRDefault="003827A3" w:rsidP="00FF2737">
            <w:pPr>
              <w:widowControl/>
              <w:jc w:val="center"/>
              <w:rPr>
                <w:bCs/>
                <w:sz w:val="24"/>
                <w:szCs w:val="24"/>
              </w:rPr>
            </w:pPr>
          </w:p>
        </w:tc>
        <w:tc>
          <w:tcPr>
            <w:tcW w:w="1560" w:type="dxa"/>
            <w:vAlign w:val="center"/>
          </w:tcPr>
          <w:p w:rsidR="003827A3" w:rsidRPr="0057728E" w:rsidRDefault="003827A3" w:rsidP="00FF2737">
            <w:pPr>
              <w:widowControl/>
              <w:jc w:val="center"/>
              <w:rPr>
                <w:bCs/>
                <w:sz w:val="24"/>
                <w:szCs w:val="24"/>
              </w:rPr>
            </w:pP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1.1</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 xml:space="preserve">Компьютерная томография органов и систем </w:t>
            </w:r>
            <w:r w:rsidRPr="0057728E">
              <w:rPr>
                <w:sz w:val="24"/>
                <w:szCs w:val="24"/>
              </w:rPr>
              <w:br/>
              <w:t>без внутривенного контрастирования</w:t>
            </w:r>
          </w:p>
        </w:tc>
        <w:tc>
          <w:tcPr>
            <w:tcW w:w="1701" w:type="dxa"/>
            <w:vAlign w:val="center"/>
          </w:tcPr>
          <w:p w:rsidR="003E3B1C" w:rsidRPr="0057728E" w:rsidRDefault="003E3B1C" w:rsidP="00FF2737">
            <w:pPr>
              <w:jc w:val="center"/>
              <w:rPr>
                <w:sz w:val="24"/>
                <w:szCs w:val="24"/>
              </w:rPr>
            </w:pPr>
            <w:r w:rsidRPr="0057728E">
              <w:rPr>
                <w:sz w:val="24"/>
                <w:szCs w:val="24"/>
              </w:rPr>
              <w:t>44 848</w:t>
            </w:r>
          </w:p>
        </w:tc>
        <w:tc>
          <w:tcPr>
            <w:tcW w:w="1560" w:type="dxa"/>
            <w:vAlign w:val="center"/>
          </w:tcPr>
          <w:p w:rsidR="003E3B1C" w:rsidRPr="0057728E" w:rsidRDefault="003E3B1C" w:rsidP="00FF2737">
            <w:pPr>
              <w:jc w:val="center"/>
              <w:rPr>
                <w:sz w:val="24"/>
                <w:szCs w:val="24"/>
              </w:rPr>
            </w:pPr>
            <w:r w:rsidRPr="0057728E">
              <w:rPr>
                <w:sz w:val="24"/>
                <w:szCs w:val="24"/>
              </w:rPr>
              <w:t>Х</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1.2</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 xml:space="preserve">Компьютерная томография органов и систем </w:t>
            </w:r>
            <w:r w:rsidRPr="0057728E">
              <w:rPr>
                <w:sz w:val="24"/>
                <w:szCs w:val="24"/>
              </w:rPr>
              <w:br/>
              <w:t>с внутривенным контрастированием</w:t>
            </w:r>
          </w:p>
        </w:tc>
        <w:tc>
          <w:tcPr>
            <w:tcW w:w="1701" w:type="dxa"/>
            <w:vAlign w:val="center"/>
          </w:tcPr>
          <w:p w:rsidR="003E3B1C" w:rsidRPr="0057728E" w:rsidRDefault="003E3B1C" w:rsidP="00FF2737">
            <w:pPr>
              <w:jc w:val="center"/>
              <w:rPr>
                <w:sz w:val="24"/>
                <w:szCs w:val="24"/>
              </w:rPr>
            </w:pPr>
            <w:r w:rsidRPr="0057728E">
              <w:rPr>
                <w:sz w:val="24"/>
                <w:szCs w:val="24"/>
              </w:rPr>
              <w:t>17 065</w:t>
            </w:r>
          </w:p>
        </w:tc>
        <w:tc>
          <w:tcPr>
            <w:tcW w:w="1560" w:type="dxa"/>
            <w:vAlign w:val="center"/>
          </w:tcPr>
          <w:p w:rsidR="003E3B1C" w:rsidRPr="0057728E" w:rsidRDefault="003E3B1C" w:rsidP="00FF2737">
            <w:pPr>
              <w:jc w:val="center"/>
              <w:rPr>
                <w:sz w:val="24"/>
                <w:szCs w:val="24"/>
              </w:rPr>
            </w:pPr>
            <w:r w:rsidRPr="0057728E">
              <w:rPr>
                <w:sz w:val="24"/>
                <w:szCs w:val="24"/>
              </w:rPr>
              <w:t>Х</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1.3</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 xml:space="preserve">Компьютерная томография грудной полости </w:t>
            </w:r>
            <w:r w:rsidRPr="0057728E">
              <w:rPr>
                <w:sz w:val="24"/>
                <w:szCs w:val="24"/>
              </w:rPr>
              <w:br/>
              <w:t>с внутривенным болюсным контрастированием, мультипланарной и трехмерной реконструкцией</w:t>
            </w:r>
          </w:p>
        </w:tc>
        <w:tc>
          <w:tcPr>
            <w:tcW w:w="1701" w:type="dxa"/>
            <w:vAlign w:val="center"/>
          </w:tcPr>
          <w:p w:rsidR="003E3B1C" w:rsidRPr="0057728E" w:rsidRDefault="003E3B1C" w:rsidP="00FF2737">
            <w:pPr>
              <w:jc w:val="center"/>
              <w:rPr>
                <w:sz w:val="24"/>
                <w:szCs w:val="24"/>
              </w:rPr>
            </w:pPr>
            <w:r w:rsidRPr="0057728E">
              <w:rPr>
                <w:sz w:val="24"/>
                <w:szCs w:val="24"/>
              </w:rPr>
              <w:t>4 030</w:t>
            </w:r>
          </w:p>
        </w:tc>
        <w:tc>
          <w:tcPr>
            <w:tcW w:w="1560" w:type="dxa"/>
            <w:vAlign w:val="center"/>
          </w:tcPr>
          <w:p w:rsidR="003E3B1C" w:rsidRPr="0057728E" w:rsidRDefault="003E3B1C" w:rsidP="00FF2737">
            <w:pPr>
              <w:jc w:val="center"/>
              <w:rPr>
                <w:sz w:val="24"/>
                <w:szCs w:val="24"/>
              </w:rPr>
            </w:pPr>
            <w:r w:rsidRPr="0057728E">
              <w:rPr>
                <w:sz w:val="24"/>
                <w:szCs w:val="24"/>
              </w:rPr>
              <w:t>Х</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1.4</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 xml:space="preserve">Компьютерная томография брюшной полости </w:t>
            </w:r>
            <w:r w:rsidRPr="0057728E">
              <w:rPr>
                <w:sz w:val="24"/>
                <w:szCs w:val="24"/>
              </w:rPr>
              <w:br/>
              <w:t>с внутривенным болюсным контрастированием, мультипланарной и трехмерной реконструкцией</w:t>
            </w:r>
          </w:p>
        </w:tc>
        <w:tc>
          <w:tcPr>
            <w:tcW w:w="1701" w:type="dxa"/>
            <w:vAlign w:val="center"/>
          </w:tcPr>
          <w:p w:rsidR="003E3B1C" w:rsidRPr="0057728E" w:rsidRDefault="003E3B1C" w:rsidP="00FF2737">
            <w:pPr>
              <w:jc w:val="center"/>
              <w:rPr>
                <w:sz w:val="24"/>
                <w:szCs w:val="24"/>
              </w:rPr>
            </w:pPr>
            <w:r w:rsidRPr="0057728E">
              <w:rPr>
                <w:sz w:val="24"/>
                <w:szCs w:val="24"/>
              </w:rPr>
              <w:t>3814</w:t>
            </w:r>
          </w:p>
        </w:tc>
        <w:tc>
          <w:tcPr>
            <w:tcW w:w="1560" w:type="dxa"/>
            <w:vAlign w:val="center"/>
          </w:tcPr>
          <w:p w:rsidR="003E3B1C" w:rsidRPr="0057728E" w:rsidRDefault="003E3B1C" w:rsidP="00FF2737">
            <w:pPr>
              <w:jc w:val="center"/>
              <w:rPr>
                <w:sz w:val="24"/>
                <w:szCs w:val="24"/>
              </w:rPr>
            </w:pPr>
            <w:r w:rsidRPr="0057728E">
              <w:rPr>
                <w:sz w:val="24"/>
                <w:szCs w:val="24"/>
              </w:rPr>
              <w:t>Х</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2</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Магнитно-резонансная томография, в том числе:</w:t>
            </w:r>
          </w:p>
        </w:tc>
        <w:tc>
          <w:tcPr>
            <w:tcW w:w="1701" w:type="dxa"/>
            <w:vAlign w:val="center"/>
          </w:tcPr>
          <w:p w:rsidR="003E3B1C" w:rsidRPr="0057728E" w:rsidRDefault="003E3B1C" w:rsidP="00FF2737">
            <w:pPr>
              <w:jc w:val="center"/>
              <w:rPr>
                <w:bCs/>
                <w:sz w:val="24"/>
                <w:szCs w:val="24"/>
              </w:rPr>
            </w:pPr>
            <w:r w:rsidRPr="0057728E">
              <w:rPr>
                <w:bCs/>
                <w:sz w:val="24"/>
                <w:szCs w:val="24"/>
              </w:rPr>
              <w:t>26 622</w:t>
            </w:r>
          </w:p>
        </w:tc>
        <w:tc>
          <w:tcPr>
            <w:tcW w:w="1560" w:type="dxa"/>
            <w:vAlign w:val="center"/>
          </w:tcPr>
          <w:p w:rsidR="003E3B1C" w:rsidRPr="0057728E" w:rsidRDefault="003E3B1C" w:rsidP="00FF2737">
            <w:pPr>
              <w:jc w:val="center"/>
              <w:rPr>
                <w:bCs/>
                <w:sz w:val="24"/>
                <w:szCs w:val="24"/>
              </w:rPr>
            </w:pPr>
            <w:r w:rsidRPr="0057728E">
              <w:rPr>
                <w:bCs/>
                <w:sz w:val="24"/>
                <w:szCs w:val="24"/>
              </w:rPr>
              <w:t>0,022033</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2.1</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Магнитно-резонансная томография</w:t>
            </w:r>
          </w:p>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без внутривенного контрастирования</w:t>
            </w:r>
          </w:p>
        </w:tc>
        <w:tc>
          <w:tcPr>
            <w:tcW w:w="1701" w:type="dxa"/>
            <w:vAlign w:val="center"/>
          </w:tcPr>
          <w:p w:rsidR="003E3B1C" w:rsidRPr="0057728E" w:rsidRDefault="003E3B1C" w:rsidP="00FF2737">
            <w:pPr>
              <w:jc w:val="center"/>
              <w:rPr>
                <w:sz w:val="24"/>
                <w:szCs w:val="24"/>
              </w:rPr>
            </w:pPr>
            <w:r w:rsidRPr="0057728E">
              <w:rPr>
                <w:sz w:val="24"/>
                <w:szCs w:val="24"/>
              </w:rPr>
              <w:t>5 808</w:t>
            </w:r>
          </w:p>
        </w:tc>
        <w:tc>
          <w:tcPr>
            <w:tcW w:w="1560" w:type="dxa"/>
            <w:vAlign w:val="center"/>
          </w:tcPr>
          <w:p w:rsidR="003E3B1C" w:rsidRPr="0057728E" w:rsidRDefault="003E3B1C" w:rsidP="00FF2737">
            <w:pPr>
              <w:jc w:val="center"/>
              <w:rPr>
                <w:sz w:val="24"/>
                <w:szCs w:val="24"/>
              </w:rPr>
            </w:pPr>
            <w:r w:rsidRPr="0057728E">
              <w:rPr>
                <w:sz w:val="24"/>
                <w:szCs w:val="24"/>
              </w:rPr>
              <w:t>Х</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2.2</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Магнитно-резонансная томография с внутривенным контрастированием</w:t>
            </w:r>
          </w:p>
        </w:tc>
        <w:tc>
          <w:tcPr>
            <w:tcW w:w="1701" w:type="dxa"/>
            <w:vAlign w:val="center"/>
          </w:tcPr>
          <w:p w:rsidR="003E3B1C" w:rsidRPr="0057728E" w:rsidRDefault="003E3B1C" w:rsidP="00FF2737">
            <w:pPr>
              <w:jc w:val="center"/>
              <w:rPr>
                <w:sz w:val="24"/>
                <w:szCs w:val="24"/>
              </w:rPr>
            </w:pPr>
            <w:r w:rsidRPr="0057728E">
              <w:rPr>
                <w:sz w:val="24"/>
                <w:szCs w:val="24"/>
              </w:rPr>
              <w:t>20 814</w:t>
            </w:r>
          </w:p>
        </w:tc>
        <w:tc>
          <w:tcPr>
            <w:tcW w:w="1560" w:type="dxa"/>
            <w:vAlign w:val="center"/>
          </w:tcPr>
          <w:p w:rsidR="003E3B1C" w:rsidRPr="0057728E" w:rsidRDefault="003E3B1C" w:rsidP="00FF2737">
            <w:pPr>
              <w:jc w:val="center"/>
              <w:rPr>
                <w:sz w:val="24"/>
                <w:szCs w:val="24"/>
              </w:rPr>
            </w:pPr>
            <w:r w:rsidRPr="0057728E">
              <w:rPr>
                <w:sz w:val="24"/>
                <w:szCs w:val="24"/>
              </w:rPr>
              <w:t>Х</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3</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Ультразвуковое исследование сердечно-сосудистой системы</w:t>
            </w:r>
          </w:p>
        </w:tc>
        <w:tc>
          <w:tcPr>
            <w:tcW w:w="1701" w:type="dxa"/>
            <w:vAlign w:val="center"/>
          </w:tcPr>
          <w:p w:rsidR="003E3B1C" w:rsidRPr="0057728E" w:rsidRDefault="003E3B1C" w:rsidP="00FF2737">
            <w:pPr>
              <w:jc w:val="center"/>
              <w:rPr>
                <w:bCs/>
                <w:sz w:val="24"/>
                <w:szCs w:val="24"/>
              </w:rPr>
            </w:pPr>
            <w:r w:rsidRPr="0057728E">
              <w:rPr>
                <w:bCs/>
                <w:sz w:val="24"/>
                <w:szCs w:val="24"/>
              </w:rPr>
              <w:t>147 905</w:t>
            </w:r>
          </w:p>
        </w:tc>
        <w:tc>
          <w:tcPr>
            <w:tcW w:w="1560" w:type="dxa"/>
            <w:vAlign w:val="center"/>
          </w:tcPr>
          <w:p w:rsidR="003E3B1C" w:rsidRPr="0057728E" w:rsidRDefault="003E3B1C" w:rsidP="00FF2737">
            <w:pPr>
              <w:jc w:val="center"/>
              <w:rPr>
                <w:bCs/>
                <w:sz w:val="24"/>
                <w:szCs w:val="24"/>
              </w:rPr>
            </w:pPr>
            <w:r w:rsidRPr="0057728E">
              <w:rPr>
                <w:bCs/>
                <w:sz w:val="24"/>
                <w:szCs w:val="24"/>
              </w:rPr>
              <w:t>0,122408</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4</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Эндоскопические диагностические исследования</w:t>
            </w:r>
          </w:p>
        </w:tc>
        <w:tc>
          <w:tcPr>
            <w:tcW w:w="1701" w:type="dxa"/>
            <w:vAlign w:val="center"/>
          </w:tcPr>
          <w:p w:rsidR="003E3B1C" w:rsidRPr="0057728E" w:rsidRDefault="003E3B1C" w:rsidP="00FF2737">
            <w:pPr>
              <w:jc w:val="center"/>
              <w:rPr>
                <w:bCs/>
                <w:sz w:val="24"/>
                <w:szCs w:val="24"/>
              </w:rPr>
            </w:pPr>
            <w:r w:rsidRPr="0057728E">
              <w:rPr>
                <w:bCs/>
                <w:sz w:val="24"/>
                <w:szCs w:val="24"/>
              </w:rPr>
              <w:t>42 737</w:t>
            </w:r>
          </w:p>
        </w:tc>
        <w:tc>
          <w:tcPr>
            <w:tcW w:w="1560" w:type="dxa"/>
            <w:vAlign w:val="center"/>
          </w:tcPr>
          <w:p w:rsidR="003E3B1C" w:rsidRPr="0057728E" w:rsidRDefault="003E3B1C" w:rsidP="00FF2737">
            <w:pPr>
              <w:jc w:val="center"/>
              <w:rPr>
                <w:bCs/>
                <w:sz w:val="24"/>
                <w:szCs w:val="24"/>
              </w:rPr>
            </w:pPr>
            <w:r w:rsidRPr="0057728E">
              <w:rPr>
                <w:bCs/>
                <w:sz w:val="24"/>
                <w:szCs w:val="24"/>
              </w:rPr>
              <w:t>0,035370</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5</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Патолого-анатомические исследования биопсийного (операционного) материала с целью выявления онкологических заболеваний и подбора противоопухолевой лекарственной терапии</w:t>
            </w:r>
          </w:p>
        </w:tc>
        <w:tc>
          <w:tcPr>
            <w:tcW w:w="1701" w:type="dxa"/>
            <w:vAlign w:val="center"/>
          </w:tcPr>
          <w:p w:rsidR="003E3B1C" w:rsidRPr="0057728E" w:rsidRDefault="003E3B1C" w:rsidP="00FF2737">
            <w:pPr>
              <w:jc w:val="center"/>
              <w:rPr>
                <w:bCs/>
                <w:sz w:val="24"/>
                <w:szCs w:val="24"/>
              </w:rPr>
            </w:pPr>
            <w:r w:rsidRPr="0057728E">
              <w:rPr>
                <w:bCs/>
                <w:sz w:val="24"/>
                <w:szCs w:val="24"/>
              </w:rPr>
              <w:t>32 748</w:t>
            </w:r>
          </w:p>
        </w:tc>
        <w:tc>
          <w:tcPr>
            <w:tcW w:w="1560" w:type="dxa"/>
            <w:vAlign w:val="center"/>
          </w:tcPr>
          <w:p w:rsidR="003E3B1C" w:rsidRPr="0057728E" w:rsidRDefault="003E3B1C" w:rsidP="00FF2737">
            <w:pPr>
              <w:jc w:val="center"/>
              <w:rPr>
                <w:bCs/>
                <w:sz w:val="24"/>
                <w:szCs w:val="24"/>
              </w:rPr>
            </w:pPr>
            <w:r w:rsidRPr="0057728E">
              <w:rPr>
                <w:bCs/>
                <w:sz w:val="24"/>
                <w:szCs w:val="24"/>
              </w:rPr>
              <w:t>0,027103</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6</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Молекулярно-генетические исследования с целью диагностирования онкологических заболеваний</w:t>
            </w:r>
          </w:p>
        </w:tc>
        <w:tc>
          <w:tcPr>
            <w:tcW w:w="1701" w:type="dxa"/>
            <w:vAlign w:val="center"/>
          </w:tcPr>
          <w:p w:rsidR="003E3B1C" w:rsidRPr="0057728E" w:rsidRDefault="003E3B1C" w:rsidP="00FF2737">
            <w:pPr>
              <w:jc w:val="center"/>
              <w:rPr>
                <w:bCs/>
                <w:sz w:val="24"/>
                <w:szCs w:val="24"/>
              </w:rPr>
            </w:pPr>
            <w:r w:rsidRPr="0057728E">
              <w:rPr>
                <w:bCs/>
                <w:sz w:val="24"/>
                <w:szCs w:val="24"/>
              </w:rPr>
              <w:t>1803</w:t>
            </w:r>
          </w:p>
        </w:tc>
        <w:tc>
          <w:tcPr>
            <w:tcW w:w="1560" w:type="dxa"/>
            <w:vAlign w:val="center"/>
          </w:tcPr>
          <w:p w:rsidR="003E3B1C" w:rsidRPr="0057728E" w:rsidRDefault="003E3B1C" w:rsidP="00FF2737">
            <w:pPr>
              <w:jc w:val="center"/>
              <w:rPr>
                <w:bCs/>
                <w:sz w:val="24"/>
                <w:szCs w:val="24"/>
              </w:rPr>
            </w:pPr>
            <w:r w:rsidRPr="0057728E">
              <w:rPr>
                <w:bCs/>
                <w:sz w:val="24"/>
                <w:szCs w:val="24"/>
              </w:rPr>
              <w:t>0,001492</w:t>
            </w:r>
          </w:p>
        </w:tc>
      </w:tr>
      <w:tr w:rsidR="0057728E" w:rsidRPr="0057728E" w:rsidTr="003827A3">
        <w:trPr>
          <w:trHeight w:val="543"/>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7</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Однофотонная эмиссионная компьютерная томография-ТП</w:t>
            </w:r>
          </w:p>
        </w:tc>
        <w:tc>
          <w:tcPr>
            <w:tcW w:w="1701" w:type="dxa"/>
            <w:vAlign w:val="center"/>
          </w:tcPr>
          <w:p w:rsidR="003E3B1C" w:rsidRPr="0057728E" w:rsidRDefault="003E3B1C" w:rsidP="00FF2737">
            <w:pPr>
              <w:jc w:val="center"/>
              <w:rPr>
                <w:bCs/>
                <w:sz w:val="24"/>
                <w:szCs w:val="24"/>
              </w:rPr>
            </w:pPr>
            <w:r w:rsidRPr="0057728E">
              <w:rPr>
                <w:bCs/>
                <w:sz w:val="24"/>
                <w:szCs w:val="24"/>
              </w:rPr>
              <w:t>4 571</w:t>
            </w:r>
          </w:p>
        </w:tc>
        <w:tc>
          <w:tcPr>
            <w:tcW w:w="1560" w:type="dxa"/>
            <w:vAlign w:val="center"/>
          </w:tcPr>
          <w:p w:rsidR="003E3B1C" w:rsidRPr="0057728E" w:rsidRDefault="003E3B1C" w:rsidP="00FF2737">
            <w:pPr>
              <w:jc w:val="center"/>
              <w:rPr>
                <w:bCs/>
                <w:sz w:val="24"/>
                <w:szCs w:val="24"/>
              </w:rPr>
            </w:pPr>
            <w:r w:rsidRPr="0057728E">
              <w:rPr>
                <w:bCs/>
                <w:sz w:val="24"/>
                <w:szCs w:val="24"/>
              </w:rPr>
              <w:t>0,003783</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8</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ПЭТ-КТ при онкологических заболеваниях</w:t>
            </w:r>
          </w:p>
        </w:tc>
        <w:tc>
          <w:tcPr>
            <w:tcW w:w="1701" w:type="dxa"/>
            <w:vAlign w:val="center"/>
          </w:tcPr>
          <w:p w:rsidR="003E3B1C" w:rsidRPr="0057728E" w:rsidRDefault="003E3B1C" w:rsidP="00FF2737">
            <w:pPr>
              <w:jc w:val="center"/>
              <w:rPr>
                <w:bCs/>
                <w:sz w:val="24"/>
                <w:szCs w:val="24"/>
              </w:rPr>
            </w:pPr>
            <w:r w:rsidRPr="0057728E">
              <w:rPr>
                <w:bCs/>
                <w:sz w:val="24"/>
                <w:szCs w:val="24"/>
              </w:rPr>
              <w:t>2 514</w:t>
            </w:r>
          </w:p>
        </w:tc>
        <w:tc>
          <w:tcPr>
            <w:tcW w:w="1560" w:type="dxa"/>
            <w:vAlign w:val="center"/>
          </w:tcPr>
          <w:p w:rsidR="003E3B1C" w:rsidRPr="0057728E" w:rsidRDefault="003E3B1C" w:rsidP="00FF2737">
            <w:pPr>
              <w:jc w:val="center"/>
              <w:rPr>
                <w:bCs/>
                <w:sz w:val="24"/>
                <w:szCs w:val="24"/>
              </w:rPr>
            </w:pPr>
            <w:r w:rsidRPr="0057728E">
              <w:rPr>
                <w:bCs/>
                <w:sz w:val="24"/>
                <w:szCs w:val="24"/>
              </w:rPr>
              <w:t>0,002081</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9</w:t>
            </w:r>
          </w:p>
        </w:tc>
        <w:tc>
          <w:tcPr>
            <w:tcW w:w="5386" w:type="dxa"/>
            <w:vAlign w:val="center"/>
          </w:tcPr>
          <w:p w:rsidR="003E3B1C" w:rsidRPr="0057728E" w:rsidRDefault="003E3B1C" w:rsidP="00FF2737">
            <w:pPr>
              <w:widowControl/>
              <w:jc w:val="center"/>
              <w:rPr>
                <w:sz w:val="24"/>
                <w:szCs w:val="24"/>
              </w:rPr>
            </w:pPr>
            <w:r w:rsidRPr="0057728E">
              <w:rPr>
                <w:bCs/>
                <w:sz w:val="24"/>
                <w:szCs w:val="24"/>
              </w:rPr>
              <w:t>Неинвазивное пренатальное тестирование (определение внеклеточной ДНК плода по крови матери)</w:t>
            </w:r>
          </w:p>
        </w:tc>
        <w:tc>
          <w:tcPr>
            <w:tcW w:w="1701" w:type="dxa"/>
            <w:vAlign w:val="center"/>
          </w:tcPr>
          <w:p w:rsidR="003E3B1C" w:rsidRPr="0057728E" w:rsidRDefault="003E3B1C" w:rsidP="00FF2737">
            <w:pPr>
              <w:jc w:val="center"/>
              <w:rPr>
                <w:bCs/>
                <w:sz w:val="24"/>
                <w:szCs w:val="24"/>
              </w:rPr>
            </w:pPr>
            <w:r w:rsidRPr="0057728E">
              <w:rPr>
                <w:bCs/>
                <w:sz w:val="24"/>
                <w:szCs w:val="24"/>
              </w:rPr>
              <w:t>782</w:t>
            </w:r>
          </w:p>
        </w:tc>
        <w:tc>
          <w:tcPr>
            <w:tcW w:w="1560" w:type="dxa"/>
            <w:vAlign w:val="center"/>
          </w:tcPr>
          <w:p w:rsidR="003E3B1C" w:rsidRPr="0057728E" w:rsidRDefault="003E3B1C" w:rsidP="00FF2737">
            <w:pPr>
              <w:jc w:val="center"/>
              <w:rPr>
                <w:bCs/>
                <w:sz w:val="24"/>
                <w:szCs w:val="24"/>
              </w:rPr>
            </w:pPr>
            <w:r w:rsidRPr="0057728E">
              <w:rPr>
                <w:bCs/>
                <w:sz w:val="24"/>
                <w:szCs w:val="24"/>
              </w:rPr>
              <w:t>0,000647</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10</w:t>
            </w:r>
          </w:p>
        </w:tc>
        <w:tc>
          <w:tcPr>
            <w:tcW w:w="5386" w:type="dxa"/>
            <w:vAlign w:val="center"/>
          </w:tcPr>
          <w:p w:rsidR="003E3B1C" w:rsidRPr="0057728E" w:rsidRDefault="003E3B1C" w:rsidP="00FF2737">
            <w:pPr>
              <w:widowControl/>
              <w:jc w:val="center"/>
              <w:rPr>
                <w:sz w:val="24"/>
                <w:szCs w:val="24"/>
              </w:rPr>
            </w:pPr>
            <w:r w:rsidRPr="0057728E">
              <w:rPr>
                <w:bCs/>
                <w:sz w:val="24"/>
                <w:szCs w:val="24"/>
              </w:rPr>
              <w:t>Определение РНК вируса гепатита C (Hepatitis C virus) в крови методом ПЦР</w:t>
            </w:r>
          </w:p>
        </w:tc>
        <w:tc>
          <w:tcPr>
            <w:tcW w:w="1701" w:type="dxa"/>
            <w:vAlign w:val="center"/>
          </w:tcPr>
          <w:p w:rsidR="003E3B1C" w:rsidRPr="0057728E" w:rsidRDefault="003E3B1C" w:rsidP="00FF2737">
            <w:pPr>
              <w:jc w:val="center"/>
              <w:rPr>
                <w:bCs/>
                <w:sz w:val="24"/>
                <w:szCs w:val="24"/>
              </w:rPr>
            </w:pPr>
            <w:r w:rsidRPr="0057728E">
              <w:rPr>
                <w:bCs/>
                <w:sz w:val="24"/>
                <w:szCs w:val="24"/>
              </w:rPr>
              <w:t>1 499</w:t>
            </w:r>
          </w:p>
        </w:tc>
        <w:tc>
          <w:tcPr>
            <w:tcW w:w="1560" w:type="dxa"/>
            <w:vAlign w:val="center"/>
          </w:tcPr>
          <w:p w:rsidR="003E3B1C" w:rsidRPr="0057728E" w:rsidRDefault="003E3B1C" w:rsidP="00FF2737">
            <w:pPr>
              <w:jc w:val="center"/>
              <w:rPr>
                <w:bCs/>
                <w:sz w:val="24"/>
                <w:szCs w:val="24"/>
              </w:rPr>
            </w:pPr>
            <w:r w:rsidRPr="0057728E">
              <w:rPr>
                <w:bCs/>
                <w:sz w:val="24"/>
                <w:szCs w:val="24"/>
              </w:rPr>
              <w:t>0,001241</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11</w:t>
            </w:r>
          </w:p>
        </w:tc>
        <w:tc>
          <w:tcPr>
            <w:tcW w:w="5386" w:type="dxa"/>
            <w:vAlign w:val="center"/>
          </w:tcPr>
          <w:p w:rsidR="003E3B1C" w:rsidRPr="0057728E" w:rsidRDefault="003E3B1C" w:rsidP="00FF2737">
            <w:pPr>
              <w:widowControl/>
              <w:jc w:val="center"/>
              <w:rPr>
                <w:sz w:val="24"/>
                <w:szCs w:val="24"/>
              </w:rPr>
            </w:pPr>
            <w:r w:rsidRPr="0057728E">
              <w:rPr>
                <w:bCs/>
                <w:sz w:val="24"/>
                <w:szCs w:val="24"/>
              </w:rPr>
              <w:t>Лабораторная диагностика для пациентов с хроническим вирусным гепатитом С (оценка стадии фиброза, определение генотипа ВГС)</w:t>
            </w:r>
          </w:p>
        </w:tc>
        <w:tc>
          <w:tcPr>
            <w:tcW w:w="1701" w:type="dxa"/>
            <w:vAlign w:val="center"/>
          </w:tcPr>
          <w:p w:rsidR="003E3B1C" w:rsidRPr="0057728E" w:rsidRDefault="003E3B1C" w:rsidP="00FF2737">
            <w:pPr>
              <w:jc w:val="center"/>
              <w:rPr>
                <w:bCs/>
                <w:sz w:val="24"/>
                <w:szCs w:val="24"/>
              </w:rPr>
            </w:pPr>
            <w:r w:rsidRPr="0057728E">
              <w:rPr>
                <w:bCs/>
                <w:sz w:val="24"/>
                <w:szCs w:val="24"/>
              </w:rPr>
              <w:t>752</w:t>
            </w:r>
          </w:p>
        </w:tc>
        <w:tc>
          <w:tcPr>
            <w:tcW w:w="1560" w:type="dxa"/>
            <w:vAlign w:val="center"/>
          </w:tcPr>
          <w:p w:rsidR="003E3B1C" w:rsidRPr="0057728E" w:rsidRDefault="003E3B1C" w:rsidP="00FF2737">
            <w:pPr>
              <w:jc w:val="center"/>
              <w:rPr>
                <w:bCs/>
                <w:sz w:val="24"/>
                <w:szCs w:val="24"/>
              </w:rPr>
            </w:pPr>
            <w:r w:rsidRPr="0057728E">
              <w:rPr>
                <w:bCs/>
                <w:sz w:val="24"/>
                <w:szCs w:val="24"/>
              </w:rPr>
              <w:t>0,000622</w:t>
            </w:r>
          </w:p>
        </w:tc>
      </w:tr>
      <w:tr w:rsidR="0057728E" w:rsidRPr="0057728E" w:rsidTr="003827A3">
        <w:trPr>
          <w:jc w:val="center"/>
        </w:trPr>
        <w:tc>
          <w:tcPr>
            <w:tcW w:w="851" w:type="dxa"/>
            <w:vAlign w:val="center"/>
          </w:tcPr>
          <w:p w:rsidR="003E3B1C" w:rsidRPr="0057728E" w:rsidRDefault="003E3B1C" w:rsidP="00FF2737">
            <w:pPr>
              <w:autoSpaceDE w:val="0"/>
              <w:autoSpaceDN w:val="0"/>
              <w:spacing w:line="228" w:lineRule="auto"/>
              <w:jc w:val="center"/>
              <w:rPr>
                <w:sz w:val="24"/>
                <w:szCs w:val="24"/>
              </w:rPr>
            </w:pPr>
            <w:r w:rsidRPr="0057728E">
              <w:rPr>
                <w:sz w:val="24"/>
                <w:szCs w:val="24"/>
              </w:rPr>
              <w:t>12</w:t>
            </w:r>
          </w:p>
        </w:tc>
        <w:tc>
          <w:tcPr>
            <w:tcW w:w="5386" w:type="dxa"/>
            <w:vAlign w:val="center"/>
          </w:tcPr>
          <w:p w:rsidR="003E3B1C" w:rsidRPr="0057728E" w:rsidRDefault="003E3B1C" w:rsidP="00FF2737">
            <w:pPr>
              <w:autoSpaceDE w:val="0"/>
              <w:autoSpaceDN w:val="0"/>
              <w:spacing w:line="228" w:lineRule="auto"/>
              <w:ind w:left="114" w:right="57"/>
              <w:jc w:val="center"/>
              <w:rPr>
                <w:sz w:val="24"/>
                <w:szCs w:val="24"/>
              </w:rPr>
            </w:pPr>
            <w:r w:rsidRPr="0057728E">
              <w:rPr>
                <w:sz w:val="24"/>
                <w:szCs w:val="24"/>
              </w:rPr>
              <w:t>Итого диагностических (лабораторных) исследований</w:t>
            </w:r>
          </w:p>
        </w:tc>
        <w:tc>
          <w:tcPr>
            <w:tcW w:w="1701" w:type="dxa"/>
            <w:vAlign w:val="center"/>
          </w:tcPr>
          <w:p w:rsidR="003E3B1C" w:rsidRPr="0057728E" w:rsidRDefault="003E3B1C" w:rsidP="00FF2737">
            <w:pPr>
              <w:jc w:val="center"/>
              <w:rPr>
                <w:bCs/>
                <w:sz w:val="24"/>
                <w:szCs w:val="24"/>
              </w:rPr>
            </w:pPr>
            <w:r w:rsidRPr="0057728E">
              <w:rPr>
                <w:bCs/>
                <w:sz w:val="24"/>
                <w:szCs w:val="24"/>
              </w:rPr>
              <w:t>331 690</w:t>
            </w:r>
          </w:p>
        </w:tc>
        <w:tc>
          <w:tcPr>
            <w:tcW w:w="1560" w:type="dxa"/>
            <w:vAlign w:val="center"/>
          </w:tcPr>
          <w:p w:rsidR="003E3B1C" w:rsidRPr="0057728E" w:rsidRDefault="003E3B1C" w:rsidP="00FF2737">
            <w:pPr>
              <w:jc w:val="center"/>
              <w:rPr>
                <w:bCs/>
                <w:sz w:val="24"/>
                <w:szCs w:val="24"/>
              </w:rPr>
            </w:pPr>
            <w:r w:rsidRPr="0057728E">
              <w:rPr>
                <w:bCs/>
                <w:sz w:val="24"/>
                <w:szCs w:val="24"/>
              </w:rPr>
              <w:t>0,274512</w:t>
            </w:r>
          </w:p>
        </w:tc>
      </w:tr>
    </w:tbl>
    <w:p w:rsidR="003E3B1C" w:rsidRPr="0057728E" w:rsidRDefault="003E3B1C" w:rsidP="003E3B1C">
      <w:pPr>
        <w:autoSpaceDE w:val="0"/>
        <w:autoSpaceDN w:val="0"/>
        <w:spacing w:line="228" w:lineRule="auto"/>
        <w:jc w:val="both"/>
        <w:rPr>
          <w:sz w:val="4"/>
          <w:szCs w:val="4"/>
        </w:rPr>
      </w:pPr>
    </w:p>
    <w:p w:rsidR="003E3B1C" w:rsidRPr="0057728E" w:rsidRDefault="003E3B1C" w:rsidP="003E3B1C">
      <w:pPr>
        <w:autoSpaceDE w:val="0"/>
        <w:autoSpaceDN w:val="0"/>
        <w:ind w:firstLine="709"/>
        <w:jc w:val="both"/>
        <w:rPr>
          <w:sz w:val="10"/>
          <w:szCs w:val="10"/>
        </w:rPr>
      </w:pPr>
      <w:r w:rsidRPr="0057728E">
        <w:rPr>
          <w:sz w:val="10"/>
          <w:szCs w:val="10"/>
        </w:rPr>
        <w:t>---------------------------------------------------------------------------------</w:t>
      </w:r>
    </w:p>
    <w:p w:rsidR="003E3B1C" w:rsidRPr="0057728E" w:rsidRDefault="003E3B1C" w:rsidP="003E3B1C">
      <w:pPr>
        <w:autoSpaceDE w:val="0"/>
        <w:autoSpaceDN w:val="0"/>
        <w:spacing w:line="228" w:lineRule="auto"/>
        <w:ind w:firstLine="709"/>
        <w:jc w:val="both"/>
        <w:rPr>
          <w:spacing w:val="-4"/>
        </w:rPr>
      </w:pPr>
      <w:r w:rsidRPr="0057728E">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w:t>
      </w:r>
      <w:r w:rsidRPr="0057728E">
        <w:br/>
        <w:t xml:space="preserve">с требованиями частей 9, 10 статьи 36 Федерального закона от 29.11.2010 </w:t>
      </w:r>
      <w:r w:rsidR="0022676E" w:rsidRPr="0057728E">
        <w:t>№ </w:t>
      </w:r>
      <w:r w:rsidRPr="0057728E">
        <w:t xml:space="preserve">326-ФЗ </w:t>
      </w:r>
      <w:r w:rsidRPr="0057728E">
        <w:rPr>
          <w:spacing w:val="-4"/>
        </w:rPr>
        <w:t>"Об обязательном медицинском страховании Российской Федерации" (с последующими изменениями).</w:t>
      </w:r>
    </w:p>
    <w:p w:rsidR="003E3B1C" w:rsidRPr="0057728E" w:rsidRDefault="003E3B1C" w:rsidP="003E3B1C">
      <w:pPr>
        <w:autoSpaceDE w:val="0"/>
        <w:autoSpaceDN w:val="0"/>
        <w:spacing w:line="216" w:lineRule="auto"/>
        <w:jc w:val="both"/>
        <w:rPr>
          <w:sz w:val="2"/>
          <w:szCs w:val="2"/>
        </w:rPr>
      </w:pPr>
    </w:p>
    <w:p w:rsidR="003E3B1C" w:rsidRPr="0057728E" w:rsidRDefault="003E3B1C" w:rsidP="003E3B1C"/>
    <w:p w:rsidR="000C1017" w:rsidRPr="0057728E" w:rsidRDefault="000C1017" w:rsidP="000C1017">
      <w:pPr>
        <w:autoSpaceDE w:val="0"/>
        <w:autoSpaceDN w:val="0"/>
        <w:jc w:val="both"/>
        <w:rPr>
          <w:sz w:val="10"/>
          <w:szCs w:val="10"/>
        </w:rPr>
      </w:pPr>
    </w:p>
    <w:p w:rsidR="000C1017" w:rsidRPr="0057728E" w:rsidRDefault="000C1017" w:rsidP="000C1017">
      <w:pPr>
        <w:autoSpaceDE w:val="0"/>
        <w:autoSpaceDN w:val="0"/>
        <w:spacing w:line="228" w:lineRule="auto"/>
        <w:jc w:val="both"/>
        <w:rPr>
          <w:sz w:val="4"/>
          <w:szCs w:val="4"/>
        </w:rPr>
      </w:pPr>
    </w:p>
    <w:p w:rsidR="00AA07DB" w:rsidRPr="0057728E" w:rsidRDefault="00AA07DB" w:rsidP="00AE11FC">
      <w:pPr>
        <w:autoSpaceDE w:val="0"/>
        <w:autoSpaceDN w:val="0"/>
        <w:spacing w:line="216" w:lineRule="auto"/>
        <w:ind w:firstLine="709"/>
        <w:jc w:val="both"/>
        <w:rPr>
          <w:sz w:val="28"/>
          <w:szCs w:val="28"/>
        </w:rPr>
      </w:pPr>
      <w:r w:rsidRPr="0057728E">
        <w:rPr>
          <w:sz w:val="28"/>
          <w:szCs w:val="28"/>
        </w:rPr>
        <w:t xml:space="preserve">2.3.5.5. Объемы скорой медицинской помощи, предоставляемой </w:t>
      </w:r>
      <w:r w:rsidRPr="0057728E">
        <w:rPr>
          <w:sz w:val="28"/>
          <w:szCs w:val="28"/>
        </w:rPr>
        <w:br/>
        <w:t>по Программе ОМС</w:t>
      </w:r>
      <w:r w:rsidRPr="0057728E">
        <w:rPr>
          <w:spacing w:val="-6"/>
          <w:sz w:val="28"/>
          <w:szCs w:val="28"/>
        </w:rPr>
        <w:t xml:space="preserve"> на 202</w:t>
      </w:r>
      <w:r w:rsidR="005A5E27" w:rsidRPr="0057728E">
        <w:rPr>
          <w:spacing w:val="-6"/>
          <w:sz w:val="28"/>
          <w:szCs w:val="28"/>
        </w:rPr>
        <w:t>6</w:t>
      </w:r>
      <w:r w:rsidRPr="0057728E">
        <w:rPr>
          <w:spacing w:val="-6"/>
          <w:sz w:val="28"/>
          <w:szCs w:val="28"/>
        </w:rPr>
        <w:t xml:space="preserve"> год, </w:t>
      </w:r>
      <w:r w:rsidR="0005781C" w:rsidRPr="0057728E">
        <w:rPr>
          <w:spacing w:val="-6"/>
          <w:sz w:val="28"/>
          <w:szCs w:val="28"/>
        </w:rPr>
        <w:t>-</w:t>
      </w:r>
      <w:r w:rsidRPr="0057728E">
        <w:rPr>
          <w:spacing w:val="-6"/>
          <w:sz w:val="28"/>
          <w:szCs w:val="28"/>
        </w:rPr>
        <w:t xml:space="preserve"> 3</w:t>
      </w:r>
      <w:r w:rsidR="0028658D" w:rsidRPr="0057728E">
        <w:rPr>
          <w:spacing w:val="-6"/>
          <w:sz w:val="28"/>
          <w:szCs w:val="28"/>
        </w:rPr>
        <w:t>1</w:t>
      </w:r>
      <w:r w:rsidRPr="0057728E">
        <w:rPr>
          <w:spacing w:val="-6"/>
          <w:sz w:val="28"/>
          <w:szCs w:val="28"/>
        </w:rPr>
        <w:t>5 </w:t>
      </w:r>
      <w:r w:rsidR="0028658D" w:rsidRPr="0057728E">
        <w:rPr>
          <w:spacing w:val="-6"/>
          <w:sz w:val="28"/>
          <w:szCs w:val="28"/>
        </w:rPr>
        <w:t>364</w:t>
      </w:r>
      <w:r w:rsidRPr="0057728E">
        <w:rPr>
          <w:spacing w:val="-6"/>
          <w:sz w:val="28"/>
          <w:szCs w:val="28"/>
        </w:rPr>
        <w:t xml:space="preserve"> вызов. Норматив объема предоставления</w:t>
      </w:r>
      <w:r w:rsidRPr="0057728E">
        <w:rPr>
          <w:sz w:val="28"/>
          <w:szCs w:val="28"/>
        </w:rPr>
        <w:t xml:space="preserve"> скорой медицинской помощи в расчете на одно застрахованное по ОМС лицо </w:t>
      </w:r>
      <w:r w:rsidR="0005781C" w:rsidRPr="0057728E">
        <w:rPr>
          <w:sz w:val="28"/>
          <w:szCs w:val="28"/>
        </w:rPr>
        <w:t>-</w:t>
      </w:r>
      <w:r w:rsidRPr="0057728E">
        <w:rPr>
          <w:sz w:val="28"/>
          <w:szCs w:val="28"/>
        </w:rPr>
        <w:t xml:space="preserve"> 0,2</w:t>
      </w:r>
      <w:r w:rsidR="0028658D" w:rsidRPr="0057728E">
        <w:rPr>
          <w:sz w:val="28"/>
          <w:szCs w:val="28"/>
        </w:rPr>
        <w:t>61</w:t>
      </w:r>
      <w:r w:rsidRPr="0057728E">
        <w:rPr>
          <w:sz w:val="28"/>
          <w:szCs w:val="28"/>
        </w:rPr>
        <w:t xml:space="preserve"> вызова.</w:t>
      </w:r>
    </w:p>
    <w:p w:rsidR="00AA07DB" w:rsidRPr="0057728E" w:rsidRDefault="00AA07DB" w:rsidP="00AE11FC">
      <w:pPr>
        <w:autoSpaceDE w:val="0"/>
        <w:autoSpaceDN w:val="0"/>
        <w:spacing w:line="216" w:lineRule="auto"/>
        <w:ind w:firstLine="709"/>
        <w:jc w:val="both"/>
        <w:rPr>
          <w:sz w:val="28"/>
          <w:szCs w:val="28"/>
        </w:rPr>
      </w:pPr>
      <w:r w:rsidRPr="0057728E">
        <w:rPr>
          <w:sz w:val="28"/>
          <w:szCs w:val="28"/>
        </w:rPr>
        <w:t xml:space="preserve">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w:t>
      </w:r>
      <w:r w:rsidRPr="0057728E">
        <w:rPr>
          <w:sz w:val="28"/>
          <w:szCs w:val="28"/>
        </w:rPr>
        <w:br/>
        <w:t xml:space="preserve">с требованиями частей 9, 10 статьи 36 Федерального закона от 29.11.2010 </w:t>
      </w:r>
      <w:r w:rsidR="0022676E" w:rsidRPr="0057728E">
        <w:rPr>
          <w:sz w:val="28"/>
          <w:szCs w:val="28"/>
        </w:rPr>
        <w:t>№ </w:t>
      </w:r>
      <w:r w:rsidRPr="0057728E">
        <w:rPr>
          <w:sz w:val="28"/>
          <w:szCs w:val="28"/>
        </w:rPr>
        <w:t>326</w:t>
      </w:r>
      <w:r w:rsidR="0005781C" w:rsidRPr="0057728E">
        <w:rPr>
          <w:sz w:val="28"/>
          <w:szCs w:val="28"/>
        </w:rPr>
        <w:t>-</w:t>
      </w:r>
      <w:r w:rsidRPr="0057728E">
        <w:rPr>
          <w:sz w:val="28"/>
          <w:szCs w:val="28"/>
        </w:rPr>
        <w:t xml:space="preserve">ФЗ </w:t>
      </w:r>
      <w:r w:rsidR="0005781C" w:rsidRPr="0057728E">
        <w:rPr>
          <w:sz w:val="28"/>
          <w:szCs w:val="28"/>
        </w:rPr>
        <w:t>"</w:t>
      </w:r>
      <w:r w:rsidRPr="0057728E">
        <w:rPr>
          <w:sz w:val="28"/>
          <w:szCs w:val="28"/>
        </w:rPr>
        <w:t>Об обязательном медицинском страховании в Российской Федерации</w:t>
      </w:r>
      <w:r w:rsidR="0005781C" w:rsidRPr="0057728E">
        <w:rPr>
          <w:sz w:val="28"/>
          <w:szCs w:val="28"/>
        </w:rPr>
        <w:t>"</w:t>
      </w:r>
      <w:r w:rsidRPr="0057728E">
        <w:rPr>
          <w:sz w:val="28"/>
          <w:szCs w:val="28"/>
        </w:rPr>
        <w:t xml:space="preserve"> (с последующими изменениями).</w:t>
      </w:r>
    </w:p>
    <w:p w:rsidR="00AA07DB" w:rsidRPr="0057728E" w:rsidRDefault="00AA07DB" w:rsidP="00AE11FC">
      <w:pPr>
        <w:autoSpaceDE w:val="0"/>
        <w:autoSpaceDN w:val="0"/>
        <w:spacing w:line="216" w:lineRule="auto"/>
        <w:ind w:firstLine="709"/>
        <w:jc w:val="both"/>
        <w:rPr>
          <w:sz w:val="28"/>
          <w:szCs w:val="28"/>
        </w:rPr>
      </w:pPr>
      <w:r w:rsidRPr="0057728E">
        <w:rPr>
          <w:sz w:val="28"/>
          <w:szCs w:val="28"/>
        </w:rPr>
        <w:t xml:space="preserve">В соответствии с требованиями части 10 статьи 36 Федерального закона от 29.11.2010 </w:t>
      </w:r>
      <w:r w:rsidR="0022676E" w:rsidRPr="0057728E">
        <w:rPr>
          <w:sz w:val="28"/>
          <w:szCs w:val="28"/>
        </w:rPr>
        <w:t>№ </w:t>
      </w:r>
      <w:r w:rsidRPr="0057728E">
        <w:rPr>
          <w:sz w:val="28"/>
          <w:szCs w:val="28"/>
        </w:rPr>
        <w:t>326</w:t>
      </w:r>
      <w:r w:rsidR="0005781C" w:rsidRPr="0057728E">
        <w:rPr>
          <w:sz w:val="28"/>
          <w:szCs w:val="28"/>
        </w:rPr>
        <w:t>-</w:t>
      </w:r>
      <w:r w:rsidRPr="0057728E">
        <w:rPr>
          <w:sz w:val="28"/>
          <w:szCs w:val="28"/>
        </w:rPr>
        <w:t xml:space="preserve">ФЗ </w:t>
      </w:r>
      <w:r w:rsidR="0005781C" w:rsidRPr="0057728E">
        <w:rPr>
          <w:sz w:val="28"/>
          <w:szCs w:val="28"/>
        </w:rPr>
        <w:t>"</w:t>
      </w:r>
      <w:r w:rsidRPr="0057728E">
        <w:rPr>
          <w:sz w:val="28"/>
          <w:szCs w:val="28"/>
        </w:rPr>
        <w:t xml:space="preserve">Об обязательном медицинском страховании </w:t>
      </w:r>
      <w:r w:rsidRPr="0057728E">
        <w:rPr>
          <w:sz w:val="28"/>
          <w:szCs w:val="28"/>
        </w:rPr>
        <w:br/>
        <w:t>в Российской Федерации</w:t>
      </w:r>
      <w:r w:rsidR="0005781C" w:rsidRPr="0057728E">
        <w:rPr>
          <w:sz w:val="28"/>
          <w:szCs w:val="28"/>
        </w:rPr>
        <w:t>"</w:t>
      </w:r>
      <w:r w:rsidRPr="0057728E">
        <w:rPr>
          <w:sz w:val="28"/>
          <w:szCs w:val="28"/>
        </w:rPr>
        <w:t xml:space="preserve">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072CE3" w:rsidRPr="0057728E" w:rsidRDefault="00072CE3" w:rsidP="00AA07DB">
      <w:pPr>
        <w:autoSpaceDE w:val="0"/>
        <w:autoSpaceDN w:val="0"/>
        <w:ind w:firstLine="709"/>
        <w:jc w:val="both"/>
        <w:rPr>
          <w:sz w:val="28"/>
          <w:szCs w:val="28"/>
        </w:rPr>
      </w:pPr>
    </w:p>
    <w:p w:rsidR="00AA07DB" w:rsidRPr="0057728E" w:rsidRDefault="00AA07DB" w:rsidP="00AA07DB">
      <w:pPr>
        <w:autoSpaceDE w:val="0"/>
        <w:autoSpaceDN w:val="0"/>
        <w:ind w:firstLine="709"/>
        <w:jc w:val="both"/>
        <w:rPr>
          <w:sz w:val="28"/>
          <w:szCs w:val="28"/>
        </w:rPr>
      </w:pPr>
      <w:r w:rsidRPr="0057728E">
        <w:rPr>
          <w:sz w:val="28"/>
          <w:szCs w:val="28"/>
        </w:rPr>
        <w:t xml:space="preserve">2.3.5.6. Нормативные сроки средней длительности пребывания одного больного в стационаре и нормативное число дней использования койки </w:t>
      </w:r>
      <w:r w:rsidRPr="0057728E">
        <w:rPr>
          <w:sz w:val="28"/>
          <w:szCs w:val="28"/>
        </w:rPr>
        <w:br/>
        <w:t>в году, установленные для медицинских организаций, работающих в системе ОМС на территории Пензенской области, с 01.01.202</w:t>
      </w:r>
      <w:r w:rsidR="002C20D3" w:rsidRPr="0057728E">
        <w:rPr>
          <w:sz w:val="28"/>
          <w:szCs w:val="28"/>
        </w:rPr>
        <w:t>6</w:t>
      </w:r>
      <w:r w:rsidRPr="0057728E">
        <w:rPr>
          <w:sz w:val="28"/>
          <w:szCs w:val="28"/>
        </w:rPr>
        <w:t>.</w:t>
      </w:r>
    </w:p>
    <w:p w:rsidR="00AA07DB" w:rsidRPr="0057728E" w:rsidRDefault="00AA07DB" w:rsidP="00AA07DB">
      <w:pPr>
        <w:autoSpaceDE w:val="0"/>
        <w:autoSpaceDN w:val="0"/>
        <w:ind w:firstLine="709"/>
        <w:jc w:val="both"/>
        <w:rPr>
          <w:sz w:val="10"/>
          <w:szCs w:val="10"/>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825"/>
        <w:gridCol w:w="2416"/>
        <w:gridCol w:w="2324"/>
      </w:tblGrid>
      <w:tr w:rsidR="00AA07DB" w:rsidRPr="0057728E" w:rsidTr="00DC22DC">
        <w:tc>
          <w:tcPr>
            <w:tcW w:w="4825" w:type="dxa"/>
          </w:tcPr>
          <w:p w:rsidR="00AA07DB" w:rsidRPr="0057728E" w:rsidRDefault="00AA07DB" w:rsidP="00DC22DC">
            <w:pPr>
              <w:autoSpaceDE w:val="0"/>
              <w:autoSpaceDN w:val="0"/>
              <w:jc w:val="center"/>
              <w:rPr>
                <w:sz w:val="24"/>
                <w:szCs w:val="24"/>
              </w:rPr>
            </w:pPr>
            <w:r w:rsidRPr="0057728E">
              <w:rPr>
                <w:sz w:val="24"/>
                <w:szCs w:val="24"/>
              </w:rPr>
              <w:t>Профиль медицинской помощи</w:t>
            </w:r>
          </w:p>
        </w:tc>
        <w:tc>
          <w:tcPr>
            <w:tcW w:w="2416" w:type="dxa"/>
          </w:tcPr>
          <w:p w:rsidR="00AA07DB" w:rsidRPr="0057728E" w:rsidRDefault="00AA07DB" w:rsidP="00DC22DC">
            <w:pPr>
              <w:autoSpaceDE w:val="0"/>
              <w:autoSpaceDN w:val="0"/>
              <w:jc w:val="center"/>
              <w:rPr>
                <w:sz w:val="24"/>
                <w:szCs w:val="24"/>
              </w:rPr>
            </w:pPr>
            <w:r w:rsidRPr="0057728E">
              <w:rPr>
                <w:sz w:val="24"/>
                <w:szCs w:val="24"/>
              </w:rPr>
              <w:t>Нормативное число дней использования койки в году</w:t>
            </w:r>
          </w:p>
        </w:tc>
        <w:tc>
          <w:tcPr>
            <w:tcW w:w="2324" w:type="dxa"/>
          </w:tcPr>
          <w:p w:rsidR="00AA07DB" w:rsidRPr="0057728E" w:rsidRDefault="00AA07DB" w:rsidP="00DC22DC">
            <w:pPr>
              <w:autoSpaceDE w:val="0"/>
              <w:autoSpaceDN w:val="0"/>
              <w:jc w:val="center"/>
              <w:rPr>
                <w:sz w:val="24"/>
                <w:szCs w:val="24"/>
              </w:rPr>
            </w:pPr>
            <w:r w:rsidRPr="0057728E">
              <w:rPr>
                <w:sz w:val="24"/>
                <w:szCs w:val="24"/>
              </w:rPr>
              <w:t>Средняя длительность пребывания одного больного</w:t>
            </w:r>
          </w:p>
          <w:p w:rsidR="00AA07DB" w:rsidRPr="0057728E" w:rsidRDefault="00AA07DB" w:rsidP="00DC22DC">
            <w:pPr>
              <w:autoSpaceDE w:val="0"/>
              <w:autoSpaceDN w:val="0"/>
              <w:jc w:val="center"/>
              <w:rPr>
                <w:sz w:val="24"/>
                <w:szCs w:val="24"/>
              </w:rPr>
            </w:pPr>
            <w:r w:rsidRPr="0057728E">
              <w:rPr>
                <w:sz w:val="24"/>
                <w:szCs w:val="24"/>
              </w:rPr>
              <w:t>в стационаре (дней)</w:t>
            </w:r>
          </w:p>
        </w:tc>
      </w:tr>
    </w:tbl>
    <w:p w:rsidR="00AA07DB" w:rsidRPr="0057728E" w:rsidRDefault="00AA07DB" w:rsidP="00AA07DB">
      <w:pPr>
        <w:rPr>
          <w:sz w:val="4"/>
          <w:szCs w:val="4"/>
        </w:rPr>
      </w:pPr>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825"/>
        <w:gridCol w:w="2416"/>
        <w:gridCol w:w="2324"/>
      </w:tblGrid>
      <w:tr w:rsidR="0057728E" w:rsidRPr="0057728E" w:rsidTr="003827A3">
        <w:trPr>
          <w:tblHeader/>
          <w:jc w:val="center"/>
        </w:trPr>
        <w:tc>
          <w:tcPr>
            <w:tcW w:w="4825" w:type="dxa"/>
          </w:tcPr>
          <w:p w:rsidR="00AA07DB" w:rsidRPr="0057728E" w:rsidRDefault="00AA07DB" w:rsidP="00DC22DC">
            <w:pPr>
              <w:tabs>
                <w:tab w:val="left" w:pos="1125"/>
                <w:tab w:val="center" w:pos="2384"/>
              </w:tabs>
              <w:autoSpaceDE w:val="0"/>
              <w:autoSpaceDN w:val="0"/>
              <w:jc w:val="center"/>
              <w:rPr>
                <w:sz w:val="24"/>
                <w:szCs w:val="24"/>
              </w:rPr>
            </w:pPr>
            <w:r w:rsidRPr="0057728E">
              <w:rPr>
                <w:sz w:val="24"/>
                <w:szCs w:val="24"/>
              </w:rPr>
              <w:t>1</w:t>
            </w:r>
          </w:p>
        </w:tc>
        <w:tc>
          <w:tcPr>
            <w:tcW w:w="2416" w:type="dxa"/>
          </w:tcPr>
          <w:p w:rsidR="00AA07DB" w:rsidRPr="0057728E" w:rsidRDefault="00AA07DB" w:rsidP="00DC22DC">
            <w:pPr>
              <w:autoSpaceDE w:val="0"/>
              <w:autoSpaceDN w:val="0"/>
              <w:jc w:val="center"/>
              <w:rPr>
                <w:sz w:val="24"/>
                <w:szCs w:val="24"/>
              </w:rPr>
            </w:pPr>
            <w:r w:rsidRPr="0057728E">
              <w:rPr>
                <w:sz w:val="24"/>
                <w:szCs w:val="24"/>
              </w:rPr>
              <w:t>2</w:t>
            </w:r>
          </w:p>
        </w:tc>
        <w:tc>
          <w:tcPr>
            <w:tcW w:w="2324" w:type="dxa"/>
          </w:tcPr>
          <w:p w:rsidR="00AA07DB" w:rsidRPr="0057728E" w:rsidRDefault="00AA07DB" w:rsidP="00DC22DC">
            <w:pPr>
              <w:autoSpaceDE w:val="0"/>
              <w:autoSpaceDN w:val="0"/>
              <w:jc w:val="center"/>
              <w:rPr>
                <w:sz w:val="24"/>
                <w:szCs w:val="24"/>
              </w:rPr>
            </w:pPr>
            <w:r w:rsidRPr="0057728E">
              <w:rPr>
                <w:sz w:val="24"/>
                <w:szCs w:val="24"/>
              </w:rPr>
              <w:t>3</w:t>
            </w:r>
          </w:p>
        </w:tc>
      </w:tr>
      <w:tr w:rsidR="0057728E" w:rsidRPr="0057728E" w:rsidTr="00730413">
        <w:trPr>
          <w:cantSplit/>
          <w:trHeight w:val="527"/>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 xml:space="preserve">Акушерское дело </w:t>
            </w:r>
            <w:r w:rsidRPr="0057728E">
              <w:rPr>
                <w:sz w:val="24"/>
                <w:szCs w:val="24"/>
              </w:rPr>
              <w:br/>
              <w:t>(койки для беременных и рожениц)</w:t>
            </w:r>
          </w:p>
        </w:tc>
        <w:tc>
          <w:tcPr>
            <w:tcW w:w="2416" w:type="dxa"/>
          </w:tcPr>
          <w:p w:rsidR="00AA07DB" w:rsidRPr="0057728E" w:rsidRDefault="00AA07DB" w:rsidP="00DC22DC">
            <w:pPr>
              <w:autoSpaceDE w:val="0"/>
              <w:autoSpaceDN w:val="0"/>
              <w:jc w:val="center"/>
              <w:rPr>
                <w:sz w:val="24"/>
                <w:szCs w:val="24"/>
              </w:rPr>
            </w:pPr>
            <w:r w:rsidRPr="0057728E">
              <w:rPr>
                <w:sz w:val="24"/>
                <w:szCs w:val="24"/>
              </w:rPr>
              <w:t>251</w:t>
            </w:r>
          </w:p>
        </w:tc>
        <w:tc>
          <w:tcPr>
            <w:tcW w:w="2324" w:type="dxa"/>
          </w:tcPr>
          <w:p w:rsidR="00AA07DB" w:rsidRPr="0057728E" w:rsidRDefault="00AA07DB" w:rsidP="00DC22DC">
            <w:pPr>
              <w:autoSpaceDE w:val="0"/>
              <w:autoSpaceDN w:val="0"/>
              <w:jc w:val="center"/>
              <w:rPr>
                <w:sz w:val="24"/>
                <w:szCs w:val="24"/>
              </w:rPr>
            </w:pPr>
            <w:r w:rsidRPr="0057728E">
              <w:rPr>
                <w:sz w:val="24"/>
                <w:szCs w:val="24"/>
              </w:rPr>
              <w:t>5,6</w:t>
            </w:r>
          </w:p>
        </w:tc>
      </w:tr>
      <w:tr w:rsidR="0057728E" w:rsidRPr="0057728E" w:rsidTr="00730413">
        <w:trPr>
          <w:cantSplit/>
          <w:trHeight w:val="337"/>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Акушерское дело (койки патологии беременности)</w:t>
            </w:r>
          </w:p>
        </w:tc>
        <w:tc>
          <w:tcPr>
            <w:tcW w:w="2416" w:type="dxa"/>
          </w:tcPr>
          <w:p w:rsidR="00AA07DB" w:rsidRPr="0057728E" w:rsidRDefault="00AA07DB" w:rsidP="00DC22DC">
            <w:pPr>
              <w:autoSpaceDE w:val="0"/>
              <w:autoSpaceDN w:val="0"/>
              <w:jc w:val="center"/>
              <w:rPr>
                <w:sz w:val="24"/>
                <w:szCs w:val="24"/>
              </w:rPr>
            </w:pPr>
            <w:r w:rsidRPr="0057728E">
              <w:rPr>
                <w:sz w:val="24"/>
                <w:szCs w:val="24"/>
              </w:rPr>
              <w:t>325</w:t>
            </w:r>
          </w:p>
        </w:tc>
        <w:tc>
          <w:tcPr>
            <w:tcW w:w="2324" w:type="dxa"/>
          </w:tcPr>
          <w:p w:rsidR="00AA07DB" w:rsidRPr="0057728E" w:rsidRDefault="00AA07DB" w:rsidP="00DC22DC">
            <w:pPr>
              <w:autoSpaceDE w:val="0"/>
              <w:autoSpaceDN w:val="0"/>
              <w:jc w:val="center"/>
              <w:rPr>
                <w:sz w:val="24"/>
                <w:szCs w:val="24"/>
              </w:rPr>
            </w:pPr>
            <w:r w:rsidRPr="0057728E">
              <w:rPr>
                <w:sz w:val="24"/>
                <w:szCs w:val="24"/>
              </w:rPr>
              <w:t>5,6</w:t>
            </w:r>
          </w:p>
        </w:tc>
      </w:tr>
      <w:tr w:rsidR="0057728E" w:rsidRPr="0057728E" w:rsidTr="00730413">
        <w:trPr>
          <w:cantSplit/>
          <w:trHeight w:val="148"/>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Акушерство и гинекология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317</w:t>
            </w:r>
          </w:p>
        </w:tc>
        <w:tc>
          <w:tcPr>
            <w:tcW w:w="2324" w:type="dxa"/>
          </w:tcPr>
          <w:p w:rsidR="00AA07DB" w:rsidRPr="0057728E" w:rsidRDefault="00AA07DB" w:rsidP="00DC22DC">
            <w:pPr>
              <w:autoSpaceDE w:val="0"/>
              <w:autoSpaceDN w:val="0"/>
              <w:jc w:val="center"/>
              <w:rPr>
                <w:sz w:val="24"/>
                <w:szCs w:val="24"/>
              </w:rPr>
            </w:pPr>
            <w:r w:rsidRPr="0057728E">
              <w:rPr>
                <w:sz w:val="24"/>
                <w:szCs w:val="24"/>
              </w:rPr>
              <w:t>6,6</w:t>
            </w:r>
          </w:p>
        </w:tc>
      </w:tr>
      <w:tr w:rsidR="0057728E" w:rsidRPr="0057728E" w:rsidTr="00730413">
        <w:trPr>
          <w:cantSplit/>
          <w:trHeight w:val="238"/>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Аллергология и иммунология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335</w:t>
            </w:r>
          </w:p>
        </w:tc>
        <w:tc>
          <w:tcPr>
            <w:tcW w:w="2324" w:type="dxa"/>
          </w:tcPr>
          <w:p w:rsidR="00AA07DB" w:rsidRPr="0057728E" w:rsidRDefault="00AA07DB" w:rsidP="00DC22DC">
            <w:pPr>
              <w:autoSpaceDE w:val="0"/>
              <w:autoSpaceDN w:val="0"/>
              <w:jc w:val="center"/>
              <w:rPr>
                <w:sz w:val="24"/>
                <w:szCs w:val="24"/>
              </w:rPr>
            </w:pPr>
            <w:r w:rsidRPr="0057728E">
              <w:rPr>
                <w:sz w:val="24"/>
                <w:szCs w:val="24"/>
              </w:rPr>
              <w:t>9,1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Гастроэнтерология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335</w:t>
            </w:r>
          </w:p>
        </w:tc>
        <w:tc>
          <w:tcPr>
            <w:tcW w:w="2324" w:type="dxa"/>
          </w:tcPr>
          <w:p w:rsidR="00AA07DB" w:rsidRPr="0057728E" w:rsidRDefault="00AA07DB" w:rsidP="00DC22DC">
            <w:pPr>
              <w:autoSpaceDE w:val="0"/>
              <w:autoSpaceDN w:val="0"/>
              <w:jc w:val="center"/>
              <w:rPr>
                <w:sz w:val="24"/>
                <w:szCs w:val="24"/>
              </w:rPr>
            </w:pPr>
            <w:r w:rsidRPr="0057728E">
              <w:rPr>
                <w:sz w:val="24"/>
                <w:szCs w:val="24"/>
              </w:rPr>
              <w:t>10,8</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Гематология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338</w:t>
            </w:r>
          </w:p>
        </w:tc>
        <w:tc>
          <w:tcPr>
            <w:tcW w:w="2324" w:type="dxa"/>
          </w:tcPr>
          <w:p w:rsidR="00AA07DB" w:rsidRPr="0057728E" w:rsidRDefault="00AA07DB" w:rsidP="00DC22DC">
            <w:pPr>
              <w:autoSpaceDE w:val="0"/>
              <w:autoSpaceDN w:val="0"/>
              <w:jc w:val="center"/>
              <w:rPr>
                <w:sz w:val="24"/>
                <w:szCs w:val="24"/>
              </w:rPr>
            </w:pPr>
            <w:r w:rsidRPr="0057728E">
              <w:rPr>
                <w:sz w:val="24"/>
                <w:szCs w:val="24"/>
              </w:rPr>
              <w:t>13,0</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Гериатрия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332</w:t>
            </w:r>
          </w:p>
        </w:tc>
        <w:tc>
          <w:tcPr>
            <w:tcW w:w="2324" w:type="dxa"/>
          </w:tcPr>
          <w:p w:rsidR="00AA07DB" w:rsidRPr="0057728E" w:rsidRDefault="00AA07DB" w:rsidP="00DC22DC">
            <w:pPr>
              <w:autoSpaceDE w:val="0"/>
              <w:autoSpaceDN w:val="0"/>
              <w:jc w:val="center"/>
              <w:rPr>
                <w:sz w:val="24"/>
                <w:szCs w:val="24"/>
              </w:rPr>
            </w:pPr>
            <w:r w:rsidRPr="0057728E">
              <w:rPr>
                <w:sz w:val="24"/>
                <w:szCs w:val="24"/>
              </w:rPr>
              <w:t>14,0</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 xml:space="preserve">Дерматовенерология </w:t>
            </w:r>
            <w:r w:rsidRPr="0057728E">
              <w:rPr>
                <w:sz w:val="24"/>
                <w:szCs w:val="24"/>
              </w:rPr>
              <w:br/>
              <w:t>(дерматологические койки)</w:t>
            </w:r>
          </w:p>
        </w:tc>
        <w:tc>
          <w:tcPr>
            <w:tcW w:w="2416" w:type="dxa"/>
          </w:tcPr>
          <w:p w:rsidR="00AA07DB" w:rsidRPr="0057728E" w:rsidRDefault="00AA07DB" w:rsidP="00DC22DC">
            <w:pPr>
              <w:autoSpaceDE w:val="0"/>
              <w:autoSpaceDN w:val="0"/>
              <w:jc w:val="center"/>
              <w:rPr>
                <w:sz w:val="24"/>
                <w:szCs w:val="24"/>
              </w:rPr>
            </w:pPr>
            <w:r w:rsidRPr="0057728E">
              <w:rPr>
                <w:sz w:val="24"/>
                <w:szCs w:val="24"/>
              </w:rPr>
              <w:t>334</w:t>
            </w:r>
          </w:p>
        </w:tc>
        <w:tc>
          <w:tcPr>
            <w:tcW w:w="2324" w:type="dxa"/>
          </w:tcPr>
          <w:p w:rsidR="00AA07DB" w:rsidRPr="0057728E" w:rsidRDefault="00AA07DB" w:rsidP="00DC22DC">
            <w:pPr>
              <w:autoSpaceDE w:val="0"/>
              <w:autoSpaceDN w:val="0"/>
              <w:jc w:val="center"/>
              <w:rPr>
                <w:sz w:val="24"/>
                <w:szCs w:val="24"/>
              </w:rPr>
            </w:pPr>
            <w:r w:rsidRPr="0057728E">
              <w:rPr>
                <w:sz w:val="24"/>
                <w:szCs w:val="24"/>
              </w:rPr>
              <w:t>12,3</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Инфекционные болезни</w:t>
            </w:r>
          </w:p>
        </w:tc>
        <w:tc>
          <w:tcPr>
            <w:tcW w:w="2416" w:type="dxa"/>
          </w:tcPr>
          <w:p w:rsidR="00AA07DB" w:rsidRPr="0057728E" w:rsidRDefault="00AA07DB" w:rsidP="00DC22DC">
            <w:pPr>
              <w:autoSpaceDE w:val="0"/>
              <w:autoSpaceDN w:val="0"/>
              <w:jc w:val="center"/>
              <w:rPr>
                <w:sz w:val="24"/>
                <w:szCs w:val="24"/>
              </w:rPr>
            </w:pPr>
            <w:r w:rsidRPr="0057728E">
              <w:rPr>
                <w:sz w:val="24"/>
                <w:szCs w:val="24"/>
              </w:rPr>
              <w:t>273</w:t>
            </w:r>
          </w:p>
        </w:tc>
        <w:tc>
          <w:tcPr>
            <w:tcW w:w="2324" w:type="dxa"/>
          </w:tcPr>
          <w:p w:rsidR="00AA07DB" w:rsidRPr="0057728E" w:rsidRDefault="00AA07DB" w:rsidP="00DC22DC">
            <w:pPr>
              <w:autoSpaceDE w:val="0"/>
              <w:autoSpaceDN w:val="0"/>
              <w:jc w:val="center"/>
              <w:rPr>
                <w:sz w:val="24"/>
                <w:szCs w:val="24"/>
              </w:rPr>
            </w:pPr>
            <w:r w:rsidRPr="0057728E">
              <w:rPr>
                <w:sz w:val="24"/>
                <w:szCs w:val="24"/>
              </w:rPr>
              <w:t>7,1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 xml:space="preserve">Кардиология </w:t>
            </w:r>
            <w:r w:rsidRPr="0057728E">
              <w:rPr>
                <w:sz w:val="24"/>
                <w:szCs w:val="24"/>
              </w:rPr>
              <w:br/>
              <w:t>(в т.ч. детская кардиология)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336</w:t>
            </w:r>
          </w:p>
        </w:tc>
        <w:tc>
          <w:tcPr>
            <w:tcW w:w="2324" w:type="dxa"/>
          </w:tcPr>
          <w:p w:rsidR="00AA07DB" w:rsidRPr="0057728E" w:rsidRDefault="00AA07DB" w:rsidP="00DC22DC">
            <w:pPr>
              <w:autoSpaceDE w:val="0"/>
              <w:autoSpaceDN w:val="0"/>
              <w:jc w:val="center"/>
              <w:rPr>
                <w:sz w:val="24"/>
                <w:szCs w:val="24"/>
              </w:rPr>
            </w:pPr>
            <w:r w:rsidRPr="0057728E">
              <w:rPr>
                <w:sz w:val="24"/>
                <w:szCs w:val="24"/>
              </w:rPr>
              <w:t>10,8</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Колопроктология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335</w:t>
            </w:r>
          </w:p>
        </w:tc>
        <w:tc>
          <w:tcPr>
            <w:tcW w:w="2324" w:type="dxa"/>
          </w:tcPr>
          <w:p w:rsidR="00AA07DB" w:rsidRPr="0057728E" w:rsidRDefault="00AA07DB" w:rsidP="00DC22DC">
            <w:pPr>
              <w:autoSpaceDE w:val="0"/>
              <w:autoSpaceDN w:val="0"/>
              <w:jc w:val="center"/>
              <w:rPr>
                <w:sz w:val="24"/>
                <w:szCs w:val="24"/>
              </w:rPr>
            </w:pPr>
            <w:r w:rsidRPr="0057728E">
              <w:rPr>
                <w:sz w:val="24"/>
                <w:szCs w:val="24"/>
              </w:rPr>
              <w:t>9,9</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Медицинская реабилитация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336</w:t>
            </w:r>
          </w:p>
        </w:tc>
        <w:tc>
          <w:tcPr>
            <w:tcW w:w="2324" w:type="dxa"/>
          </w:tcPr>
          <w:p w:rsidR="00AA07DB" w:rsidRPr="0057728E" w:rsidRDefault="00AA07DB" w:rsidP="00DC22DC">
            <w:pPr>
              <w:autoSpaceDE w:val="0"/>
              <w:autoSpaceDN w:val="0"/>
              <w:jc w:val="center"/>
              <w:rPr>
                <w:sz w:val="24"/>
                <w:szCs w:val="24"/>
              </w:rPr>
            </w:pPr>
            <w:r w:rsidRPr="0057728E">
              <w:rPr>
                <w:sz w:val="24"/>
                <w:szCs w:val="24"/>
              </w:rPr>
              <w:t>16,5</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Неврология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336</w:t>
            </w:r>
          </w:p>
        </w:tc>
        <w:tc>
          <w:tcPr>
            <w:tcW w:w="2324" w:type="dxa"/>
          </w:tcPr>
          <w:p w:rsidR="00AA07DB" w:rsidRPr="0057728E" w:rsidRDefault="00AA07DB" w:rsidP="00DC22DC">
            <w:pPr>
              <w:autoSpaceDE w:val="0"/>
              <w:autoSpaceDN w:val="0"/>
              <w:jc w:val="center"/>
              <w:rPr>
                <w:sz w:val="24"/>
                <w:szCs w:val="24"/>
              </w:rPr>
            </w:pPr>
            <w:r w:rsidRPr="0057728E">
              <w:rPr>
                <w:sz w:val="24"/>
                <w:szCs w:val="24"/>
              </w:rPr>
              <w:t>12,1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Нейрохирургия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331</w:t>
            </w:r>
          </w:p>
        </w:tc>
        <w:tc>
          <w:tcPr>
            <w:tcW w:w="2324" w:type="dxa"/>
          </w:tcPr>
          <w:p w:rsidR="00AA07DB" w:rsidRPr="0057728E" w:rsidRDefault="00AA07DB" w:rsidP="00DC22DC">
            <w:pPr>
              <w:autoSpaceDE w:val="0"/>
              <w:autoSpaceDN w:val="0"/>
              <w:jc w:val="center"/>
              <w:rPr>
                <w:sz w:val="24"/>
                <w:szCs w:val="24"/>
              </w:rPr>
            </w:pPr>
            <w:r w:rsidRPr="0057728E">
              <w:rPr>
                <w:sz w:val="24"/>
                <w:szCs w:val="24"/>
              </w:rPr>
              <w:t>10,7</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Неонатология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337</w:t>
            </w:r>
          </w:p>
        </w:tc>
        <w:tc>
          <w:tcPr>
            <w:tcW w:w="2324" w:type="dxa"/>
          </w:tcPr>
          <w:p w:rsidR="00AA07DB" w:rsidRPr="0057728E" w:rsidRDefault="00AA07DB" w:rsidP="00DC22DC">
            <w:pPr>
              <w:autoSpaceDE w:val="0"/>
              <w:autoSpaceDN w:val="0"/>
              <w:jc w:val="center"/>
              <w:rPr>
                <w:sz w:val="24"/>
                <w:szCs w:val="24"/>
              </w:rPr>
            </w:pPr>
            <w:r w:rsidRPr="0057728E">
              <w:rPr>
                <w:sz w:val="24"/>
                <w:szCs w:val="24"/>
              </w:rPr>
              <w:t>12,1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Нефрология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333</w:t>
            </w:r>
          </w:p>
        </w:tc>
        <w:tc>
          <w:tcPr>
            <w:tcW w:w="2324" w:type="dxa"/>
          </w:tcPr>
          <w:p w:rsidR="00AA07DB" w:rsidRPr="0057728E" w:rsidRDefault="00AA07DB" w:rsidP="00DC22DC">
            <w:pPr>
              <w:autoSpaceDE w:val="0"/>
              <w:autoSpaceDN w:val="0"/>
              <w:jc w:val="center"/>
              <w:rPr>
                <w:sz w:val="24"/>
                <w:szCs w:val="24"/>
              </w:rPr>
            </w:pPr>
            <w:r w:rsidRPr="0057728E">
              <w:rPr>
                <w:sz w:val="24"/>
                <w:szCs w:val="24"/>
              </w:rPr>
              <w:t>11,5</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Онкология (в т.ч. детская онкология, радиология и радиотерапия)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337</w:t>
            </w:r>
          </w:p>
        </w:tc>
        <w:tc>
          <w:tcPr>
            <w:tcW w:w="2324" w:type="dxa"/>
          </w:tcPr>
          <w:p w:rsidR="00AA07DB" w:rsidRPr="0057728E" w:rsidRDefault="00AA07DB" w:rsidP="00DC22DC">
            <w:pPr>
              <w:autoSpaceDE w:val="0"/>
              <w:autoSpaceDN w:val="0"/>
              <w:jc w:val="center"/>
              <w:rPr>
                <w:sz w:val="24"/>
                <w:szCs w:val="24"/>
              </w:rPr>
            </w:pPr>
            <w:r w:rsidRPr="0057728E">
              <w:rPr>
                <w:sz w:val="24"/>
                <w:szCs w:val="24"/>
              </w:rPr>
              <w:t>10,8</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Оториноларингология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321</w:t>
            </w:r>
          </w:p>
        </w:tc>
        <w:tc>
          <w:tcPr>
            <w:tcW w:w="2324" w:type="dxa"/>
          </w:tcPr>
          <w:p w:rsidR="00AA07DB" w:rsidRPr="0057728E" w:rsidRDefault="00AA07DB" w:rsidP="00DC22DC">
            <w:pPr>
              <w:autoSpaceDE w:val="0"/>
              <w:autoSpaceDN w:val="0"/>
              <w:jc w:val="center"/>
              <w:rPr>
                <w:sz w:val="24"/>
                <w:szCs w:val="24"/>
              </w:rPr>
            </w:pPr>
            <w:r w:rsidRPr="0057728E">
              <w:rPr>
                <w:sz w:val="24"/>
                <w:szCs w:val="24"/>
              </w:rPr>
              <w:t>7,6</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Офтальмология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327</w:t>
            </w:r>
          </w:p>
        </w:tc>
        <w:tc>
          <w:tcPr>
            <w:tcW w:w="2324" w:type="dxa"/>
          </w:tcPr>
          <w:p w:rsidR="00AA07DB" w:rsidRPr="0057728E" w:rsidRDefault="00AA07DB" w:rsidP="00DC22DC">
            <w:pPr>
              <w:autoSpaceDE w:val="0"/>
              <w:autoSpaceDN w:val="0"/>
              <w:jc w:val="center"/>
              <w:rPr>
                <w:sz w:val="24"/>
                <w:szCs w:val="24"/>
              </w:rPr>
            </w:pPr>
            <w:r w:rsidRPr="0057728E">
              <w:rPr>
                <w:sz w:val="24"/>
                <w:szCs w:val="24"/>
              </w:rPr>
              <w:t>6,0</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Педиатрия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326</w:t>
            </w:r>
          </w:p>
        </w:tc>
        <w:tc>
          <w:tcPr>
            <w:tcW w:w="2324" w:type="dxa"/>
          </w:tcPr>
          <w:p w:rsidR="00AA07DB" w:rsidRPr="0057728E" w:rsidRDefault="00AA07DB" w:rsidP="00DC22DC">
            <w:pPr>
              <w:autoSpaceDE w:val="0"/>
              <w:autoSpaceDN w:val="0"/>
              <w:jc w:val="center"/>
              <w:rPr>
                <w:sz w:val="24"/>
                <w:szCs w:val="24"/>
              </w:rPr>
            </w:pPr>
            <w:r w:rsidRPr="0057728E">
              <w:rPr>
                <w:sz w:val="24"/>
                <w:szCs w:val="24"/>
              </w:rPr>
              <w:t>8,6</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Пульмонология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335</w:t>
            </w:r>
          </w:p>
        </w:tc>
        <w:tc>
          <w:tcPr>
            <w:tcW w:w="2324" w:type="dxa"/>
          </w:tcPr>
          <w:p w:rsidR="00AA07DB" w:rsidRPr="0057728E" w:rsidRDefault="00AA07DB" w:rsidP="00DC22DC">
            <w:pPr>
              <w:autoSpaceDE w:val="0"/>
              <w:autoSpaceDN w:val="0"/>
              <w:jc w:val="center"/>
              <w:rPr>
                <w:sz w:val="24"/>
                <w:szCs w:val="24"/>
              </w:rPr>
            </w:pPr>
            <w:r w:rsidRPr="0057728E">
              <w:rPr>
                <w:sz w:val="24"/>
                <w:szCs w:val="24"/>
              </w:rPr>
              <w:t>11,3</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Ревматология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338</w:t>
            </w:r>
          </w:p>
        </w:tc>
        <w:tc>
          <w:tcPr>
            <w:tcW w:w="2324" w:type="dxa"/>
          </w:tcPr>
          <w:p w:rsidR="00AA07DB" w:rsidRPr="0057728E" w:rsidRDefault="00AA07DB" w:rsidP="00DC22DC">
            <w:pPr>
              <w:autoSpaceDE w:val="0"/>
              <w:autoSpaceDN w:val="0"/>
              <w:jc w:val="center"/>
              <w:rPr>
                <w:sz w:val="24"/>
                <w:szCs w:val="24"/>
              </w:rPr>
            </w:pPr>
            <w:r w:rsidRPr="0057728E">
              <w:rPr>
                <w:sz w:val="24"/>
                <w:szCs w:val="24"/>
              </w:rPr>
              <w:t>13,1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Сердечно</w:t>
            </w:r>
            <w:r w:rsidR="0005781C" w:rsidRPr="0057728E">
              <w:rPr>
                <w:sz w:val="24"/>
                <w:szCs w:val="24"/>
              </w:rPr>
              <w:t>-</w:t>
            </w:r>
            <w:r w:rsidRPr="0057728E">
              <w:rPr>
                <w:sz w:val="24"/>
                <w:szCs w:val="24"/>
              </w:rPr>
              <w:t>сосудистая хирургия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335</w:t>
            </w:r>
          </w:p>
        </w:tc>
        <w:tc>
          <w:tcPr>
            <w:tcW w:w="2324" w:type="dxa"/>
          </w:tcPr>
          <w:p w:rsidR="00AA07DB" w:rsidRPr="0057728E" w:rsidRDefault="00AA07DB" w:rsidP="00DC22DC">
            <w:pPr>
              <w:autoSpaceDE w:val="0"/>
              <w:autoSpaceDN w:val="0"/>
              <w:jc w:val="center"/>
              <w:rPr>
                <w:sz w:val="24"/>
                <w:szCs w:val="24"/>
              </w:rPr>
            </w:pPr>
            <w:r w:rsidRPr="0057728E">
              <w:rPr>
                <w:sz w:val="24"/>
                <w:szCs w:val="24"/>
              </w:rPr>
              <w:t>10,3</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Терапия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332</w:t>
            </w:r>
          </w:p>
        </w:tc>
        <w:tc>
          <w:tcPr>
            <w:tcW w:w="2324" w:type="dxa"/>
          </w:tcPr>
          <w:p w:rsidR="00AA07DB" w:rsidRPr="0057728E" w:rsidRDefault="00AA07DB" w:rsidP="00DC22DC">
            <w:pPr>
              <w:autoSpaceDE w:val="0"/>
              <w:autoSpaceDN w:val="0"/>
              <w:jc w:val="center"/>
              <w:rPr>
                <w:sz w:val="24"/>
                <w:szCs w:val="24"/>
              </w:rPr>
            </w:pPr>
            <w:r w:rsidRPr="0057728E">
              <w:rPr>
                <w:sz w:val="24"/>
                <w:szCs w:val="24"/>
              </w:rPr>
              <w:t>10,1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Токсикология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310</w:t>
            </w:r>
          </w:p>
        </w:tc>
        <w:tc>
          <w:tcPr>
            <w:tcW w:w="2324" w:type="dxa"/>
          </w:tcPr>
          <w:p w:rsidR="00AA07DB" w:rsidRPr="0057728E" w:rsidRDefault="00AA07DB" w:rsidP="00DC22DC">
            <w:pPr>
              <w:autoSpaceDE w:val="0"/>
              <w:autoSpaceDN w:val="0"/>
              <w:jc w:val="center"/>
              <w:rPr>
                <w:sz w:val="24"/>
                <w:szCs w:val="24"/>
              </w:rPr>
            </w:pPr>
            <w:r w:rsidRPr="0057728E">
              <w:rPr>
                <w:sz w:val="24"/>
                <w:szCs w:val="24"/>
              </w:rPr>
              <w:t>10,1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Травматология и ортопедия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332</w:t>
            </w:r>
          </w:p>
        </w:tc>
        <w:tc>
          <w:tcPr>
            <w:tcW w:w="2324" w:type="dxa"/>
          </w:tcPr>
          <w:p w:rsidR="00AA07DB" w:rsidRPr="0057728E" w:rsidRDefault="00AA07DB" w:rsidP="00DC22DC">
            <w:pPr>
              <w:autoSpaceDE w:val="0"/>
              <w:autoSpaceDN w:val="0"/>
              <w:jc w:val="center"/>
              <w:rPr>
                <w:sz w:val="24"/>
                <w:szCs w:val="24"/>
              </w:rPr>
            </w:pPr>
            <w:r w:rsidRPr="0057728E">
              <w:rPr>
                <w:sz w:val="24"/>
                <w:szCs w:val="24"/>
              </w:rPr>
              <w:t>11,1</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Урология (в т.ч. детская урология</w:t>
            </w:r>
            <w:r w:rsidR="0005781C" w:rsidRPr="0057728E">
              <w:rPr>
                <w:sz w:val="24"/>
                <w:szCs w:val="24"/>
              </w:rPr>
              <w:t>-</w:t>
            </w:r>
            <w:r w:rsidRPr="0057728E">
              <w:rPr>
                <w:sz w:val="24"/>
                <w:szCs w:val="24"/>
              </w:rPr>
              <w:t>андрология)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329</w:t>
            </w:r>
          </w:p>
        </w:tc>
        <w:tc>
          <w:tcPr>
            <w:tcW w:w="2324" w:type="dxa"/>
          </w:tcPr>
          <w:p w:rsidR="00AA07DB" w:rsidRPr="0057728E" w:rsidRDefault="00AA07DB" w:rsidP="00DC22DC">
            <w:pPr>
              <w:autoSpaceDE w:val="0"/>
              <w:autoSpaceDN w:val="0"/>
              <w:jc w:val="center"/>
              <w:rPr>
                <w:sz w:val="24"/>
                <w:szCs w:val="24"/>
              </w:rPr>
            </w:pPr>
            <w:r w:rsidRPr="0057728E">
              <w:rPr>
                <w:sz w:val="24"/>
                <w:szCs w:val="24"/>
              </w:rPr>
              <w:t>8,9</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Хирургия (комбустиология)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337</w:t>
            </w:r>
          </w:p>
        </w:tc>
        <w:tc>
          <w:tcPr>
            <w:tcW w:w="2324" w:type="dxa"/>
          </w:tcPr>
          <w:p w:rsidR="00AA07DB" w:rsidRPr="0057728E" w:rsidRDefault="00AA07DB" w:rsidP="00DC22DC">
            <w:pPr>
              <w:autoSpaceDE w:val="0"/>
              <w:autoSpaceDN w:val="0"/>
              <w:jc w:val="center"/>
              <w:rPr>
                <w:sz w:val="24"/>
                <w:szCs w:val="24"/>
              </w:rPr>
            </w:pPr>
            <w:r w:rsidRPr="0057728E">
              <w:rPr>
                <w:sz w:val="24"/>
                <w:szCs w:val="24"/>
              </w:rPr>
              <w:t>13,5</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Торакальная хирургия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339</w:t>
            </w:r>
          </w:p>
        </w:tc>
        <w:tc>
          <w:tcPr>
            <w:tcW w:w="2324" w:type="dxa"/>
          </w:tcPr>
          <w:p w:rsidR="00AA07DB" w:rsidRPr="0057728E" w:rsidRDefault="00AA07DB" w:rsidP="00DC22DC">
            <w:pPr>
              <w:autoSpaceDE w:val="0"/>
              <w:autoSpaceDN w:val="0"/>
              <w:jc w:val="center"/>
              <w:rPr>
                <w:sz w:val="24"/>
                <w:szCs w:val="24"/>
              </w:rPr>
            </w:pPr>
            <w:r w:rsidRPr="0057728E">
              <w:rPr>
                <w:sz w:val="24"/>
                <w:szCs w:val="24"/>
              </w:rPr>
              <w:t>13,3</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Хирургия (в т.ч. детская хирургия,</w:t>
            </w:r>
          </w:p>
          <w:p w:rsidR="00AA07DB" w:rsidRPr="0057728E" w:rsidRDefault="00AA07DB" w:rsidP="00DC22DC">
            <w:pPr>
              <w:autoSpaceDE w:val="0"/>
              <w:autoSpaceDN w:val="0"/>
              <w:jc w:val="center"/>
              <w:rPr>
                <w:sz w:val="24"/>
                <w:szCs w:val="24"/>
              </w:rPr>
            </w:pPr>
            <w:r w:rsidRPr="0057728E">
              <w:rPr>
                <w:sz w:val="24"/>
                <w:szCs w:val="24"/>
              </w:rPr>
              <w:t>абдоминальная хирургия)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327</w:t>
            </w:r>
          </w:p>
        </w:tc>
        <w:tc>
          <w:tcPr>
            <w:tcW w:w="2324" w:type="dxa"/>
          </w:tcPr>
          <w:p w:rsidR="00AA07DB" w:rsidRPr="0057728E" w:rsidRDefault="00AA07DB" w:rsidP="00DC22DC">
            <w:pPr>
              <w:autoSpaceDE w:val="0"/>
              <w:autoSpaceDN w:val="0"/>
              <w:jc w:val="center"/>
              <w:rPr>
                <w:sz w:val="24"/>
                <w:szCs w:val="24"/>
              </w:rPr>
            </w:pPr>
            <w:r w:rsidRPr="0057728E">
              <w:rPr>
                <w:sz w:val="24"/>
                <w:szCs w:val="24"/>
              </w:rPr>
              <w:t>8,9</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Челюстно</w:t>
            </w:r>
            <w:r w:rsidR="0005781C" w:rsidRPr="0057728E">
              <w:rPr>
                <w:sz w:val="24"/>
                <w:szCs w:val="24"/>
              </w:rPr>
              <w:t>-</w:t>
            </w:r>
            <w:r w:rsidRPr="0057728E">
              <w:rPr>
                <w:sz w:val="24"/>
                <w:szCs w:val="24"/>
              </w:rPr>
              <w:t>лицевая хирургия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325</w:t>
            </w:r>
          </w:p>
        </w:tc>
        <w:tc>
          <w:tcPr>
            <w:tcW w:w="2324" w:type="dxa"/>
          </w:tcPr>
          <w:p w:rsidR="00AA07DB" w:rsidRPr="0057728E" w:rsidRDefault="00AA07DB" w:rsidP="00DC22DC">
            <w:pPr>
              <w:autoSpaceDE w:val="0"/>
              <w:autoSpaceDN w:val="0"/>
              <w:jc w:val="center"/>
              <w:rPr>
                <w:sz w:val="24"/>
                <w:szCs w:val="24"/>
              </w:rPr>
            </w:pPr>
            <w:r w:rsidRPr="0057728E">
              <w:rPr>
                <w:sz w:val="24"/>
                <w:szCs w:val="24"/>
              </w:rPr>
              <w:t>7,7</w:t>
            </w:r>
          </w:p>
        </w:tc>
      </w:tr>
      <w:tr w:rsidR="0057728E" w:rsidRPr="0057728E" w:rsidTr="00730413">
        <w:trPr>
          <w:cantSplit/>
          <w:jc w:val="center"/>
        </w:trPr>
        <w:tc>
          <w:tcPr>
            <w:tcW w:w="4825" w:type="dxa"/>
          </w:tcPr>
          <w:p w:rsidR="00AA07DB" w:rsidRPr="0057728E" w:rsidRDefault="00AA07DB" w:rsidP="00DC22DC">
            <w:pPr>
              <w:autoSpaceDE w:val="0"/>
              <w:autoSpaceDN w:val="0"/>
              <w:jc w:val="center"/>
              <w:rPr>
                <w:sz w:val="24"/>
                <w:szCs w:val="24"/>
              </w:rPr>
            </w:pPr>
            <w:r w:rsidRPr="0057728E">
              <w:rPr>
                <w:sz w:val="24"/>
                <w:szCs w:val="24"/>
              </w:rPr>
              <w:t>Эндокринология (в т.ч. детская эндокринология)</w:t>
            </w:r>
          </w:p>
        </w:tc>
        <w:tc>
          <w:tcPr>
            <w:tcW w:w="2416" w:type="dxa"/>
          </w:tcPr>
          <w:p w:rsidR="00AA07DB" w:rsidRPr="0057728E" w:rsidRDefault="00AA07DB" w:rsidP="00DC22DC">
            <w:pPr>
              <w:autoSpaceDE w:val="0"/>
              <w:autoSpaceDN w:val="0"/>
              <w:jc w:val="center"/>
              <w:rPr>
                <w:sz w:val="24"/>
                <w:szCs w:val="24"/>
              </w:rPr>
            </w:pPr>
            <w:r w:rsidRPr="0057728E">
              <w:rPr>
                <w:sz w:val="24"/>
                <w:szCs w:val="24"/>
              </w:rPr>
              <w:t>336</w:t>
            </w:r>
          </w:p>
        </w:tc>
        <w:tc>
          <w:tcPr>
            <w:tcW w:w="2324" w:type="dxa"/>
          </w:tcPr>
          <w:p w:rsidR="00AA07DB" w:rsidRPr="0057728E" w:rsidRDefault="00AA07DB" w:rsidP="00DC22DC">
            <w:pPr>
              <w:autoSpaceDE w:val="0"/>
              <w:autoSpaceDN w:val="0"/>
              <w:jc w:val="center"/>
              <w:rPr>
                <w:sz w:val="24"/>
                <w:szCs w:val="24"/>
              </w:rPr>
            </w:pPr>
            <w:r w:rsidRPr="0057728E">
              <w:rPr>
                <w:sz w:val="24"/>
                <w:szCs w:val="24"/>
              </w:rPr>
              <w:t>11,6</w:t>
            </w:r>
          </w:p>
        </w:tc>
      </w:tr>
      <w:tr w:rsidR="0057728E" w:rsidRPr="0057728E" w:rsidTr="00730413">
        <w:trPr>
          <w:cantSplit/>
          <w:trHeight w:val="1775"/>
          <w:jc w:val="center"/>
        </w:trPr>
        <w:tc>
          <w:tcPr>
            <w:tcW w:w="4825" w:type="dxa"/>
            <w:vAlign w:val="center"/>
          </w:tcPr>
          <w:p w:rsidR="00AA07DB" w:rsidRPr="0057728E" w:rsidRDefault="00AA07DB" w:rsidP="00DC22DC">
            <w:pPr>
              <w:autoSpaceDE w:val="0"/>
              <w:autoSpaceDN w:val="0"/>
              <w:jc w:val="center"/>
              <w:rPr>
                <w:sz w:val="24"/>
                <w:szCs w:val="24"/>
              </w:rPr>
            </w:pPr>
            <w:r w:rsidRPr="0057728E">
              <w:rPr>
                <w:sz w:val="24"/>
                <w:szCs w:val="24"/>
              </w:rPr>
              <w:t xml:space="preserve">Дневной стационар (за исключением </w:t>
            </w:r>
          </w:p>
          <w:p w:rsidR="00AA07DB" w:rsidRPr="0057728E" w:rsidRDefault="00AA07DB" w:rsidP="00DC22DC">
            <w:pPr>
              <w:autoSpaceDE w:val="0"/>
              <w:autoSpaceDN w:val="0"/>
              <w:jc w:val="center"/>
              <w:rPr>
                <w:sz w:val="24"/>
                <w:szCs w:val="24"/>
              </w:rPr>
            </w:pPr>
            <w:r w:rsidRPr="0057728E">
              <w:rPr>
                <w:sz w:val="24"/>
                <w:szCs w:val="24"/>
              </w:rPr>
              <w:t xml:space="preserve">профиля </w:t>
            </w:r>
            <w:r w:rsidR="0005781C" w:rsidRPr="0057728E">
              <w:rPr>
                <w:sz w:val="24"/>
                <w:szCs w:val="24"/>
              </w:rPr>
              <w:t>"</w:t>
            </w:r>
            <w:r w:rsidRPr="0057728E">
              <w:rPr>
                <w:sz w:val="24"/>
                <w:szCs w:val="24"/>
              </w:rPr>
              <w:t>нефрология</w:t>
            </w:r>
            <w:r w:rsidR="0005781C" w:rsidRPr="0057728E">
              <w:rPr>
                <w:sz w:val="24"/>
                <w:szCs w:val="24"/>
              </w:rPr>
              <w:t>"</w:t>
            </w:r>
            <w:r w:rsidRPr="0057728E">
              <w:rPr>
                <w:sz w:val="24"/>
                <w:szCs w:val="24"/>
              </w:rPr>
              <w:t xml:space="preserve"> при применении заместительной почечной терапии, профиля </w:t>
            </w:r>
            <w:r w:rsidR="0005781C" w:rsidRPr="0057728E">
              <w:rPr>
                <w:sz w:val="24"/>
                <w:szCs w:val="24"/>
              </w:rPr>
              <w:t>"</w:t>
            </w:r>
            <w:r w:rsidRPr="0057728E">
              <w:rPr>
                <w:sz w:val="24"/>
                <w:szCs w:val="24"/>
              </w:rPr>
              <w:t>акушерство и гинекология</w:t>
            </w:r>
            <w:r w:rsidR="0005781C" w:rsidRPr="0057728E">
              <w:rPr>
                <w:sz w:val="24"/>
                <w:szCs w:val="24"/>
              </w:rPr>
              <w:t>"</w:t>
            </w:r>
            <w:r w:rsidRPr="0057728E">
              <w:rPr>
                <w:sz w:val="24"/>
                <w:szCs w:val="24"/>
              </w:rPr>
              <w:t xml:space="preserve"> при применении вспомогательных репродуктивных технологий, и профиля </w:t>
            </w:r>
            <w:r w:rsidR="0005781C" w:rsidRPr="0057728E">
              <w:rPr>
                <w:sz w:val="24"/>
                <w:szCs w:val="24"/>
              </w:rPr>
              <w:t>"</w:t>
            </w:r>
            <w:r w:rsidRPr="0057728E">
              <w:rPr>
                <w:sz w:val="24"/>
                <w:szCs w:val="24"/>
              </w:rPr>
              <w:t>медицинская реабилитация</w:t>
            </w:r>
            <w:r w:rsidR="0005781C" w:rsidRPr="0057728E">
              <w:rPr>
                <w:sz w:val="24"/>
                <w:szCs w:val="24"/>
              </w:rPr>
              <w:t>"</w:t>
            </w:r>
            <w:r w:rsidRPr="0057728E">
              <w:rPr>
                <w:sz w:val="24"/>
                <w:szCs w:val="24"/>
              </w:rPr>
              <w:t>)</w:t>
            </w:r>
          </w:p>
        </w:tc>
        <w:tc>
          <w:tcPr>
            <w:tcW w:w="2416" w:type="dxa"/>
            <w:vAlign w:val="center"/>
          </w:tcPr>
          <w:p w:rsidR="00AA07DB" w:rsidRPr="0057728E" w:rsidRDefault="00AA07DB" w:rsidP="00DC22DC">
            <w:pPr>
              <w:autoSpaceDE w:val="0"/>
              <w:autoSpaceDN w:val="0"/>
              <w:jc w:val="center"/>
              <w:rPr>
                <w:sz w:val="24"/>
                <w:szCs w:val="24"/>
              </w:rPr>
            </w:pPr>
            <w:r w:rsidRPr="0057728E">
              <w:rPr>
                <w:sz w:val="24"/>
                <w:szCs w:val="24"/>
              </w:rPr>
              <w:t>300</w:t>
            </w:r>
          </w:p>
        </w:tc>
        <w:tc>
          <w:tcPr>
            <w:tcW w:w="2324" w:type="dxa"/>
            <w:vAlign w:val="center"/>
          </w:tcPr>
          <w:p w:rsidR="00AA07DB" w:rsidRPr="0057728E" w:rsidRDefault="00AA07DB" w:rsidP="00DC22DC">
            <w:pPr>
              <w:autoSpaceDE w:val="0"/>
              <w:autoSpaceDN w:val="0"/>
              <w:jc w:val="center"/>
              <w:rPr>
                <w:sz w:val="24"/>
                <w:szCs w:val="24"/>
              </w:rPr>
            </w:pPr>
            <w:r w:rsidRPr="0057728E">
              <w:rPr>
                <w:sz w:val="24"/>
                <w:szCs w:val="24"/>
              </w:rPr>
              <w:t>8,6</w:t>
            </w:r>
          </w:p>
        </w:tc>
      </w:tr>
      <w:tr w:rsidR="0057728E" w:rsidRPr="0057728E" w:rsidTr="00730413">
        <w:trPr>
          <w:cantSplit/>
          <w:trHeight w:val="471"/>
          <w:jc w:val="center"/>
        </w:trPr>
        <w:tc>
          <w:tcPr>
            <w:tcW w:w="4825" w:type="dxa"/>
            <w:vAlign w:val="center"/>
          </w:tcPr>
          <w:p w:rsidR="00AA07DB" w:rsidRPr="0057728E" w:rsidRDefault="00AA07DB" w:rsidP="00DC22DC">
            <w:pPr>
              <w:autoSpaceDE w:val="0"/>
              <w:autoSpaceDN w:val="0"/>
              <w:jc w:val="center"/>
              <w:rPr>
                <w:sz w:val="24"/>
                <w:szCs w:val="24"/>
              </w:rPr>
            </w:pPr>
            <w:r w:rsidRPr="0057728E">
              <w:rPr>
                <w:sz w:val="24"/>
                <w:szCs w:val="24"/>
              </w:rPr>
              <w:t xml:space="preserve">Дневной стационар по профилю </w:t>
            </w:r>
            <w:r w:rsidR="0005781C" w:rsidRPr="0057728E">
              <w:rPr>
                <w:sz w:val="24"/>
                <w:szCs w:val="24"/>
              </w:rPr>
              <w:t>"</w:t>
            </w:r>
            <w:r w:rsidRPr="0057728E">
              <w:rPr>
                <w:sz w:val="24"/>
                <w:szCs w:val="24"/>
              </w:rPr>
              <w:t>медицинская реабилитация</w:t>
            </w:r>
            <w:r w:rsidR="0005781C" w:rsidRPr="0057728E">
              <w:rPr>
                <w:sz w:val="24"/>
                <w:szCs w:val="24"/>
              </w:rPr>
              <w:t>"</w:t>
            </w:r>
          </w:p>
        </w:tc>
        <w:tc>
          <w:tcPr>
            <w:tcW w:w="2416" w:type="dxa"/>
            <w:vAlign w:val="center"/>
          </w:tcPr>
          <w:p w:rsidR="00AA07DB" w:rsidRPr="0057728E" w:rsidRDefault="00AA07DB" w:rsidP="00DC22DC">
            <w:pPr>
              <w:autoSpaceDE w:val="0"/>
              <w:autoSpaceDN w:val="0"/>
              <w:jc w:val="center"/>
              <w:rPr>
                <w:sz w:val="24"/>
                <w:szCs w:val="24"/>
              </w:rPr>
            </w:pPr>
            <w:r w:rsidRPr="0057728E">
              <w:rPr>
                <w:sz w:val="24"/>
                <w:szCs w:val="24"/>
              </w:rPr>
              <w:t>300</w:t>
            </w:r>
          </w:p>
        </w:tc>
        <w:tc>
          <w:tcPr>
            <w:tcW w:w="2324" w:type="dxa"/>
            <w:vAlign w:val="center"/>
          </w:tcPr>
          <w:p w:rsidR="00AA07DB" w:rsidRPr="0057728E" w:rsidRDefault="00AA07DB" w:rsidP="00DC22DC">
            <w:pPr>
              <w:autoSpaceDE w:val="0"/>
              <w:autoSpaceDN w:val="0"/>
              <w:jc w:val="center"/>
              <w:rPr>
                <w:sz w:val="24"/>
                <w:szCs w:val="24"/>
              </w:rPr>
            </w:pPr>
            <w:r w:rsidRPr="0057728E">
              <w:rPr>
                <w:sz w:val="24"/>
                <w:szCs w:val="24"/>
              </w:rPr>
              <w:t>16,5</w:t>
            </w:r>
          </w:p>
        </w:tc>
      </w:tr>
      <w:tr w:rsidR="0057728E" w:rsidRPr="0057728E" w:rsidTr="00730413">
        <w:trPr>
          <w:cantSplit/>
          <w:trHeight w:val="1495"/>
          <w:jc w:val="center"/>
        </w:trPr>
        <w:tc>
          <w:tcPr>
            <w:tcW w:w="4825" w:type="dxa"/>
            <w:vAlign w:val="center"/>
          </w:tcPr>
          <w:p w:rsidR="00AA07DB" w:rsidRPr="0057728E" w:rsidRDefault="00AA07DB" w:rsidP="00DC22DC">
            <w:pPr>
              <w:autoSpaceDE w:val="0"/>
              <w:autoSpaceDN w:val="0"/>
              <w:jc w:val="center"/>
              <w:rPr>
                <w:sz w:val="24"/>
                <w:szCs w:val="24"/>
              </w:rPr>
            </w:pPr>
            <w:r w:rsidRPr="0057728E">
              <w:rPr>
                <w:sz w:val="24"/>
                <w:szCs w:val="24"/>
              </w:rPr>
              <w:t xml:space="preserve">Дневной стационар (заместительная </w:t>
            </w:r>
          </w:p>
          <w:p w:rsidR="00AA07DB" w:rsidRPr="0057728E" w:rsidRDefault="00AA07DB" w:rsidP="00DC22DC">
            <w:pPr>
              <w:autoSpaceDE w:val="0"/>
              <w:autoSpaceDN w:val="0"/>
              <w:jc w:val="center"/>
              <w:rPr>
                <w:sz w:val="24"/>
                <w:szCs w:val="24"/>
              </w:rPr>
            </w:pPr>
            <w:r w:rsidRPr="0057728E">
              <w:rPr>
                <w:sz w:val="24"/>
                <w:szCs w:val="24"/>
              </w:rPr>
              <w:t xml:space="preserve">почечная терапия методом перитонеального диализа и методом перитонеального </w:t>
            </w:r>
          </w:p>
          <w:p w:rsidR="00AA07DB" w:rsidRPr="0057728E" w:rsidRDefault="00AA07DB" w:rsidP="00DC22DC">
            <w:pPr>
              <w:autoSpaceDE w:val="0"/>
              <w:autoSpaceDN w:val="0"/>
              <w:jc w:val="center"/>
              <w:rPr>
                <w:sz w:val="24"/>
                <w:szCs w:val="24"/>
              </w:rPr>
            </w:pPr>
            <w:r w:rsidRPr="0057728E">
              <w:rPr>
                <w:sz w:val="24"/>
                <w:szCs w:val="24"/>
              </w:rPr>
              <w:t>диализа с использованием автоматизированных технологий)</w:t>
            </w:r>
          </w:p>
        </w:tc>
        <w:tc>
          <w:tcPr>
            <w:tcW w:w="2416" w:type="dxa"/>
            <w:vAlign w:val="center"/>
          </w:tcPr>
          <w:p w:rsidR="00AA07DB" w:rsidRPr="0057728E" w:rsidRDefault="00AA07DB" w:rsidP="00DC22DC">
            <w:pPr>
              <w:autoSpaceDE w:val="0"/>
              <w:autoSpaceDN w:val="0"/>
              <w:jc w:val="center"/>
              <w:rPr>
                <w:sz w:val="24"/>
                <w:szCs w:val="24"/>
              </w:rPr>
            </w:pPr>
            <w:r w:rsidRPr="0057728E">
              <w:rPr>
                <w:sz w:val="24"/>
                <w:szCs w:val="24"/>
              </w:rPr>
              <w:t>300</w:t>
            </w:r>
          </w:p>
        </w:tc>
        <w:tc>
          <w:tcPr>
            <w:tcW w:w="2324" w:type="dxa"/>
            <w:vAlign w:val="center"/>
          </w:tcPr>
          <w:p w:rsidR="00AA07DB" w:rsidRPr="0057728E" w:rsidRDefault="00AA07DB" w:rsidP="00DC22DC">
            <w:pPr>
              <w:autoSpaceDE w:val="0"/>
              <w:autoSpaceDN w:val="0"/>
              <w:jc w:val="center"/>
              <w:rPr>
                <w:sz w:val="24"/>
                <w:szCs w:val="24"/>
              </w:rPr>
            </w:pPr>
            <w:r w:rsidRPr="0057728E">
              <w:rPr>
                <w:sz w:val="24"/>
                <w:szCs w:val="24"/>
              </w:rPr>
              <w:t>30,4</w:t>
            </w:r>
          </w:p>
        </w:tc>
      </w:tr>
      <w:tr w:rsidR="0057728E" w:rsidRPr="0057728E" w:rsidTr="00730413">
        <w:trPr>
          <w:cantSplit/>
          <w:jc w:val="center"/>
        </w:trPr>
        <w:tc>
          <w:tcPr>
            <w:tcW w:w="4825" w:type="dxa"/>
            <w:vAlign w:val="center"/>
          </w:tcPr>
          <w:p w:rsidR="00AA07DB" w:rsidRPr="0057728E" w:rsidRDefault="00AA07DB" w:rsidP="00DC22DC">
            <w:pPr>
              <w:autoSpaceDE w:val="0"/>
              <w:autoSpaceDN w:val="0"/>
              <w:jc w:val="center"/>
              <w:rPr>
                <w:sz w:val="24"/>
                <w:szCs w:val="24"/>
              </w:rPr>
            </w:pPr>
            <w:r w:rsidRPr="0057728E">
              <w:rPr>
                <w:sz w:val="24"/>
                <w:szCs w:val="24"/>
              </w:rPr>
              <w:t xml:space="preserve">Дневной стационар </w:t>
            </w:r>
            <w:r w:rsidRPr="0057728E">
              <w:rPr>
                <w:sz w:val="24"/>
                <w:szCs w:val="24"/>
              </w:rPr>
              <w:br/>
              <w:t>(заместительная почечная терапия методом гемодиализа интермиттирующего высокопоточного)</w:t>
            </w:r>
          </w:p>
        </w:tc>
        <w:tc>
          <w:tcPr>
            <w:tcW w:w="2416" w:type="dxa"/>
            <w:vAlign w:val="center"/>
          </w:tcPr>
          <w:p w:rsidR="00AA07DB" w:rsidRPr="0057728E" w:rsidRDefault="00AA07DB" w:rsidP="00DC22DC">
            <w:pPr>
              <w:autoSpaceDE w:val="0"/>
              <w:autoSpaceDN w:val="0"/>
              <w:jc w:val="center"/>
              <w:rPr>
                <w:sz w:val="24"/>
                <w:szCs w:val="24"/>
              </w:rPr>
            </w:pPr>
            <w:r w:rsidRPr="0057728E">
              <w:rPr>
                <w:sz w:val="24"/>
                <w:szCs w:val="24"/>
              </w:rPr>
              <w:t>300</w:t>
            </w:r>
          </w:p>
        </w:tc>
        <w:tc>
          <w:tcPr>
            <w:tcW w:w="2324" w:type="dxa"/>
            <w:vAlign w:val="center"/>
          </w:tcPr>
          <w:p w:rsidR="00AA07DB" w:rsidRPr="0057728E" w:rsidRDefault="00AA07DB" w:rsidP="00DC22DC">
            <w:pPr>
              <w:autoSpaceDE w:val="0"/>
              <w:autoSpaceDN w:val="0"/>
              <w:jc w:val="center"/>
              <w:rPr>
                <w:sz w:val="24"/>
                <w:szCs w:val="24"/>
              </w:rPr>
            </w:pPr>
            <w:r w:rsidRPr="0057728E">
              <w:rPr>
                <w:sz w:val="24"/>
                <w:szCs w:val="24"/>
              </w:rPr>
              <w:t xml:space="preserve">13 процедур </w:t>
            </w:r>
            <w:r w:rsidRPr="0057728E">
              <w:rPr>
                <w:sz w:val="24"/>
                <w:szCs w:val="24"/>
              </w:rPr>
              <w:br/>
              <w:t>в течение 30 дней</w:t>
            </w:r>
          </w:p>
        </w:tc>
      </w:tr>
    </w:tbl>
    <w:p w:rsidR="00023FAB" w:rsidRPr="0057728E" w:rsidRDefault="00023FAB" w:rsidP="00AA07DB">
      <w:pPr>
        <w:pStyle w:val="ConsPlusTitle"/>
        <w:jc w:val="center"/>
        <w:outlineLvl w:val="2"/>
        <w:rPr>
          <w:rFonts w:ascii="Times New Roman" w:hAnsi="Times New Roman" w:cs="Times New Roman"/>
          <w:b w:val="0"/>
          <w:sz w:val="28"/>
          <w:szCs w:val="28"/>
        </w:rPr>
      </w:pPr>
    </w:p>
    <w:p w:rsidR="00023FAB" w:rsidRPr="0057728E" w:rsidRDefault="00023FAB" w:rsidP="00AA07DB">
      <w:pPr>
        <w:pStyle w:val="ConsPlusTitle"/>
        <w:jc w:val="center"/>
        <w:outlineLvl w:val="2"/>
        <w:rPr>
          <w:rFonts w:ascii="Times New Roman" w:hAnsi="Times New Roman" w:cs="Times New Roman"/>
          <w:b w:val="0"/>
          <w:sz w:val="28"/>
          <w:szCs w:val="28"/>
        </w:rPr>
      </w:pPr>
    </w:p>
    <w:p w:rsidR="00AA07DB" w:rsidRPr="0057728E" w:rsidRDefault="00AA07DB" w:rsidP="00AA07DB">
      <w:pPr>
        <w:pStyle w:val="ConsPlusTitle"/>
        <w:jc w:val="center"/>
        <w:outlineLvl w:val="2"/>
        <w:rPr>
          <w:rFonts w:ascii="Times New Roman" w:hAnsi="Times New Roman" w:cs="Times New Roman"/>
          <w:b w:val="0"/>
          <w:sz w:val="28"/>
          <w:szCs w:val="28"/>
        </w:rPr>
      </w:pPr>
      <w:r w:rsidRPr="0057728E">
        <w:rPr>
          <w:rFonts w:ascii="Times New Roman" w:hAnsi="Times New Roman" w:cs="Times New Roman"/>
          <w:b w:val="0"/>
          <w:sz w:val="28"/>
          <w:szCs w:val="28"/>
        </w:rPr>
        <w:t>2.3.6. Способы оплаты медицинской помощи, оказываемой</w:t>
      </w:r>
    </w:p>
    <w:p w:rsidR="00AA07DB" w:rsidRPr="0057728E" w:rsidRDefault="00AA07DB" w:rsidP="00AA07DB">
      <w:pPr>
        <w:pStyle w:val="ConsPlusTitle"/>
        <w:jc w:val="center"/>
        <w:rPr>
          <w:rFonts w:ascii="Times New Roman" w:hAnsi="Times New Roman" w:cs="Times New Roman"/>
          <w:b w:val="0"/>
          <w:sz w:val="28"/>
          <w:szCs w:val="28"/>
        </w:rPr>
      </w:pPr>
      <w:r w:rsidRPr="0057728E">
        <w:rPr>
          <w:rFonts w:ascii="Times New Roman" w:hAnsi="Times New Roman" w:cs="Times New Roman"/>
          <w:b w:val="0"/>
          <w:sz w:val="28"/>
          <w:szCs w:val="28"/>
        </w:rPr>
        <w:t>по обязательному медицинскому страхованию</w:t>
      </w:r>
    </w:p>
    <w:p w:rsidR="00AA07DB" w:rsidRPr="0057728E" w:rsidRDefault="00AA07DB" w:rsidP="00AA07DB">
      <w:pPr>
        <w:pStyle w:val="ConsPlusNormal"/>
        <w:ind w:firstLine="567"/>
        <w:jc w:val="center"/>
        <w:rPr>
          <w:rFonts w:ascii="Times New Roman" w:hAnsi="Times New Roman" w:cs="Times New Roman"/>
          <w:sz w:val="28"/>
          <w:szCs w:val="28"/>
        </w:rPr>
      </w:pPr>
    </w:p>
    <w:p w:rsidR="00297B4D" w:rsidRPr="0057728E" w:rsidRDefault="00297B4D" w:rsidP="00297B4D">
      <w:pPr>
        <w:pStyle w:val="ConsPlusTitle"/>
        <w:jc w:val="center"/>
        <w:outlineLvl w:val="2"/>
        <w:rPr>
          <w:rFonts w:ascii="Times New Roman" w:hAnsi="Times New Roman" w:cs="Times New Roman"/>
          <w:b w:val="0"/>
          <w:sz w:val="28"/>
          <w:szCs w:val="28"/>
        </w:rPr>
      </w:pPr>
      <w:r w:rsidRPr="0057728E">
        <w:rPr>
          <w:rFonts w:ascii="Times New Roman" w:hAnsi="Times New Roman" w:cs="Times New Roman"/>
          <w:b w:val="0"/>
          <w:sz w:val="28"/>
          <w:szCs w:val="28"/>
        </w:rPr>
        <w:t>2.3.6. Способы оплаты медицинской помощи, оказываемой</w:t>
      </w:r>
    </w:p>
    <w:p w:rsidR="00297B4D" w:rsidRPr="0057728E" w:rsidRDefault="00297B4D" w:rsidP="00297B4D">
      <w:pPr>
        <w:pStyle w:val="ConsPlusTitle"/>
        <w:jc w:val="center"/>
        <w:rPr>
          <w:rFonts w:ascii="Times New Roman" w:hAnsi="Times New Roman" w:cs="Times New Roman"/>
          <w:b w:val="0"/>
          <w:sz w:val="28"/>
          <w:szCs w:val="28"/>
        </w:rPr>
      </w:pPr>
      <w:r w:rsidRPr="0057728E">
        <w:rPr>
          <w:rFonts w:ascii="Times New Roman" w:hAnsi="Times New Roman" w:cs="Times New Roman"/>
          <w:b w:val="0"/>
          <w:sz w:val="28"/>
          <w:szCs w:val="28"/>
        </w:rPr>
        <w:t>по обязательному медицинскому страхованию</w:t>
      </w:r>
    </w:p>
    <w:p w:rsidR="00297B4D" w:rsidRPr="0057728E" w:rsidRDefault="00297B4D" w:rsidP="00297B4D">
      <w:pPr>
        <w:pStyle w:val="ConsPlusNormal"/>
        <w:ind w:firstLine="567"/>
        <w:jc w:val="center"/>
        <w:rPr>
          <w:rFonts w:ascii="Times New Roman" w:hAnsi="Times New Roman" w:cs="Times New Roman"/>
          <w:sz w:val="28"/>
          <w:szCs w:val="28"/>
        </w:rPr>
      </w:pP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При реализации Программы ОМС на территории Пензенской области в 2026 году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при оплате медицинской помощи, оказанной в амбулаторных условиях:</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за единицу объема медицинской помощи - за медицинскую услугу, посещение, обращение (законченный случай) при оплате:</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медицинской помощи, оказанной в медицинских организациях, </w:t>
      </w:r>
      <w:r w:rsidRPr="0057728E">
        <w:rPr>
          <w:rFonts w:ascii="Times New Roman" w:hAnsi="Times New Roman" w:cs="Times New Roman"/>
          <w:spacing w:val="-4"/>
          <w:sz w:val="28"/>
          <w:szCs w:val="28"/>
        </w:rPr>
        <w:br/>
        <w:t>не имеющих прикрепившихся лиц;</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и крови матери), </w:t>
      </w:r>
      <w:r w:rsidRPr="0057728E">
        <w:rPr>
          <w:rFonts w:ascii="Times New Roman" w:hAnsi="Times New Roman" w:cs="Times New Roman"/>
          <w:sz w:val="28"/>
          <w:szCs w:val="28"/>
          <w:highlight w:val="yellow"/>
        </w:rPr>
        <w:t>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57728E">
        <w:rPr>
          <w:rFonts w:ascii="Times New Roman" w:hAnsi="Times New Roman" w:cs="Times New Roman"/>
          <w:spacing w:val="-4"/>
          <w:sz w:val="28"/>
          <w:szCs w:val="28"/>
          <w:highlight w:val="yellow"/>
        </w:rPr>
        <w:t>;</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highlight w:val="yellow"/>
        </w:rPr>
      </w:pPr>
      <w:r w:rsidRPr="0057728E">
        <w:rPr>
          <w:rFonts w:ascii="Times New Roman" w:hAnsi="Times New Roman" w:cs="Times New Roman"/>
          <w:spacing w:val="-4"/>
          <w:sz w:val="28"/>
          <w:szCs w:val="28"/>
          <w:highlight w:val="yellow"/>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highlight w:val="yellow"/>
        </w:rPr>
      </w:pPr>
      <w:r w:rsidRPr="0057728E">
        <w:rPr>
          <w:rFonts w:ascii="Times New Roman" w:hAnsi="Times New Roman" w:cs="Times New Roman"/>
          <w:spacing w:val="-4"/>
          <w:sz w:val="28"/>
          <w:szCs w:val="28"/>
          <w:highlight w:val="yellow"/>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highlight w:val="yellow"/>
        </w:rPr>
      </w:pPr>
      <w:r w:rsidRPr="0057728E">
        <w:rPr>
          <w:rFonts w:ascii="Times New Roman" w:hAnsi="Times New Roman" w:cs="Times New Roman"/>
          <w:spacing w:val="-4"/>
          <w:sz w:val="28"/>
          <w:szCs w:val="28"/>
          <w:highlight w:val="yellow"/>
        </w:rP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highlight w:val="yellow"/>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дистанционного наблюдения за состоянием здоровья пациентов </w:t>
      </w:r>
      <w:r w:rsidRPr="0057728E">
        <w:rPr>
          <w:rFonts w:ascii="Times New Roman" w:hAnsi="Times New Roman" w:cs="Times New Roman"/>
          <w:spacing w:val="-4"/>
          <w:sz w:val="28"/>
          <w:szCs w:val="28"/>
        </w:rPr>
        <w:br/>
        <w:t>с артериальной гипертензией и сахарным диабетом;</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медицинской помощи с применением телемедицинских технологий </w:t>
      </w:r>
      <w:r w:rsidRPr="0057728E">
        <w:rPr>
          <w:rFonts w:ascii="Times New Roman" w:hAnsi="Times New Roman" w:cs="Times New Roman"/>
          <w:spacing w:val="-4"/>
          <w:sz w:val="28"/>
          <w:szCs w:val="28"/>
        </w:rPr>
        <w:br/>
        <w:t xml:space="preserve">при дистанционном взаимодействии медицинских работников между собой, </w:t>
      </w:r>
      <w:r w:rsidRPr="0057728E">
        <w:rPr>
          <w:rFonts w:ascii="Times New Roman" w:hAnsi="Times New Roman" w:cs="Times New Roman"/>
          <w:spacing w:val="-4"/>
          <w:sz w:val="28"/>
          <w:szCs w:val="28"/>
        </w:rPr>
        <w:br/>
        <w:t xml:space="preserve">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и школ для беременных </w:t>
      </w:r>
      <w:r w:rsidRPr="0057728E">
        <w:rPr>
          <w:rFonts w:ascii="Times New Roman" w:hAnsi="Times New Roman" w:cs="Times New Roman"/>
          <w:spacing w:val="-4"/>
          <w:sz w:val="28"/>
          <w:szCs w:val="28"/>
        </w:rPr>
        <w:br/>
        <w:t>и по вопросам грудного вскармливания;</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медицинской помощи по медицинской реабилитации (комплексное посещение);</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при оплате медицинской помощи, оказанной в стационарных условиях (далее - госпитализация), в том числе для медицинской реабилитации </w:t>
      </w:r>
      <w:r w:rsidRPr="0057728E">
        <w:rPr>
          <w:rFonts w:ascii="Times New Roman" w:hAnsi="Times New Roman" w:cs="Times New Roman"/>
          <w:spacing w:val="-4"/>
          <w:sz w:val="28"/>
          <w:szCs w:val="28"/>
        </w:rPr>
        <w:br/>
      </w:r>
      <w:r w:rsidRPr="0057728E">
        <w:rPr>
          <w:rFonts w:ascii="Times New Roman" w:hAnsi="Times New Roman" w:cs="Times New Roman"/>
          <w:spacing w:val="-6"/>
          <w:sz w:val="28"/>
          <w:szCs w:val="28"/>
        </w:rPr>
        <w:t>в специализированных медицинских организациях (структурных подразделениях):</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N 7 к настоящей Программе,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при оплате медицинской помощи, оказанной в условиях дневного стационара:</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за случай (законченный случай) лечения заболевания, включенного </w:t>
      </w:r>
      <w:r w:rsidRPr="0057728E">
        <w:rPr>
          <w:rFonts w:ascii="Times New Roman" w:hAnsi="Times New Roman" w:cs="Times New Roman"/>
          <w:spacing w:val="-4"/>
          <w:sz w:val="28"/>
          <w:szCs w:val="28"/>
        </w:rPr>
        <w:br/>
        <w:t xml:space="preserve">в соответствующую группу заболеваний (в том числе клинико-статистическую группу заболеваний, группу высокотехнологичной медицинской помощи), </w:t>
      </w:r>
      <w:r w:rsidRPr="0057728E">
        <w:rPr>
          <w:rFonts w:ascii="Times New Roman" w:hAnsi="Times New Roman" w:cs="Times New Roman"/>
          <w:spacing w:val="-4"/>
          <w:sz w:val="28"/>
          <w:szCs w:val="28"/>
        </w:rPr>
        <w:br/>
        <w:t>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w:t>
      </w:r>
      <w:r w:rsidRPr="0057728E">
        <w:rPr>
          <w:rFonts w:ascii="Times New Roman" w:hAnsi="Times New Roman" w:cs="Times New Roman"/>
          <w:spacing w:val="-4"/>
          <w:sz w:val="28"/>
          <w:szCs w:val="28"/>
        </w:rPr>
        <w:br/>
        <w:t xml:space="preserve">при злокачественных новообразованиях, в ходе которой медицинская помощь </w:t>
      </w:r>
      <w:r w:rsidRPr="0057728E">
        <w:rPr>
          <w:rFonts w:ascii="Times New Roman" w:hAnsi="Times New Roman" w:cs="Times New Roman"/>
          <w:spacing w:val="-4"/>
          <w:sz w:val="28"/>
          <w:szCs w:val="28"/>
        </w:rPr>
        <w:br/>
        <w:t xml:space="preserve">по объективным причинам оказана пациенту не в полном объеме по сравнению </w:t>
      </w:r>
      <w:r w:rsidRPr="0057728E">
        <w:rPr>
          <w:rFonts w:ascii="Times New Roman" w:hAnsi="Times New Roman" w:cs="Times New Roman"/>
          <w:spacing w:val="-4"/>
          <w:sz w:val="28"/>
          <w:szCs w:val="28"/>
        </w:rPr>
        <w:br/>
        <w:t xml:space="preserve">с выбранной для оплаты схемой лекарственной терапии, в том числе в случае прерывания лечения при возникновении абсолютных противопоказаний </w:t>
      </w:r>
      <w:r w:rsidRPr="0057728E">
        <w:rPr>
          <w:rFonts w:ascii="Times New Roman" w:hAnsi="Times New Roman" w:cs="Times New Roman"/>
          <w:spacing w:val="-4"/>
          <w:sz w:val="28"/>
          <w:szCs w:val="28"/>
        </w:rPr>
        <w:br/>
        <w:t xml:space="preserve">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w:t>
      </w:r>
      <w:r w:rsidRPr="0057728E">
        <w:rPr>
          <w:rFonts w:ascii="Times New Roman" w:hAnsi="Times New Roman" w:cs="Times New Roman"/>
          <w:spacing w:val="-4"/>
          <w:sz w:val="28"/>
          <w:szCs w:val="28"/>
        </w:rPr>
        <w:br/>
        <w:t>за исключением случаев оказания медицинской помощи по группам заболеваний, состояний, предусмотренных в приложении № 7 к настоящей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по подушевому нормативу финансирования;</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Финансовое обеспечение профилактических медицинских осмотров, диспансеризации и диспансерного наблюдения, </w:t>
      </w:r>
      <w:r w:rsidRPr="0057728E">
        <w:rPr>
          <w:rFonts w:ascii="Times New Roman" w:hAnsi="Times New Roman" w:cs="Times New Roman"/>
          <w:spacing w:val="-4"/>
          <w:sz w:val="28"/>
          <w:szCs w:val="28"/>
          <w:highlight w:val="yellow"/>
        </w:rPr>
        <w:t>посещений</w:t>
      </w:r>
      <w:r w:rsidRPr="0057728E">
        <w:rPr>
          <w:rFonts w:ascii="Times New Roman" w:hAnsi="Times New Roman" w:cs="Times New Roman"/>
          <w:spacing w:val="-4"/>
          <w:sz w:val="28"/>
          <w:szCs w:val="28"/>
        </w:rPr>
        <w:t xml:space="preserve"> </w:t>
      </w:r>
      <w:r w:rsidRPr="0057728E">
        <w:rPr>
          <w:rFonts w:ascii="Times New Roman" w:hAnsi="Times New Roman" w:cs="Times New Roman"/>
          <w:spacing w:val="-4"/>
          <w:sz w:val="28"/>
          <w:szCs w:val="28"/>
          <w:highlight w:val="yellow"/>
        </w:rPr>
        <w:t>центров здоровья (центров медицины здорового долголетия),</w:t>
      </w:r>
      <w:r w:rsidRPr="0057728E">
        <w:rPr>
          <w:rFonts w:ascii="Times New Roman" w:hAnsi="Times New Roman" w:cs="Times New Roman"/>
          <w:spacing w:val="-4"/>
          <w:sz w:val="28"/>
          <w:szCs w:val="28"/>
        </w:rPr>
        <w:t xml:space="preserve">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 осуществляется за единицу объема медицинской помощи (комплексное посещение).</w:t>
      </w:r>
    </w:p>
    <w:p w:rsidR="00297B4D" w:rsidRPr="0057728E" w:rsidRDefault="00297B4D" w:rsidP="00297B4D">
      <w:pPr>
        <w:pStyle w:val="ConsPlusNormal"/>
        <w:ind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w:t>
      </w:r>
      <w:r w:rsidRPr="0057728E">
        <w:rPr>
          <w:rFonts w:ascii="Times New Roman" w:hAnsi="Times New Roman" w:cs="Times New Roman"/>
          <w:sz w:val="28"/>
          <w:szCs w:val="28"/>
        </w:rPr>
        <w:br/>
        <w:t xml:space="preserve">в нуждаемости в постоянной посторонней помощи и уходе, полной зависимости от других лиц (далее - маломобильные граждане), проживающие </w:t>
      </w:r>
      <w:r w:rsidRPr="0057728E">
        <w:rPr>
          <w:rFonts w:ascii="Times New Roman" w:hAnsi="Times New Roman" w:cs="Times New Roman"/>
          <w:sz w:val="28"/>
          <w:szCs w:val="28"/>
        </w:rPr>
        <w:br/>
        <w:t xml:space="preserve">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w:t>
      </w:r>
      <w:r w:rsidRPr="0057728E">
        <w:rPr>
          <w:rFonts w:ascii="Times New Roman" w:hAnsi="Times New Roman" w:cs="Times New Roman"/>
          <w:sz w:val="28"/>
          <w:szCs w:val="28"/>
        </w:rPr>
        <w:br/>
      </w:r>
      <w:r w:rsidRPr="0057728E">
        <w:rPr>
          <w:rFonts w:ascii="Times New Roman" w:hAnsi="Times New Roman" w:cs="Times New Roman"/>
          <w:spacing w:val="-4"/>
          <w:sz w:val="28"/>
          <w:szCs w:val="28"/>
        </w:rPr>
        <w:t>в медицинскую организацию, оказывающую специализированную медицинскую</w:t>
      </w:r>
      <w:r w:rsidRPr="0057728E">
        <w:rPr>
          <w:rFonts w:ascii="Times New Roman" w:hAnsi="Times New Roman" w:cs="Times New Roman"/>
          <w:sz w:val="28"/>
          <w:szCs w:val="28"/>
        </w:rPr>
        <w:t xml:space="preserve"> помощь и оснащенную медицинскими изделиями и оборудованием, а также имеющую укомплектованный штат медицинских работников, необходимых </w:t>
      </w:r>
      <w:r w:rsidRPr="0057728E">
        <w:rPr>
          <w:rFonts w:ascii="Times New Roman" w:hAnsi="Times New Roman" w:cs="Times New Roman"/>
          <w:sz w:val="28"/>
          <w:szCs w:val="28"/>
        </w:rPr>
        <w:br/>
        <w:t>для проведения профилактического медицинского осмотра или первого и второго этапов диспансеризации.</w:t>
      </w:r>
    </w:p>
    <w:p w:rsidR="00297B4D" w:rsidRPr="0057728E" w:rsidRDefault="00297B4D" w:rsidP="00297B4D">
      <w:pPr>
        <w:pStyle w:val="ConsPlusNormal"/>
        <w:spacing w:before="220"/>
        <w:ind w:firstLine="540"/>
        <w:jc w:val="both"/>
        <w:rPr>
          <w:rFonts w:ascii="Times New Roman" w:hAnsi="Times New Roman" w:cs="Times New Roman"/>
          <w:sz w:val="28"/>
          <w:szCs w:val="28"/>
        </w:rPr>
      </w:pPr>
      <w:r w:rsidRPr="0057728E">
        <w:rPr>
          <w:rFonts w:ascii="Times New Roman" w:hAnsi="Times New Roman" w:cs="Times New Roman"/>
          <w:sz w:val="28"/>
          <w:szCs w:val="28"/>
        </w:rPr>
        <w:t xml:space="preserve">Оплата диспансеризации, указанной выше, проводимой в стационарных </w:t>
      </w:r>
      <w:r w:rsidRPr="0057728E">
        <w:rPr>
          <w:rFonts w:ascii="Times New Roman" w:hAnsi="Times New Roman" w:cs="Times New Roman"/>
          <w:spacing w:val="-4"/>
          <w:sz w:val="28"/>
          <w:szCs w:val="28"/>
        </w:rPr>
        <w:t>условиях, осуществляется при условии обязательного выполнения 100 процентов</w:t>
      </w:r>
      <w:r w:rsidRPr="0057728E">
        <w:rPr>
          <w:rFonts w:ascii="Times New Roman" w:hAnsi="Times New Roman" w:cs="Times New Roman"/>
          <w:sz w:val="28"/>
          <w:szCs w:val="28"/>
        </w:rPr>
        <w:t xml:space="preserve">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w:t>
      </w:r>
      <w:r w:rsidRPr="0057728E">
        <w:rPr>
          <w:rFonts w:ascii="Times New Roman" w:hAnsi="Times New Roman" w:cs="Times New Roman"/>
          <w:sz w:val="28"/>
          <w:szCs w:val="28"/>
        </w:rPr>
        <w:br/>
        <w:t xml:space="preserve">(при наличии показаний) по тарифам на оплату медицинской помощи </w:t>
      </w:r>
      <w:r w:rsidRPr="0057728E">
        <w:rPr>
          <w:rFonts w:ascii="Times New Roman" w:hAnsi="Times New Roman" w:cs="Times New Roman"/>
          <w:sz w:val="28"/>
          <w:szCs w:val="28"/>
        </w:rPr>
        <w:br/>
        <w:t xml:space="preserve">по обязательному медицинскому страхованию, устанавливаемым </w:t>
      </w:r>
      <w:r w:rsidRPr="0057728E">
        <w:rPr>
          <w:rFonts w:ascii="Times New Roman" w:hAnsi="Times New Roman" w:cs="Times New Roman"/>
          <w:sz w:val="28"/>
          <w:szCs w:val="28"/>
        </w:rPr>
        <w:br/>
        <w:t>в соответствии с приложением № 4 к Программе, утвержденной постановлением Правительства Российской Федерации, в пределах объемов медицинской помощи, установленных в территориальной программе обязательного медицинского страхования.</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
    <w:p w:rsidR="00297B4D" w:rsidRPr="0057728E" w:rsidRDefault="00297B4D" w:rsidP="00297B4D">
      <w:pPr>
        <w:pStyle w:val="ConsPlusNormal"/>
        <w:spacing w:before="220"/>
        <w:ind w:firstLine="540"/>
        <w:jc w:val="both"/>
        <w:rPr>
          <w:rFonts w:ascii="Times New Roman" w:hAnsi="Times New Roman" w:cs="Times New Roman"/>
          <w:sz w:val="28"/>
          <w:szCs w:val="28"/>
        </w:rPr>
      </w:pPr>
      <w:r w:rsidRPr="0057728E">
        <w:rPr>
          <w:rFonts w:ascii="Times New Roman" w:hAnsi="Times New Roman" w:cs="Times New Roman"/>
          <w:sz w:val="28"/>
          <w:szCs w:val="28"/>
          <w:highlight w:val="yellow"/>
        </w:rPr>
        <w:t>При этом оплата иной медицинской помощи, оказанной в амбулаторных условиях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профилям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297B4D" w:rsidRPr="0057728E" w:rsidRDefault="00297B4D" w:rsidP="00297B4D">
      <w:pPr>
        <w:pStyle w:val="ConsPlusNormal"/>
        <w:spacing w:before="220"/>
        <w:ind w:firstLine="540"/>
        <w:jc w:val="both"/>
        <w:rPr>
          <w:rFonts w:ascii="Times New Roman" w:hAnsi="Times New Roman" w:cs="Times New Roman"/>
          <w:sz w:val="28"/>
          <w:szCs w:val="28"/>
        </w:rPr>
      </w:pPr>
      <w:r w:rsidRPr="0057728E">
        <w:rPr>
          <w:rFonts w:ascii="Times New Roman" w:hAnsi="Times New Roman" w:cs="Times New Roman"/>
          <w:spacing w:val="-4"/>
          <w:sz w:val="28"/>
          <w:szCs w:val="28"/>
        </w:rPr>
        <w:t xml:space="preserve">При оплате медицинской помощи в медицинских организациях, имеющих </w:t>
      </w:r>
      <w:r w:rsidRPr="0057728E">
        <w:rPr>
          <w:rFonts w:ascii="Times New Roman" w:hAnsi="Times New Roman" w:cs="Times New Roman"/>
          <w:spacing w:val="-4"/>
          <w:sz w:val="28"/>
          <w:szCs w:val="28"/>
        </w:rPr>
        <w:br/>
        <w:t xml:space="preserve">в своем составе подразделения, оказывающие медицинскую помощь </w:t>
      </w:r>
      <w:r w:rsidRPr="0057728E">
        <w:rPr>
          <w:rFonts w:ascii="Times New Roman" w:hAnsi="Times New Roman" w:cs="Times New Roman"/>
          <w:spacing w:val="-4"/>
          <w:sz w:val="28"/>
          <w:szCs w:val="28"/>
        </w:rPr>
        <w:br/>
        <w:t xml:space="preserve">в амбулаторных, стационарных условиях и в условиях дневного стационара, </w:t>
      </w:r>
      <w:r w:rsidRPr="0057728E">
        <w:rPr>
          <w:rFonts w:ascii="Times New Roman" w:hAnsi="Times New Roman" w:cs="Times New Roman"/>
          <w:spacing w:val="-4"/>
          <w:sz w:val="28"/>
          <w:szCs w:val="28"/>
        </w:rPr>
        <w:br/>
        <w:t xml:space="preserve">а также медицинскую реабилитацию, может применяться способ оплаты </w:t>
      </w:r>
      <w:r w:rsidRPr="0057728E">
        <w:rPr>
          <w:rFonts w:ascii="Times New Roman" w:hAnsi="Times New Roman" w:cs="Times New Roman"/>
          <w:spacing w:val="-4"/>
          <w:sz w:val="28"/>
          <w:szCs w:val="28"/>
        </w:rPr>
        <w:br/>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w:t>
      </w:r>
      <w:r w:rsidRPr="0057728E">
        <w:rPr>
          <w:rFonts w:ascii="Times New Roman" w:hAnsi="Times New Roman" w:cs="Times New Roman"/>
          <w:sz w:val="28"/>
          <w:szCs w:val="28"/>
          <w:highlight w:val="yellow"/>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w:t>
      </w:r>
      <w:r w:rsidRPr="0057728E">
        <w:rPr>
          <w:rFonts w:ascii="Times New Roman" w:hAnsi="Times New Roman" w:cs="Times New Roman"/>
          <w:spacing w:val="-6"/>
          <w:sz w:val="28"/>
          <w:szCs w:val="28"/>
        </w:rPr>
        <w:t>с применением телемедицинских (дистанционных) технологий при дистанционном</w:t>
      </w:r>
      <w:r w:rsidRPr="0057728E">
        <w:rPr>
          <w:rFonts w:ascii="Times New Roman" w:hAnsi="Times New Roman" w:cs="Times New Roman"/>
          <w:spacing w:val="-4"/>
          <w:sz w:val="28"/>
          <w:szCs w:val="28"/>
        </w:rPr>
        <w:t xml:space="preserve">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его (ее) супруг (а), а также супрруг (а)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297B4D" w:rsidRPr="0057728E" w:rsidRDefault="00297B4D" w:rsidP="00297B4D">
      <w:pPr>
        <w:pStyle w:val="ConsPlusNormal"/>
        <w:spacing w:line="250" w:lineRule="auto"/>
        <w:ind w:firstLine="540"/>
        <w:jc w:val="both"/>
        <w:rPr>
          <w:rFonts w:ascii="Times New Roman" w:hAnsi="Times New Roman" w:cs="Times New Roman"/>
          <w:sz w:val="28"/>
          <w:szCs w:val="28"/>
        </w:rPr>
      </w:pPr>
      <w:r w:rsidRPr="0057728E">
        <w:rPr>
          <w:rFonts w:ascii="Times New Roman" w:hAnsi="Times New Roman" w:cs="Times New Roman"/>
          <w:sz w:val="28"/>
          <w:szCs w:val="28"/>
        </w:rPr>
        <w:t>Для медицинских организаций, подведомственных Министерству здравоохранения Пензенской области, устанавливается отдельный тариф на оплату медицинской помощи с применением телемедицинских технологий при дистанционном взаимодействии медицинских работников между собой в целях проведения межучрежденческих расчетов, в том числе для референс-центров.</w:t>
      </w:r>
    </w:p>
    <w:p w:rsidR="00297B4D" w:rsidRPr="0057728E" w:rsidRDefault="00297B4D" w:rsidP="00297B4D">
      <w:pPr>
        <w:pStyle w:val="ConsPlusNormal"/>
        <w:spacing w:line="25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телемедицинскую консультацию.</w:t>
      </w:r>
    </w:p>
    <w:p w:rsidR="00297B4D" w:rsidRPr="0057728E" w:rsidRDefault="00297B4D" w:rsidP="00297B4D">
      <w:pPr>
        <w:pStyle w:val="ConsPlusNormal"/>
        <w:spacing w:line="25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В соответствии с клиническими рекомендациями по медицинским показаниям медицинские организации могут организовывать предоставление лекарственных препаратов для лечения гепатита С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Медицинская помощь может оказываться на дому с предоставлением врачом медицинской организации, к которой прикреплен гражданин, средним медицинским работникам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w:t>
      </w:r>
      <w:r w:rsidRPr="0057728E">
        <w:rPr>
          <w:rFonts w:ascii="Times New Roman" w:hAnsi="Times New Roman" w:cs="Times New Roman"/>
          <w:spacing w:val="-4"/>
          <w:sz w:val="28"/>
          <w:szCs w:val="28"/>
        </w:rPr>
        <w:br/>
        <w:t xml:space="preserve">с одновременной оценкой состояния здоровья гражданина и передачей соответствующей информации указанному врачу медицинской организации, </w:t>
      </w:r>
      <w:r w:rsidRPr="0057728E">
        <w:rPr>
          <w:rFonts w:ascii="Times New Roman" w:hAnsi="Times New Roman" w:cs="Times New Roman"/>
          <w:spacing w:val="-4"/>
          <w:sz w:val="28"/>
          <w:szCs w:val="28"/>
        </w:rPr>
        <w:br/>
        <w:t>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w:t>
      </w:r>
      <w:r w:rsidRPr="0057728E">
        <w:rPr>
          <w:rFonts w:ascii="Times New Roman" w:hAnsi="Times New Roman" w:cs="Times New Roman"/>
          <w:spacing w:val="-4"/>
          <w:sz w:val="28"/>
          <w:szCs w:val="28"/>
        </w:rPr>
        <w:br/>
        <w:t>и ОФЭКТ/ОФЭКТ-КТ, неинвазивного пренатального тестирования (определение внеклеточной ДНК плода по крови матери))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Программой.</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w:t>
      </w:r>
      <w:r w:rsidRPr="0057728E">
        <w:rPr>
          <w:rFonts w:ascii="Times New Roman" w:hAnsi="Times New Roman" w:cs="Times New Roman"/>
          <w:spacing w:val="-4"/>
          <w:sz w:val="28"/>
          <w:szCs w:val="28"/>
        </w:rPr>
        <w:br/>
      </w:r>
      <w:r w:rsidRPr="0057728E">
        <w:rPr>
          <w:rFonts w:ascii="Times New Roman" w:hAnsi="Times New Roman" w:cs="Times New Roman"/>
          <w:spacing w:val="-6"/>
          <w:sz w:val="28"/>
          <w:szCs w:val="28"/>
        </w:rPr>
        <w:t>и патолого-анатомических исследований биопсийного (операционного) материала,</w:t>
      </w:r>
      <w:r w:rsidRPr="0057728E">
        <w:rPr>
          <w:rFonts w:ascii="Times New Roman" w:hAnsi="Times New Roman" w:cs="Times New Roman"/>
          <w:spacing w:val="-4"/>
          <w:sz w:val="28"/>
          <w:szCs w:val="28"/>
        </w:rPr>
        <w:t xml:space="preserve"> ПЭТ/КТ и ОФЭКТ/ОФЭКТ-КТ, неинвазивное пренатальное тестирования (определение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w:t>
      </w:r>
      <w:r w:rsidRPr="0057728E">
        <w:rPr>
          <w:rFonts w:ascii="Times New Roman" w:hAnsi="Times New Roman" w:cs="Times New Roman"/>
          <w:spacing w:val="-4"/>
          <w:sz w:val="28"/>
          <w:szCs w:val="28"/>
        </w:rPr>
        <w:br/>
      </w:r>
      <w:r w:rsidRPr="0057728E">
        <w:rPr>
          <w:rFonts w:ascii="Times New Roman" w:hAnsi="Times New Roman" w:cs="Times New Roman"/>
          <w:spacing w:val="-6"/>
          <w:sz w:val="28"/>
          <w:szCs w:val="28"/>
        </w:rPr>
        <w:t>в имеющейся у медицинской организации лицензии на медицинскую деятельность.</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В целях соблюдения сроков оказания медицинской помощи в экстренной </w:t>
      </w:r>
      <w:r w:rsidRPr="0057728E">
        <w:rPr>
          <w:rFonts w:ascii="Times New Roman" w:hAnsi="Times New Roman" w:cs="Times New Roman"/>
          <w:spacing w:val="-4"/>
          <w:sz w:val="28"/>
          <w:szCs w:val="28"/>
        </w:rPr>
        <w:br/>
        <w:t>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highlight w:val="yellow"/>
        </w:rPr>
        <w:t>Медицинскими организациями Пензенской области обеспечиваются забор и направление материала для проведения неинвазивного пренатального тестирования (определения внеклеточной ДНК плода по крови матери) и предимплантационного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 и Министерству здравоохранения Пензенской области,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 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страховыми медицинскими организациями в территориальный фонд обязательного медицинского страхования Пензенской области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пагаспаргазы и иных лекарственных препаратов, ранее централизованно закупаемых по отдельным решениям Правительства Российской Федерации.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В целях оказания специализированной медицинской помощи в рамках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комиссия по разработке территориальных программ обязательного медицинского страхования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комиссией может быть принято решение об увеличении объемов специализированной, в том числе высокотехнологичной, медицинской помощи.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Министерство здравоохранения Пензенской области осуществляет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297B4D" w:rsidRPr="0057728E" w:rsidRDefault="00297B4D" w:rsidP="00297B4D">
      <w:pPr>
        <w:pStyle w:val="ConsPlusNormal"/>
        <w:ind w:firstLine="709"/>
        <w:jc w:val="both"/>
        <w:rPr>
          <w:rFonts w:ascii="Times New Roman" w:hAnsi="Times New Roman" w:cs="Times New Roman"/>
          <w:spacing w:val="-4"/>
          <w:sz w:val="28"/>
          <w:szCs w:val="28"/>
          <w:highlight w:val="yellow"/>
        </w:rPr>
      </w:pPr>
      <w:r w:rsidRPr="0057728E">
        <w:rPr>
          <w:rFonts w:ascii="Times New Roman" w:hAnsi="Times New Roman" w:cs="Times New Roman"/>
          <w:spacing w:val="-4"/>
          <w:sz w:val="28"/>
          <w:szCs w:val="28"/>
          <w:highlight w:val="yellow"/>
        </w:rPr>
        <w:t>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highlight w:val="yellow"/>
        </w:rPr>
        <w:t>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в порядке, утвержденном Министерством здравоохранения Российской Федерации, в Пензенской области устанавливаются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w:t>
      </w:r>
      <w:r w:rsidRPr="0057728E">
        <w:rPr>
          <w:rFonts w:ascii="Times New Roman" w:hAnsi="Times New Roman" w:cs="Times New Roman"/>
          <w:spacing w:val="-4"/>
          <w:sz w:val="28"/>
          <w:szCs w:val="28"/>
        </w:rPr>
        <w:br/>
        <w:t>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фельдшерско-акушерских пунктов (фельдшерских пунктов, фельдшерских здравпунктов), а также маршрутизации пациентов при оказании медицинской помощи.</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w:t>
      </w:r>
      <w:r w:rsidRPr="0057728E">
        <w:rPr>
          <w:rFonts w:ascii="Times New Roman" w:hAnsi="Times New Roman" w:cs="Times New Roman"/>
          <w:spacing w:val="-4"/>
          <w:sz w:val="28"/>
          <w:szCs w:val="28"/>
        </w:rPr>
        <w:br/>
        <w:t xml:space="preserve">с учетом наличия указанных подразделений и расходов на их содержание </w:t>
      </w:r>
      <w:r w:rsidRPr="0057728E">
        <w:rPr>
          <w:rFonts w:ascii="Times New Roman" w:hAnsi="Times New Roman" w:cs="Times New Roman"/>
          <w:spacing w:val="-4"/>
          <w:sz w:val="28"/>
          <w:szCs w:val="28"/>
        </w:rPr>
        <w:br/>
        <w:t>и оплату труда персонала:</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для медицинских организаций, обслуживающих до 20 тыс. человек, - </w:t>
      </w:r>
      <w:r w:rsidRPr="0057728E">
        <w:rPr>
          <w:rFonts w:ascii="Times New Roman" w:hAnsi="Times New Roman" w:cs="Times New Roman"/>
          <w:spacing w:val="-4"/>
          <w:sz w:val="28"/>
          <w:szCs w:val="28"/>
        </w:rPr>
        <w:br/>
        <w:t>не менее 1,113;</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для медицинских организаций, обслуживающих свыше 20 тыс. человек, - </w:t>
      </w:r>
      <w:r w:rsidRPr="0057728E">
        <w:rPr>
          <w:rFonts w:ascii="Times New Roman" w:hAnsi="Times New Roman" w:cs="Times New Roman"/>
          <w:spacing w:val="-4"/>
          <w:sz w:val="28"/>
          <w:szCs w:val="28"/>
        </w:rPr>
        <w:br/>
        <w:t>не менее 1,04.</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 за исключением подушевого норматива финансирования на прикрепившихся лиц по профилю "Акушерство и гинекология".</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Подушевой норматив финансирования на прикрепившихся лиц (взрослое население) для центральных районных, районных и участковых больниц не может быть ниже подушевого норматива финансирования на прикрепившихся для медицинских организаций, обслуживающих взрослое городское население. Применение понижающих коэффициентов при установлении подушевых нормативов финансирования недопустимо.</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Подушевой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Пензенской области,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297B4D" w:rsidRPr="0057728E" w:rsidRDefault="00297B4D" w:rsidP="00297B4D">
      <w:pPr>
        <w:pStyle w:val="ConsPlusNormal"/>
        <w:spacing w:line="235"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пунктом 6 части 1 статьи 7 Федерального закона от 29.11.2010 № 326-ФЗ "Об обязательном медицинском страховании в Российской Федерации".</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Размер финансового обеспечения фельдшерско-акушерских пунктов (фельдшерских пунктов, фельдшерских здравпунктов)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w:t>
      </w:r>
      <w:r w:rsidRPr="0057728E">
        <w:rPr>
          <w:rFonts w:ascii="Times New Roman" w:hAnsi="Times New Roman" w:cs="Times New Roman"/>
          <w:spacing w:val="-4"/>
          <w:sz w:val="28"/>
          <w:szCs w:val="28"/>
        </w:rPr>
        <w:br/>
        <w:t>на 2026 год:</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z w:val="28"/>
          <w:szCs w:val="28"/>
        </w:rPr>
        <w:t>для фельдшерско-акушерского пункта (фельдшерского пункта, фельдшерского</w:t>
      </w:r>
      <w:r w:rsidRPr="0057728E">
        <w:rPr>
          <w:rFonts w:ascii="Times New Roman" w:hAnsi="Times New Roman" w:cs="Times New Roman"/>
          <w:spacing w:val="-4"/>
          <w:sz w:val="28"/>
          <w:szCs w:val="28"/>
        </w:rPr>
        <w:t xml:space="preserve"> здравпункта), обслуживающего от 101 до 800 жителей, - </w:t>
      </w:r>
      <w:r w:rsidRPr="0057728E">
        <w:rPr>
          <w:rFonts w:ascii="Times New Roman" w:hAnsi="Times New Roman" w:cs="Times New Roman"/>
          <w:spacing w:val="-4"/>
          <w:sz w:val="28"/>
          <w:szCs w:val="28"/>
        </w:rPr>
        <w:br/>
        <w:t>1 544,44 тыс. рублей;</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для фельдшерско-акушерского пункта (фельдшерского пункта, фельдшерского здравпункта), обслуживающего от 801 до 1500 жителей, - </w:t>
      </w:r>
      <w:r w:rsidRPr="0057728E">
        <w:rPr>
          <w:rFonts w:ascii="Times New Roman" w:hAnsi="Times New Roman" w:cs="Times New Roman"/>
          <w:spacing w:val="-4"/>
          <w:sz w:val="28"/>
          <w:szCs w:val="28"/>
        </w:rPr>
        <w:br/>
        <w:t>3 088,97 тыс. рублей;</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для фельдшерско-акушерского пункта (фельдшерского пункта, фельдшерского здравпункта), обслуживающего от 1501 до 2000 жителей, - 3 088,97 тыс. рублей.</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Размер финансового обеспечения фельдшерско-акушерских пунктов (фельдшерских пунктов, фельдшерских здравпунктов), обслуживающих </w:t>
      </w:r>
      <w:r w:rsidRPr="0057728E">
        <w:rPr>
          <w:rFonts w:ascii="Times New Roman" w:hAnsi="Times New Roman" w:cs="Times New Roman"/>
          <w:spacing w:val="-4"/>
          <w:sz w:val="28"/>
          <w:szCs w:val="28"/>
        </w:rPr>
        <w:br/>
        <w:t>до 100 человек, устанавливается в размере - 772,22 тыс. рублей, с учетом понижающего коэффициента (0,5000) к размеру финансового обеспечения фельдшерско-акушерского пункта (фельдшерского пункта, фельдшерского здравпункта), обслуживающего от 101 до 800 жителей (1 544,44 тыс. рублей).</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В случае оказания медицинской помощи фельдшерско-акушерскими пунктами (фельдшерскими пунктами, фельдшерскими здравпунктами)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r w:rsidRPr="0057728E">
        <w:rPr>
          <w:rFonts w:ascii="Times New Roman" w:hAnsi="Times New Roman" w:cs="Times New Roman"/>
          <w:spacing w:val="-4"/>
          <w:sz w:val="28"/>
          <w:szCs w:val="28"/>
        </w:rPr>
        <w:br/>
      </w:r>
      <w:r w:rsidRPr="0057728E">
        <w:rPr>
          <w:rFonts w:ascii="Times New Roman" w:hAnsi="Times New Roman" w:cs="Times New Roman"/>
          <w:spacing w:val="-6"/>
          <w:sz w:val="28"/>
          <w:szCs w:val="28"/>
        </w:rPr>
        <w:t>В этом случае размер финансового обеспечения фельдшерско-акушерских пунктов</w:t>
      </w:r>
      <w:r w:rsidRPr="0057728E">
        <w:rPr>
          <w:rFonts w:ascii="Times New Roman" w:hAnsi="Times New Roman" w:cs="Times New Roman"/>
          <w:spacing w:val="-4"/>
          <w:sz w:val="28"/>
          <w:szCs w:val="28"/>
        </w:rPr>
        <w:t xml:space="preserve"> (фельдшерских пунктов, фельдшерских здравпунктов)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При этом размер финансового обеспечения фельдшерско-акушерских пунктов (фельдшерских пунктов, фельдшерских здравпунктов)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07.05.2012 N 597 "О мероприятиях </w:t>
      </w:r>
      <w:r w:rsidRPr="0057728E">
        <w:rPr>
          <w:rFonts w:ascii="Times New Roman" w:hAnsi="Times New Roman" w:cs="Times New Roman"/>
          <w:spacing w:val="-4"/>
          <w:sz w:val="28"/>
          <w:szCs w:val="28"/>
        </w:rPr>
        <w:br/>
        <w:t>по реализации государственной социальной политики", и уровнем средней заработной платы в Пензенской области.</w:t>
      </w:r>
    </w:p>
    <w:p w:rsidR="00297B4D" w:rsidRPr="0057728E" w:rsidRDefault="00297B4D" w:rsidP="00297B4D">
      <w:pPr>
        <w:pStyle w:val="ConsPlusNormal"/>
        <w:spacing w:line="230"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Размер финансового обеспечения медицинской организации, в составе которой имеются фельдшерско-акушерские пункты (фельдшерские пункты, фельдшерские здравпункты), определяется исходя из подушевого норматива финансирования и количества лиц, прикрепленных к ней, а также расходов </w:t>
      </w:r>
      <w:r w:rsidRPr="0057728E">
        <w:rPr>
          <w:rFonts w:ascii="Times New Roman" w:hAnsi="Times New Roman" w:cs="Times New Roman"/>
          <w:spacing w:val="-4"/>
          <w:sz w:val="28"/>
          <w:szCs w:val="28"/>
        </w:rPr>
        <w:br/>
        <w:t>на фельдшерско-акушерские пункты (фельдшерские пункты, фельдшерские здравпункты)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Правительство Пензенской области в составе территориальной программы государственных гарантий вправе устанавливать размер финансового обеспечения для амбулаторий и участковых больниц в порядке, аналогичном порядку установления размера финансового обеспечения фельдшерско-акушерских пунктов (фельдшерских пунктов, фельдшерских здравпунктов).</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Нормативы финансовых затрат на единицу объема медицинской помощи </w:t>
      </w:r>
      <w:r w:rsidRPr="0057728E">
        <w:rPr>
          <w:rFonts w:ascii="Times New Roman" w:hAnsi="Times New Roman" w:cs="Times New Roman"/>
          <w:spacing w:val="-4"/>
          <w:sz w:val="28"/>
          <w:szCs w:val="28"/>
        </w:rPr>
        <w:br/>
        <w:t xml:space="preserve">за счет средств обязательного медицинского страхования установлены с учетом </w:t>
      </w:r>
      <w:r w:rsidRPr="0057728E">
        <w:rPr>
          <w:rFonts w:ascii="Times New Roman" w:hAnsi="Times New Roman" w:cs="Times New Roman"/>
          <w:spacing w:val="-4"/>
          <w:sz w:val="28"/>
          <w:szCs w:val="28"/>
        </w:rPr>
        <w:br/>
        <w:t>в том числе расходов, связанных с использованием:</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 систем поддержки принятия врачебных решений (медицинских изделий </w:t>
      </w:r>
      <w:r w:rsidRPr="0057728E">
        <w:rPr>
          <w:rFonts w:ascii="Times New Roman" w:hAnsi="Times New Roman" w:cs="Times New Roman"/>
          <w:spacing w:val="-4"/>
          <w:sz w:val="28"/>
          <w:szCs w:val="28"/>
        </w:rPr>
        <w:br/>
        <w:t>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колоноскопии, первичном или 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 терапевта, лечебно-диагностическом приеме врача терапевта первичном 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информационных систем, предназначенных для сбора информации </w:t>
      </w:r>
      <w:r w:rsidRPr="0057728E">
        <w:rPr>
          <w:rFonts w:ascii="Times New Roman" w:hAnsi="Times New Roman" w:cs="Times New Roman"/>
          <w:spacing w:val="-4"/>
          <w:sz w:val="28"/>
          <w:szCs w:val="28"/>
        </w:rPr>
        <w:br/>
        <w:t xml:space="preserve">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  </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Пензенской области,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Пензенской области, </w:t>
      </w:r>
      <w:r w:rsidRPr="0057728E">
        <w:rPr>
          <w:rFonts w:ascii="Times New Roman" w:hAnsi="Times New Roman" w:cs="Times New Roman"/>
          <w:spacing w:val="-4"/>
          <w:sz w:val="28"/>
          <w:szCs w:val="28"/>
        </w:rPr>
        <w:br/>
        <w:t>на территории которой выдан полис обязательного медицинского страхования.</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w:t>
      </w:r>
      <w:r w:rsidRPr="0057728E">
        <w:rPr>
          <w:rFonts w:ascii="Times New Roman" w:hAnsi="Times New Roman" w:cs="Times New Roman"/>
          <w:spacing w:val="-4"/>
          <w:sz w:val="28"/>
          <w:szCs w:val="28"/>
        </w:rPr>
        <w:br/>
        <w:t>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297B4D" w:rsidRPr="0057728E" w:rsidRDefault="00297B4D" w:rsidP="00297B4D">
      <w:pPr>
        <w:pStyle w:val="ConsPlusNormal"/>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w:t>
      </w:r>
      <w:r w:rsidRPr="0057728E">
        <w:rPr>
          <w:rFonts w:ascii="Times New Roman" w:hAnsi="Times New Roman" w:cs="Times New Roman"/>
          <w:spacing w:val="-4"/>
          <w:sz w:val="28"/>
          <w:szCs w:val="28"/>
        </w:rPr>
        <w:br/>
        <w:t>за предоставленную медицинскую помощь по видам и условиям ее оказания</w:t>
      </w:r>
      <w:r w:rsidRPr="0057728E">
        <w:rPr>
          <w:rFonts w:ascii="Times New Roman" w:hAnsi="Times New Roman" w:cs="Times New Roman"/>
          <w:spacing w:val="-4"/>
          <w:sz w:val="28"/>
          <w:szCs w:val="28"/>
        </w:rPr>
        <w:br/>
        <w:t>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w:t>
      </w:r>
    </w:p>
    <w:p w:rsidR="00297B4D" w:rsidRPr="0057728E" w:rsidRDefault="00297B4D" w:rsidP="00297B4D">
      <w:pPr>
        <w:rPr>
          <w:b/>
        </w:rPr>
      </w:pPr>
    </w:p>
    <w:p w:rsidR="00072CE3" w:rsidRPr="0057728E" w:rsidRDefault="00072CE3" w:rsidP="00AA07DB">
      <w:pPr>
        <w:pStyle w:val="ConsPlusNormal"/>
        <w:ind w:firstLine="709"/>
        <w:jc w:val="both"/>
        <w:rPr>
          <w:rFonts w:ascii="Times New Roman" w:hAnsi="Times New Roman" w:cs="Times New Roman"/>
          <w:spacing w:val="-4"/>
          <w:sz w:val="28"/>
          <w:szCs w:val="28"/>
        </w:rPr>
      </w:pPr>
    </w:p>
    <w:p w:rsidR="009E48C3" w:rsidRPr="0057728E" w:rsidRDefault="009E48C3" w:rsidP="009E48C3">
      <w:pPr>
        <w:pStyle w:val="ConsPlusTitle"/>
        <w:spacing w:line="233" w:lineRule="auto"/>
        <w:jc w:val="center"/>
        <w:outlineLvl w:val="2"/>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2.3.7. Нормативы объемов предоставления медицинской помощи</w:t>
      </w:r>
    </w:p>
    <w:p w:rsidR="009E48C3" w:rsidRPr="0057728E" w:rsidRDefault="009E48C3" w:rsidP="009E48C3">
      <w:pPr>
        <w:pStyle w:val="ConsPlusTitle"/>
        <w:spacing w:line="233" w:lineRule="auto"/>
        <w:jc w:val="center"/>
        <w:rPr>
          <w:rFonts w:ascii="Times New Roman" w:hAnsi="Times New Roman" w:cs="Times New Roman"/>
          <w:b w:val="0"/>
          <w:spacing w:val="-4"/>
          <w:sz w:val="28"/>
          <w:szCs w:val="28"/>
        </w:rPr>
      </w:pPr>
      <w:r w:rsidRPr="0057728E">
        <w:rPr>
          <w:rFonts w:ascii="Times New Roman" w:hAnsi="Times New Roman" w:cs="Times New Roman"/>
          <w:b w:val="0"/>
          <w:spacing w:val="-4"/>
          <w:sz w:val="28"/>
          <w:szCs w:val="28"/>
        </w:rPr>
        <w:t>в расчете на одно застрахованное лицо</w:t>
      </w:r>
    </w:p>
    <w:p w:rsidR="009E48C3" w:rsidRPr="0057728E" w:rsidRDefault="009E48C3" w:rsidP="00730413">
      <w:pPr>
        <w:pStyle w:val="ConsPlusNormal"/>
        <w:spacing w:before="120"/>
        <w:ind w:firstLine="709"/>
        <w:jc w:val="both"/>
        <w:rPr>
          <w:rFonts w:ascii="Times New Roman" w:hAnsi="Times New Roman" w:cs="Times New Roman"/>
          <w:spacing w:val="-4"/>
          <w:sz w:val="28"/>
          <w:szCs w:val="28"/>
        </w:rPr>
      </w:pPr>
      <w:r w:rsidRPr="0057728E">
        <w:rPr>
          <w:rFonts w:ascii="Times New Roman" w:hAnsi="Times New Roman" w:cs="Times New Roman"/>
          <w:spacing w:val="-4"/>
          <w:sz w:val="28"/>
          <w:szCs w:val="28"/>
        </w:rPr>
        <w:t xml:space="preserve">2.3.7.1. Нормативы объема медицинской помощи по видам, условиям </w:t>
      </w:r>
      <w:r w:rsidRPr="0057728E">
        <w:rPr>
          <w:rFonts w:ascii="Times New Roman" w:hAnsi="Times New Roman" w:cs="Times New Roman"/>
          <w:spacing w:val="-4"/>
          <w:sz w:val="28"/>
          <w:szCs w:val="28"/>
        </w:rPr>
        <w:br/>
        <w:t>и формам ее оказания определяются по Программе ОМС в расчете на одно застрахованное лицо.</w:t>
      </w:r>
    </w:p>
    <w:p w:rsidR="009E48C3" w:rsidRPr="0057728E" w:rsidRDefault="009E48C3" w:rsidP="009E48C3">
      <w:pPr>
        <w:pStyle w:val="ConsPlusNormal"/>
        <w:spacing w:line="233" w:lineRule="auto"/>
        <w:ind w:firstLine="709"/>
        <w:jc w:val="both"/>
        <w:rPr>
          <w:rFonts w:ascii="Times New Roman" w:hAnsi="Times New Roman" w:cs="Times New Roman"/>
          <w:spacing w:val="-4"/>
          <w:sz w:val="28"/>
          <w:szCs w:val="28"/>
        </w:rPr>
      </w:pPr>
      <w:r w:rsidRPr="0057728E">
        <w:rPr>
          <w:rFonts w:ascii="Times New Roman" w:hAnsi="Times New Roman" w:cs="Times New Roman"/>
          <w:spacing w:val="-6"/>
          <w:sz w:val="28"/>
          <w:szCs w:val="28"/>
        </w:rPr>
        <w:t>Нормативы объема предоставления медицинской помощи, за исключением</w:t>
      </w:r>
      <w:r w:rsidRPr="0057728E">
        <w:rPr>
          <w:rFonts w:ascii="Times New Roman" w:hAnsi="Times New Roman" w:cs="Times New Roman"/>
          <w:spacing w:val="-4"/>
          <w:sz w:val="28"/>
          <w:szCs w:val="28"/>
        </w:rPr>
        <w:t xml:space="preserve"> специализированной, в том числе высокотехнологичной медицинской помощи, оказываемой федеральными медицинскими организациями, включают нормативы объема предоставления медицинской помощи застрахованным лицам </w:t>
      </w:r>
      <w:r w:rsidRPr="0057728E">
        <w:rPr>
          <w:rFonts w:ascii="Times New Roman" w:hAnsi="Times New Roman" w:cs="Times New Roman"/>
          <w:spacing w:val="-4"/>
          <w:sz w:val="28"/>
          <w:szCs w:val="28"/>
        </w:rPr>
        <w:br/>
        <w:t>за пределами территории субъекта Российской Федерации, на территории которого выдан полис обязательного медицинского страхования.</w:t>
      </w:r>
    </w:p>
    <w:p w:rsidR="009E48C3" w:rsidRPr="0057728E" w:rsidRDefault="009E48C3" w:rsidP="009E48C3">
      <w:pPr>
        <w:autoSpaceDE w:val="0"/>
        <w:autoSpaceDN w:val="0"/>
        <w:adjustRightInd w:val="0"/>
        <w:spacing w:line="221" w:lineRule="auto"/>
        <w:ind w:firstLine="709"/>
        <w:jc w:val="both"/>
        <w:rPr>
          <w:spacing w:val="-4"/>
          <w:sz w:val="28"/>
          <w:szCs w:val="28"/>
        </w:rPr>
      </w:pPr>
      <w:r w:rsidRPr="0057728E">
        <w:rPr>
          <w:spacing w:val="-4"/>
          <w:sz w:val="28"/>
          <w:szCs w:val="28"/>
        </w:rPr>
        <w:t>Нормативы объема медицинской помощи на 2026 год и на плановый период 2027 и 2028 годов составляют:</w:t>
      </w:r>
    </w:p>
    <w:tbl>
      <w:tblPr>
        <w:tblW w:w="960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1417"/>
        <w:gridCol w:w="1134"/>
        <w:gridCol w:w="1417"/>
      </w:tblGrid>
      <w:tr w:rsidR="0057728E" w:rsidRPr="0057728E" w:rsidTr="007A37E1">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Виды и условия оказания медицинской помощи</w:t>
            </w:r>
          </w:p>
        </w:tc>
        <w:tc>
          <w:tcPr>
            <w:tcW w:w="1985" w:type="dxa"/>
            <w:shd w:val="clear" w:color="auto" w:fill="auto"/>
            <w:vAlign w:val="center"/>
          </w:tcPr>
          <w:p w:rsidR="009E48C3" w:rsidRPr="0057728E" w:rsidRDefault="009E48C3" w:rsidP="007A37E1">
            <w:pPr>
              <w:autoSpaceDE w:val="0"/>
              <w:autoSpaceDN w:val="0"/>
              <w:adjustRightInd w:val="0"/>
              <w:spacing w:line="216" w:lineRule="auto"/>
              <w:jc w:val="center"/>
              <w:rPr>
                <w:sz w:val="24"/>
                <w:szCs w:val="24"/>
              </w:rPr>
            </w:pPr>
            <w:r w:rsidRPr="0057728E">
              <w:rPr>
                <w:sz w:val="24"/>
                <w:szCs w:val="24"/>
              </w:rPr>
              <w:t xml:space="preserve">Единица измерения </w:t>
            </w:r>
            <w:r w:rsidRPr="0057728E">
              <w:rPr>
                <w:sz w:val="24"/>
                <w:szCs w:val="24"/>
              </w:rPr>
              <w:br/>
              <w:t>в расчете</w:t>
            </w:r>
          </w:p>
          <w:p w:rsidR="009E48C3" w:rsidRPr="0057728E" w:rsidRDefault="009E48C3" w:rsidP="007A37E1">
            <w:pPr>
              <w:autoSpaceDE w:val="0"/>
              <w:autoSpaceDN w:val="0"/>
              <w:adjustRightInd w:val="0"/>
              <w:spacing w:line="216" w:lineRule="auto"/>
              <w:jc w:val="center"/>
              <w:rPr>
                <w:sz w:val="24"/>
                <w:szCs w:val="24"/>
              </w:rPr>
            </w:pPr>
            <w:r w:rsidRPr="0057728E">
              <w:rPr>
                <w:sz w:val="24"/>
                <w:szCs w:val="24"/>
              </w:rPr>
              <w:t>на одно застрахованное лицо</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2026 год</w:t>
            </w:r>
          </w:p>
        </w:tc>
        <w:tc>
          <w:tcPr>
            <w:tcW w:w="1134"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2027 год</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2028 год</w:t>
            </w:r>
          </w:p>
        </w:tc>
      </w:tr>
    </w:tbl>
    <w:p w:rsidR="009E48C3" w:rsidRPr="0057728E" w:rsidRDefault="009E48C3" w:rsidP="009E48C3">
      <w:pPr>
        <w:spacing w:line="216" w:lineRule="auto"/>
        <w:rPr>
          <w:sz w:val="2"/>
          <w:szCs w:val="2"/>
        </w:rPr>
      </w:pPr>
    </w:p>
    <w:tbl>
      <w:tblPr>
        <w:tblW w:w="960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985"/>
        <w:gridCol w:w="1416"/>
        <w:gridCol w:w="1135"/>
        <w:gridCol w:w="1417"/>
      </w:tblGrid>
      <w:tr w:rsidR="0057728E" w:rsidRPr="0057728E" w:rsidTr="007A37E1">
        <w:trPr>
          <w:cantSplit/>
          <w:tblHeader/>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1</w:t>
            </w:r>
          </w:p>
        </w:tc>
        <w:tc>
          <w:tcPr>
            <w:tcW w:w="1985" w:type="dxa"/>
            <w:shd w:val="clear" w:color="auto" w:fill="auto"/>
            <w:vAlign w:val="center"/>
          </w:tcPr>
          <w:p w:rsidR="009E48C3" w:rsidRPr="0057728E" w:rsidRDefault="009E48C3" w:rsidP="007A37E1">
            <w:pPr>
              <w:autoSpaceDE w:val="0"/>
              <w:autoSpaceDN w:val="0"/>
              <w:adjustRightInd w:val="0"/>
              <w:spacing w:line="216" w:lineRule="auto"/>
              <w:jc w:val="center"/>
              <w:rPr>
                <w:sz w:val="24"/>
                <w:szCs w:val="24"/>
              </w:rPr>
            </w:pPr>
            <w:r w:rsidRPr="0057728E">
              <w:rPr>
                <w:sz w:val="24"/>
                <w:szCs w:val="24"/>
              </w:rPr>
              <w:t>2</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3</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4</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5</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 xml:space="preserve">1. Скорая, в том числе скорая специализированная, </w:t>
            </w:r>
            <w:r w:rsidRPr="0057728E">
              <w:rPr>
                <w:sz w:val="24"/>
                <w:szCs w:val="24"/>
              </w:rPr>
              <w:br/>
              <w:t>медицинская помощь</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вызов</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0,261000</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0,261000</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0,261000</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 Первичная медико-санитарная помощь в амбулаторных условиях,</w:t>
            </w:r>
          </w:p>
          <w:p w:rsidR="009E48C3" w:rsidRPr="0057728E" w:rsidRDefault="009E48C3" w:rsidP="007A37E1">
            <w:pPr>
              <w:autoSpaceDE w:val="0"/>
              <w:autoSpaceDN w:val="0"/>
              <w:spacing w:line="216" w:lineRule="auto"/>
              <w:jc w:val="center"/>
              <w:rPr>
                <w:sz w:val="24"/>
                <w:szCs w:val="24"/>
              </w:rPr>
            </w:pPr>
            <w:r w:rsidRPr="0057728E">
              <w:rPr>
                <w:sz w:val="24"/>
                <w:szCs w:val="24"/>
              </w:rPr>
              <w:t>за исключением медицинской реабилитации:</w:t>
            </w:r>
          </w:p>
        </w:tc>
        <w:tc>
          <w:tcPr>
            <w:tcW w:w="1985" w:type="dxa"/>
            <w:shd w:val="clear" w:color="auto" w:fill="auto"/>
            <w:vAlign w:val="center"/>
          </w:tcPr>
          <w:p w:rsidR="009E48C3" w:rsidRPr="0057728E" w:rsidRDefault="009E48C3" w:rsidP="007A37E1">
            <w:pPr>
              <w:spacing w:line="216" w:lineRule="auto"/>
              <w:jc w:val="center"/>
            </w:pPr>
            <w:r w:rsidRPr="0057728E">
              <w:rPr>
                <w:sz w:val="24"/>
                <w:szCs w:val="24"/>
              </w:rPr>
              <w:t>Х</w:t>
            </w:r>
          </w:p>
        </w:tc>
        <w:tc>
          <w:tcPr>
            <w:tcW w:w="1416"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Х</w:t>
            </w:r>
          </w:p>
        </w:tc>
        <w:tc>
          <w:tcPr>
            <w:tcW w:w="1135"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Х</w:t>
            </w:r>
          </w:p>
        </w:tc>
        <w:tc>
          <w:tcPr>
            <w:tcW w:w="1417"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Х</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2.1. для проведения профилактических медицинских осмотров</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0,260168</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0,260168</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0,260168</w:t>
            </w:r>
          </w:p>
        </w:tc>
      </w:tr>
      <w:tr w:rsidR="0057728E" w:rsidRPr="0057728E" w:rsidTr="007A37E1">
        <w:trPr>
          <w:cantSplit/>
          <w:trHeight w:val="531"/>
        </w:trPr>
        <w:tc>
          <w:tcPr>
            <w:tcW w:w="3652" w:type="dxa"/>
            <w:shd w:val="clear" w:color="auto" w:fill="auto"/>
            <w:vAlign w:val="center"/>
          </w:tcPr>
          <w:p w:rsidR="009E48C3" w:rsidRPr="0057728E" w:rsidRDefault="009E48C3" w:rsidP="007A37E1">
            <w:pPr>
              <w:autoSpaceDE w:val="0"/>
              <w:autoSpaceDN w:val="0"/>
              <w:spacing w:line="216" w:lineRule="auto"/>
              <w:jc w:val="center"/>
              <w:rPr>
                <w:spacing w:val="-4"/>
                <w:sz w:val="24"/>
                <w:szCs w:val="24"/>
              </w:rPr>
            </w:pPr>
            <w:r w:rsidRPr="0057728E">
              <w:rPr>
                <w:spacing w:val="-4"/>
                <w:sz w:val="24"/>
                <w:szCs w:val="24"/>
              </w:rPr>
              <w:t>2.2. для проведения диспансеризации ***, всего,</w:t>
            </w:r>
          </w:p>
          <w:p w:rsidR="009E48C3" w:rsidRPr="0057728E" w:rsidRDefault="009E48C3" w:rsidP="007A37E1">
            <w:pPr>
              <w:autoSpaceDE w:val="0"/>
              <w:autoSpaceDN w:val="0"/>
              <w:spacing w:line="216" w:lineRule="auto"/>
              <w:jc w:val="center"/>
              <w:rPr>
                <w:sz w:val="24"/>
                <w:szCs w:val="24"/>
              </w:rPr>
            </w:pPr>
            <w:r w:rsidRPr="0057728E">
              <w:rPr>
                <w:spacing w:val="-4"/>
                <w:sz w:val="24"/>
                <w:szCs w:val="24"/>
              </w:rPr>
              <w:t>в том числе:</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0,439948</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0,439948</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0,439948</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2.2.1. для проведения углубленной диспансеризации</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0,050758</w:t>
            </w:r>
          </w:p>
        </w:tc>
        <w:tc>
          <w:tcPr>
            <w:tcW w:w="1135" w:type="dxa"/>
            <w:shd w:val="clear" w:color="auto" w:fill="auto"/>
            <w:vAlign w:val="center"/>
          </w:tcPr>
          <w:p w:rsidR="009E48C3" w:rsidRPr="0057728E" w:rsidRDefault="009E48C3" w:rsidP="007A37E1">
            <w:pPr>
              <w:spacing w:line="216" w:lineRule="auto"/>
              <w:jc w:val="center"/>
            </w:pPr>
            <w:r w:rsidRPr="0057728E">
              <w:rPr>
                <w:sz w:val="24"/>
                <w:szCs w:val="24"/>
              </w:rPr>
              <w:t>0,050758</w:t>
            </w:r>
          </w:p>
        </w:tc>
        <w:tc>
          <w:tcPr>
            <w:tcW w:w="1417" w:type="dxa"/>
            <w:shd w:val="clear" w:color="auto" w:fill="auto"/>
            <w:vAlign w:val="center"/>
          </w:tcPr>
          <w:p w:rsidR="009E48C3" w:rsidRPr="0057728E" w:rsidRDefault="009E48C3" w:rsidP="007A37E1">
            <w:pPr>
              <w:spacing w:line="216" w:lineRule="auto"/>
              <w:jc w:val="center"/>
            </w:pPr>
            <w:r w:rsidRPr="0057728E">
              <w:rPr>
                <w:sz w:val="24"/>
                <w:szCs w:val="24"/>
              </w:rPr>
              <w:t>0,050758</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 xml:space="preserve">2.3. для проведения диспансеризации для оценки репродуктивного здоровья женщин и мужчин, всего, </w:t>
            </w:r>
            <w:r w:rsidRPr="0057728E">
              <w:rPr>
                <w:sz w:val="24"/>
                <w:szCs w:val="24"/>
              </w:rPr>
              <w:br/>
              <w:t>в том числе:</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0,145709</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0,158198</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0,170687</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2.3.1. женщины</w:t>
            </w:r>
          </w:p>
        </w:tc>
        <w:tc>
          <w:tcPr>
            <w:tcW w:w="1985" w:type="dxa"/>
            <w:shd w:val="clear" w:color="auto" w:fill="auto"/>
            <w:vAlign w:val="center"/>
          </w:tcPr>
          <w:p w:rsidR="009E48C3" w:rsidRPr="0057728E" w:rsidRDefault="009E48C3" w:rsidP="007A37E1">
            <w:pPr>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0,074587</w:t>
            </w:r>
          </w:p>
        </w:tc>
        <w:tc>
          <w:tcPr>
            <w:tcW w:w="1135"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0,080980</w:t>
            </w:r>
          </w:p>
        </w:tc>
        <w:tc>
          <w:tcPr>
            <w:tcW w:w="1417"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0,087373</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2.3.2. мужчины</w:t>
            </w:r>
          </w:p>
        </w:tc>
        <w:tc>
          <w:tcPr>
            <w:tcW w:w="1985" w:type="dxa"/>
            <w:shd w:val="clear" w:color="auto" w:fill="auto"/>
            <w:vAlign w:val="center"/>
          </w:tcPr>
          <w:p w:rsidR="009E48C3" w:rsidRPr="0057728E" w:rsidRDefault="009E48C3" w:rsidP="007A37E1">
            <w:pPr>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0,071122</w:t>
            </w:r>
          </w:p>
        </w:tc>
        <w:tc>
          <w:tcPr>
            <w:tcW w:w="1135"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0,077218</w:t>
            </w:r>
          </w:p>
        </w:tc>
        <w:tc>
          <w:tcPr>
            <w:tcW w:w="1417"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0,083314</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2.4. посещения с иными целями</w:t>
            </w:r>
          </w:p>
        </w:tc>
        <w:tc>
          <w:tcPr>
            <w:tcW w:w="1985"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посещение</w:t>
            </w:r>
          </w:p>
        </w:tc>
        <w:tc>
          <w:tcPr>
            <w:tcW w:w="1416"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2,618238</w:t>
            </w:r>
          </w:p>
        </w:tc>
        <w:tc>
          <w:tcPr>
            <w:tcW w:w="1135"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2,618238</w:t>
            </w:r>
          </w:p>
        </w:tc>
        <w:tc>
          <w:tcPr>
            <w:tcW w:w="1417"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2,618238</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2.5. посещения в неотложной форме</w:t>
            </w:r>
          </w:p>
        </w:tc>
        <w:tc>
          <w:tcPr>
            <w:tcW w:w="1985"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посещение</w:t>
            </w:r>
          </w:p>
        </w:tc>
        <w:tc>
          <w:tcPr>
            <w:tcW w:w="1416"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0,540000</w:t>
            </w:r>
          </w:p>
        </w:tc>
        <w:tc>
          <w:tcPr>
            <w:tcW w:w="1135"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0,540000</w:t>
            </w:r>
          </w:p>
        </w:tc>
        <w:tc>
          <w:tcPr>
            <w:tcW w:w="1417" w:type="dxa"/>
            <w:shd w:val="clear" w:color="auto" w:fill="auto"/>
            <w:vAlign w:val="center"/>
          </w:tcPr>
          <w:p w:rsidR="009E48C3" w:rsidRPr="0057728E" w:rsidRDefault="009E48C3" w:rsidP="007A37E1">
            <w:pPr>
              <w:autoSpaceDE w:val="0"/>
              <w:autoSpaceDN w:val="0"/>
              <w:jc w:val="center"/>
              <w:rPr>
                <w:sz w:val="24"/>
                <w:szCs w:val="24"/>
              </w:rPr>
            </w:pPr>
            <w:r w:rsidRPr="0057728E">
              <w:rPr>
                <w:sz w:val="24"/>
                <w:szCs w:val="24"/>
              </w:rPr>
              <w:t>0,540000</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 xml:space="preserve">2.6. обращения в связи </w:t>
            </w:r>
            <w:r w:rsidRPr="0057728E">
              <w:rPr>
                <w:sz w:val="24"/>
                <w:szCs w:val="24"/>
              </w:rPr>
              <w:br/>
              <w:t>с заболеваниями*</w:t>
            </w:r>
          </w:p>
        </w:tc>
        <w:tc>
          <w:tcPr>
            <w:tcW w:w="1985"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обращение</w:t>
            </w:r>
          </w:p>
        </w:tc>
        <w:tc>
          <w:tcPr>
            <w:tcW w:w="1416"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1,335969</w:t>
            </w:r>
          </w:p>
        </w:tc>
        <w:tc>
          <w:tcPr>
            <w:tcW w:w="1135" w:type="dxa"/>
            <w:shd w:val="clear" w:color="auto" w:fill="auto"/>
            <w:vAlign w:val="center"/>
          </w:tcPr>
          <w:p w:rsidR="009E48C3" w:rsidRPr="0057728E" w:rsidRDefault="009E48C3" w:rsidP="007A37E1">
            <w:pPr>
              <w:jc w:val="center"/>
            </w:pPr>
            <w:r w:rsidRPr="0057728E">
              <w:rPr>
                <w:sz w:val="24"/>
                <w:szCs w:val="24"/>
              </w:rPr>
              <w:t>1,335969</w:t>
            </w:r>
          </w:p>
        </w:tc>
        <w:tc>
          <w:tcPr>
            <w:tcW w:w="1417" w:type="dxa"/>
            <w:shd w:val="clear" w:color="auto" w:fill="auto"/>
            <w:vAlign w:val="center"/>
          </w:tcPr>
          <w:p w:rsidR="009E48C3" w:rsidRPr="0057728E" w:rsidRDefault="009E48C3" w:rsidP="007A37E1">
            <w:pPr>
              <w:jc w:val="center"/>
            </w:pPr>
            <w:r w:rsidRPr="0057728E">
              <w:rPr>
                <w:sz w:val="24"/>
                <w:szCs w:val="24"/>
              </w:rPr>
              <w:t>1,335969</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консультация с применением телемедицинских технологий при дистанционном взаимодействии медицинских работников между собой</w:t>
            </w:r>
          </w:p>
        </w:tc>
        <w:tc>
          <w:tcPr>
            <w:tcW w:w="1985" w:type="dxa"/>
            <w:shd w:val="clear" w:color="auto" w:fill="auto"/>
            <w:vAlign w:val="center"/>
          </w:tcPr>
          <w:p w:rsidR="009E48C3" w:rsidRPr="0057728E" w:rsidRDefault="009E48C3" w:rsidP="007A37E1">
            <w:pPr>
              <w:jc w:val="center"/>
              <w:rPr>
                <w:sz w:val="24"/>
                <w:szCs w:val="24"/>
              </w:rPr>
            </w:pPr>
            <w:r w:rsidRPr="0057728E">
              <w:rPr>
                <w:sz w:val="24"/>
                <w:szCs w:val="24"/>
              </w:rPr>
              <w:t>консультаций</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0,080667</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0,080667</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0,080667</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985" w:type="dxa"/>
            <w:shd w:val="clear" w:color="auto" w:fill="auto"/>
            <w:vAlign w:val="center"/>
          </w:tcPr>
          <w:p w:rsidR="009E48C3" w:rsidRPr="0057728E" w:rsidRDefault="009E48C3" w:rsidP="007A37E1">
            <w:pPr>
              <w:jc w:val="center"/>
              <w:rPr>
                <w:sz w:val="24"/>
                <w:szCs w:val="24"/>
              </w:rPr>
            </w:pPr>
            <w:r w:rsidRPr="0057728E">
              <w:rPr>
                <w:sz w:val="24"/>
                <w:szCs w:val="24"/>
              </w:rPr>
              <w:t>консультаций</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0,030555</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0,030555</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0,030555</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 проведение отдельных диагностических исследований</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0,274512</w:t>
            </w:r>
          </w:p>
        </w:tc>
        <w:tc>
          <w:tcPr>
            <w:tcW w:w="1135" w:type="dxa"/>
            <w:shd w:val="clear" w:color="auto" w:fill="auto"/>
            <w:vAlign w:val="center"/>
          </w:tcPr>
          <w:p w:rsidR="009E48C3" w:rsidRPr="0057728E" w:rsidRDefault="009E48C3" w:rsidP="007A37E1">
            <w:pPr>
              <w:tabs>
                <w:tab w:val="center" w:pos="530"/>
              </w:tabs>
              <w:autoSpaceDE w:val="0"/>
              <w:autoSpaceDN w:val="0"/>
              <w:spacing w:line="216" w:lineRule="auto"/>
              <w:jc w:val="center"/>
              <w:rPr>
                <w:sz w:val="24"/>
                <w:szCs w:val="24"/>
              </w:rPr>
            </w:pPr>
            <w:r w:rsidRPr="0057728E">
              <w:rPr>
                <w:sz w:val="24"/>
                <w:szCs w:val="24"/>
              </w:rPr>
              <w:t>0,274786</w:t>
            </w:r>
          </w:p>
        </w:tc>
        <w:tc>
          <w:tcPr>
            <w:tcW w:w="1417" w:type="dxa"/>
            <w:shd w:val="clear" w:color="auto" w:fill="auto"/>
            <w:vAlign w:val="center"/>
          </w:tcPr>
          <w:p w:rsidR="009E48C3" w:rsidRPr="0057728E" w:rsidRDefault="009E48C3" w:rsidP="007A37E1">
            <w:pPr>
              <w:tabs>
                <w:tab w:val="center" w:pos="530"/>
              </w:tabs>
              <w:autoSpaceDE w:val="0"/>
              <w:autoSpaceDN w:val="0"/>
              <w:spacing w:line="216" w:lineRule="auto"/>
              <w:jc w:val="center"/>
              <w:rPr>
                <w:sz w:val="24"/>
                <w:szCs w:val="24"/>
              </w:rPr>
            </w:pPr>
            <w:r w:rsidRPr="0057728E">
              <w:rPr>
                <w:sz w:val="24"/>
                <w:szCs w:val="24"/>
              </w:rPr>
              <w:t>0,275063</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2.7.1. компьютерная томография</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0,057732</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0,057732</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0,057732</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2.7.2. магнитно-резонансная томография</w:t>
            </w:r>
          </w:p>
        </w:tc>
        <w:tc>
          <w:tcPr>
            <w:tcW w:w="1985"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0,022033</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0,022033</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0,022033</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2.7.3. ультразвуковое исследование сердечно-сосудистой системы</w:t>
            </w:r>
          </w:p>
        </w:tc>
        <w:tc>
          <w:tcPr>
            <w:tcW w:w="1985"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0,122408</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0,122408</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0,122408</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2.7.4. эндоскопическое диагностическое исследование</w:t>
            </w:r>
          </w:p>
        </w:tc>
        <w:tc>
          <w:tcPr>
            <w:tcW w:w="1985"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0,035370</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0,035370</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0,035370</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2.7.5. молекулярно-генетическое исследование с целью диагностирования онкологических заболеваний</w:t>
            </w:r>
          </w:p>
        </w:tc>
        <w:tc>
          <w:tcPr>
            <w:tcW w:w="1985"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0,001492</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0,001492</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0,001492</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 xml:space="preserve">2.7.6. патолого-анатомические исследования биопсийного (операционного) материала </w:t>
            </w:r>
            <w:r w:rsidRPr="0057728E">
              <w:rPr>
                <w:sz w:val="24"/>
                <w:szCs w:val="24"/>
              </w:rPr>
              <w:br/>
              <w:t xml:space="preserve">с целью диагностики онкологических заболеваний </w:t>
            </w:r>
            <w:r w:rsidRPr="0057728E">
              <w:rPr>
                <w:sz w:val="24"/>
                <w:szCs w:val="24"/>
              </w:rPr>
              <w:br/>
              <w:t>и подбора противоопухолевой лекарственной терапии</w:t>
            </w:r>
          </w:p>
        </w:tc>
        <w:tc>
          <w:tcPr>
            <w:tcW w:w="1985"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0,027103</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0,027103</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0,027103</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2.7.7. ПЭТ-КТ при онкологических заболеваниях</w:t>
            </w:r>
          </w:p>
        </w:tc>
        <w:tc>
          <w:tcPr>
            <w:tcW w:w="1985" w:type="dxa"/>
            <w:shd w:val="clear" w:color="auto" w:fill="auto"/>
            <w:vAlign w:val="center"/>
          </w:tcPr>
          <w:p w:rsidR="009E48C3" w:rsidRPr="0057728E" w:rsidRDefault="009E48C3" w:rsidP="007A37E1">
            <w:pPr>
              <w:spacing w:line="216" w:lineRule="auto"/>
              <w:jc w:val="center"/>
            </w:pPr>
            <w:r w:rsidRPr="0057728E">
              <w:rPr>
                <w:sz w:val="24"/>
                <w:szCs w:val="24"/>
              </w:rPr>
              <w:t>исследование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0,002081</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0,002141</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0,002203</w:t>
            </w:r>
          </w:p>
        </w:tc>
      </w:tr>
      <w:tr w:rsidR="0057728E" w:rsidRPr="0057728E" w:rsidTr="007A37E1">
        <w:trPr>
          <w:cantSplit/>
          <w:trHeight w:val="333"/>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2.7.8. ОФЭКТ/КТ</w:t>
            </w:r>
          </w:p>
        </w:tc>
        <w:tc>
          <w:tcPr>
            <w:tcW w:w="1985" w:type="dxa"/>
            <w:shd w:val="clear" w:color="auto" w:fill="auto"/>
            <w:vAlign w:val="center"/>
          </w:tcPr>
          <w:p w:rsidR="009E48C3" w:rsidRPr="0057728E" w:rsidRDefault="009E48C3" w:rsidP="007A37E1">
            <w:pPr>
              <w:spacing w:line="216" w:lineRule="auto"/>
              <w:jc w:val="center"/>
            </w:pPr>
            <w:r w:rsidRPr="0057728E">
              <w:rPr>
                <w:sz w:val="24"/>
                <w:szCs w:val="24"/>
              </w:rPr>
              <w:t>исследование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0,003783</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0,003997</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0,004212</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2.7.9. Неинвазивное пренатальное тестирование (определение внеклеточной ДНК плода по крови матери)</w:t>
            </w:r>
          </w:p>
        </w:tc>
        <w:tc>
          <w:tcPr>
            <w:tcW w:w="1985" w:type="dxa"/>
            <w:shd w:val="clear" w:color="auto" w:fill="auto"/>
            <w:vAlign w:val="center"/>
          </w:tcPr>
          <w:p w:rsidR="009E48C3" w:rsidRPr="0057728E" w:rsidRDefault="009E48C3" w:rsidP="007A37E1">
            <w:pPr>
              <w:jc w:val="center"/>
            </w:pPr>
            <w:r w:rsidRPr="0057728E">
              <w:rPr>
                <w:sz w:val="24"/>
                <w:szCs w:val="24"/>
              </w:rPr>
              <w:t>исследование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0,000647</w:t>
            </w:r>
          </w:p>
        </w:tc>
        <w:tc>
          <w:tcPr>
            <w:tcW w:w="1135"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0,000647</w:t>
            </w:r>
          </w:p>
        </w:tc>
        <w:tc>
          <w:tcPr>
            <w:tcW w:w="1417"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0,000647</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2.7.10. Определение РНК вируса гепатита С в крови методом ПЦР</w:t>
            </w:r>
          </w:p>
        </w:tc>
        <w:tc>
          <w:tcPr>
            <w:tcW w:w="1985" w:type="dxa"/>
            <w:shd w:val="clear" w:color="auto" w:fill="auto"/>
            <w:vAlign w:val="center"/>
          </w:tcPr>
          <w:p w:rsidR="009E48C3" w:rsidRPr="0057728E" w:rsidRDefault="009E48C3" w:rsidP="007A37E1">
            <w:pPr>
              <w:jc w:val="center"/>
            </w:pPr>
            <w:r w:rsidRPr="0057728E">
              <w:rPr>
                <w:sz w:val="24"/>
                <w:szCs w:val="24"/>
              </w:rPr>
              <w:t>исследование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0,001241</w:t>
            </w:r>
          </w:p>
        </w:tc>
        <w:tc>
          <w:tcPr>
            <w:tcW w:w="1135" w:type="dxa"/>
            <w:shd w:val="clear" w:color="auto" w:fill="auto"/>
            <w:vAlign w:val="center"/>
          </w:tcPr>
          <w:p w:rsidR="009E48C3" w:rsidRPr="0057728E" w:rsidRDefault="009E48C3" w:rsidP="007A37E1">
            <w:pPr>
              <w:jc w:val="center"/>
            </w:pPr>
            <w:r w:rsidRPr="0057728E">
              <w:rPr>
                <w:spacing w:val="-8"/>
                <w:sz w:val="24"/>
                <w:szCs w:val="24"/>
              </w:rPr>
              <w:t>0,001241</w:t>
            </w:r>
          </w:p>
        </w:tc>
        <w:tc>
          <w:tcPr>
            <w:tcW w:w="1417" w:type="dxa"/>
            <w:shd w:val="clear" w:color="auto" w:fill="auto"/>
            <w:vAlign w:val="center"/>
          </w:tcPr>
          <w:p w:rsidR="009E48C3" w:rsidRPr="0057728E" w:rsidRDefault="009E48C3" w:rsidP="007A37E1">
            <w:pPr>
              <w:jc w:val="center"/>
            </w:pPr>
            <w:r w:rsidRPr="0057728E">
              <w:rPr>
                <w:spacing w:val="-8"/>
                <w:sz w:val="24"/>
                <w:szCs w:val="24"/>
              </w:rPr>
              <w:t>0,001241</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2.7.11. лабораторная диагностика для пациентов с хроническим вирусным гепатитом С</w:t>
            </w:r>
          </w:p>
        </w:tc>
        <w:tc>
          <w:tcPr>
            <w:tcW w:w="1985" w:type="dxa"/>
            <w:shd w:val="clear" w:color="auto" w:fill="auto"/>
            <w:vAlign w:val="center"/>
          </w:tcPr>
          <w:p w:rsidR="009E48C3" w:rsidRPr="0057728E" w:rsidRDefault="009E48C3" w:rsidP="007A37E1">
            <w:pPr>
              <w:jc w:val="center"/>
            </w:pPr>
            <w:r w:rsidRPr="0057728E">
              <w:rPr>
                <w:sz w:val="24"/>
                <w:szCs w:val="24"/>
              </w:rPr>
              <w:t>исследование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0,000622</w:t>
            </w:r>
          </w:p>
        </w:tc>
        <w:tc>
          <w:tcPr>
            <w:tcW w:w="1135"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0,000622</w:t>
            </w:r>
          </w:p>
        </w:tc>
        <w:tc>
          <w:tcPr>
            <w:tcW w:w="1417"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0,000622</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t>2</w:t>
            </w:r>
            <w:r w:rsidRPr="0057728E">
              <w:rPr>
                <w:sz w:val="24"/>
                <w:szCs w:val="24"/>
              </w:rPr>
              <w:t xml:space="preserve">.8. школа для больных </w:t>
            </w:r>
            <w:r w:rsidRPr="0057728E">
              <w:rPr>
                <w:sz w:val="24"/>
                <w:szCs w:val="24"/>
              </w:rPr>
              <w:br/>
              <w:t>с хроническими заболеваниями,</w:t>
            </w:r>
            <w:r w:rsidRPr="0057728E">
              <w:t xml:space="preserve"> </w:t>
            </w:r>
            <w:r w:rsidRPr="0057728E">
              <w:rPr>
                <w:sz w:val="24"/>
                <w:szCs w:val="24"/>
              </w:rPr>
              <w:t>, школ для беременных и по вопросам грудного вскармливания, в том числе:</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0,210277</w:t>
            </w:r>
          </w:p>
        </w:tc>
        <w:tc>
          <w:tcPr>
            <w:tcW w:w="1135"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0,210277</w:t>
            </w:r>
          </w:p>
        </w:tc>
        <w:tc>
          <w:tcPr>
            <w:tcW w:w="1417" w:type="dxa"/>
            <w:shd w:val="clear" w:color="auto" w:fill="auto"/>
            <w:vAlign w:val="center"/>
          </w:tcPr>
          <w:p w:rsidR="009E48C3" w:rsidRPr="0057728E" w:rsidRDefault="009E48C3" w:rsidP="007A37E1">
            <w:pPr>
              <w:autoSpaceDE w:val="0"/>
              <w:autoSpaceDN w:val="0"/>
              <w:spacing w:line="216" w:lineRule="auto"/>
              <w:ind w:left="-57" w:right="-57"/>
              <w:jc w:val="center"/>
              <w:rPr>
                <w:spacing w:val="-8"/>
                <w:sz w:val="24"/>
                <w:szCs w:val="24"/>
              </w:rPr>
            </w:pPr>
            <w:r w:rsidRPr="0057728E">
              <w:rPr>
                <w:spacing w:val="-8"/>
                <w:sz w:val="24"/>
                <w:szCs w:val="24"/>
              </w:rPr>
              <w:t>0,210277</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2.8.1. школа сахарного диабета</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0,005620</w:t>
            </w:r>
          </w:p>
        </w:tc>
        <w:tc>
          <w:tcPr>
            <w:tcW w:w="1135" w:type="dxa"/>
            <w:shd w:val="clear" w:color="auto" w:fill="auto"/>
            <w:vAlign w:val="center"/>
          </w:tcPr>
          <w:p w:rsidR="009E48C3" w:rsidRPr="0057728E" w:rsidRDefault="009E48C3" w:rsidP="007A37E1">
            <w:pPr>
              <w:jc w:val="center"/>
            </w:pPr>
            <w:r w:rsidRPr="0057728E">
              <w:rPr>
                <w:sz w:val="24"/>
                <w:szCs w:val="24"/>
              </w:rPr>
              <w:t>0,005620</w:t>
            </w:r>
          </w:p>
        </w:tc>
        <w:tc>
          <w:tcPr>
            <w:tcW w:w="1417" w:type="dxa"/>
            <w:shd w:val="clear" w:color="auto" w:fill="auto"/>
            <w:vAlign w:val="center"/>
          </w:tcPr>
          <w:p w:rsidR="009E48C3" w:rsidRPr="0057728E" w:rsidRDefault="009E48C3" w:rsidP="007A37E1">
            <w:pPr>
              <w:jc w:val="center"/>
            </w:pPr>
            <w:r w:rsidRPr="0057728E">
              <w:rPr>
                <w:sz w:val="24"/>
                <w:szCs w:val="24"/>
              </w:rPr>
              <w:t>0,005620</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2.9. диспансерное наблюдение *</w:t>
            </w:r>
            <w:r w:rsidRPr="0057728E">
              <w:rPr>
                <w:rFonts w:ascii="Calibri" w:hAnsi="Calibri" w:cs="Calibri"/>
                <w:bCs/>
                <w:sz w:val="24"/>
                <w:szCs w:val="24"/>
              </w:rPr>
              <w:t>**</w:t>
            </w:r>
            <w:r w:rsidRPr="0057728E">
              <w:rPr>
                <w:sz w:val="24"/>
                <w:szCs w:val="24"/>
              </w:rPr>
              <w:t>, в том числе по поводу:</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0,275509</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0,275509</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0,275509</w:t>
            </w:r>
          </w:p>
        </w:tc>
      </w:tr>
      <w:tr w:rsidR="0057728E" w:rsidRPr="0057728E" w:rsidTr="007A37E1">
        <w:trPr>
          <w:cantSplit/>
        </w:trPr>
        <w:tc>
          <w:tcPr>
            <w:tcW w:w="3652"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2.9.1. онкологических заболеваний</w:t>
            </w:r>
          </w:p>
        </w:tc>
        <w:tc>
          <w:tcPr>
            <w:tcW w:w="1985" w:type="dxa"/>
            <w:shd w:val="clear" w:color="auto" w:fill="auto"/>
            <w:vAlign w:val="center"/>
          </w:tcPr>
          <w:p w:rsidR="009E48C3" w:rsidRPr="0057728E" w:rsidRDefault="009E48C3" w:rsidP="007A37E1">
            <w:pPr>
              <w:spacing w:line="216" w:lineRule="auto"/>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0,032053</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0,045050</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0,045050</w:t>
            </w:r>
          </w:p>
        </w:tc>
      </w:tr>
      <w:tr w:rsidR="0057728E" w:rsidRPr="0057728E" w:rsidTr="007A37E1">
        <w:trPr>
          <w:cantSplit/>
        </w:trPr>
        <w:tc>
          <w:tcPr>
            <w:tcW w:w="3652"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2.9.2. сахарного диабета</w:t>
            </w:r>
          </w:p>
        </w:tc>
        <w:tc>
          <w:tcPr>
            <w:tcW w:w="1985" w:type="dxa"/>
            <w:shd w:val="clear" w:color="auto" w:fill="auto"/>
            <w:vAlign w:val="center"/>
          </w:tcPr>
          <w:p w:rsidR="009E48C3" w:rsidRPr="0057728E" w:rsidRDefault="009E48C3" w:rsidP="007A37E1">
            <w:pPr>
              <w:spacing w:line="216" w:lineRule="auto"/>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0,038446</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0,059800</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0,059800</w:t>
            </w:r>
          </w:p>
        </w:tc>
      </w:tr>
      <w:tr w:rsidR="0057728E" w:rsidRPr="0057728E" w:rsidTr="007A37E1">
        <w:trPr>
          <w:cantSplit/>
        </w:trPr>
        <w:tc>
          <w:tcPr>
            <w:tcW w:w="3652" w:type="dxa"/>
            <w:shd w:val="clear" w:color="auto" w:fill="auto"/>
            <w:vAlign w:val="center"/>
          </w:tcPr>
          <w:p w:rsidR="009E48C3" w:rsidRPr="0057728E" w:rsidRDefault="009E48C3" w:rsidP="007A37E1">
            <w:pPr>
              <w:spacing w:line="216" w:lineRule="auto"/>
              <w:jc w:val="center"/>
              <w:rPr>
                <w:sz w:val="24"/>
                <w:szCs w:val="24"/>
              </w:rPr>
            </w:pPr>
            <w:r w:rsidRPr="0057728E">
              <w:rPr>
                <w:sz w:val="24"/>
                <w:szCs w:val="24"/>
              </w:rPr>
              <w:t>2.9.3. болезней системы кровообращения</w:t>
            </w:r>
          </w:p>
        </w:tc>
        <w:tc>
          <w:tcPr>
            <w:tcW w:w="1985" w:type="dxa"/>
            <w:shd w:val="clear" w:color="auto" w:fill="auto"/>
            <w:vAlign w:val="center"/>
          </w:tcPr>
          <w:p w:rsidR="009E48C3" w:rsidRPr="0057728E" w:rsidRDefault="009E48C3" w:rsidP="007A37E1">
            <w:pPr>
              <w:spacing w:line="216" w:lineRule="auto"/>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0,161198</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0,138983</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0,138983</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2.10. Дистанционное наблюдение за состоянием здоровья пациентов, в том числе:</w:t>
            </w:r>
          </w:p>
        </w:tc>
        <w:tc>
          <w:tcPr>
            <w:tcW w:w="1985" w:type="dxa"/>
            <w:shd w:val="clear" w:color="auto" w:fill="auto"/>
            <w:vAlign w:val="center"/>
          </w:tcPr>
          <w:p w:rsidR="009E48C3" w:rsidRPr="0057728E" w:rsidRDefault="009E48C3" w:rsidP="007A37E1">
            <w:pPr>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z w:val="24"/>
                <w:szCs w:val="24"/>
              </w:rPr>
            </w:pPr>
            <w:r w:rsidRPr="0057728E">
              <w:rPr>
                <w:sz w:val="24"/>
                <w:szCs w:val="24"/>
              </w:rPr>
              <w:t>0,018057</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0,040988</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0,042831</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2.10.1 пациентов с сахарным диабетом</w:t>
            </w:r>
          </w:p>
        </w:tc>
        <w:tc>
          <w:tcPr>
            <w:tcW w:w="1985" w:type="dxa"/>
            <w:shd w:val="clear" w:color="auto" w:fill="auto"/>
            <w:vAlign w:val="center"/>
          </w:tcPr>
          <w:p w:rsidR="009E48C3" w:rsidRPr="0057728E" w:rsidRDefault="009E48C3" w:rsidP="007A37E1">
            <w:pPr>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z w:val="24"/>
                <w:szCs w:val="24"/>
              </w:rPr>
            </w:pPr>
            <w:r w:rsidRPr="0057728E">
              <w:rPr>
                <w:sz w:val="24"/>
                <w:szCs w:val="24"/>
              </w:rPr>
              <w:t>0,000970</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0,001293</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0,001940</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2.10.2 пациентов с артериальной гипертензией</w:t>
            </w:r>
          </w:p>
        </w:tc>
        <w:tc>
          <w:tcPr>
            <w:tcW w:w="1985" w:type="dxa"/>
            <w:shd w:val="clear" w:color="auto" w:fill="auto"/>
            <w:vAlign w:val="center"/>
          </w:tcPr>
          <w:p w:rsidR="009E48C3" w:rsidRPr="0057728E" w:rsidRDefault="009E48C3" w:rsidP="007A37E1">
            <w:pPr>
              <w:jc w:val="cente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z w:val="24"/>
                <w:szCs w:val="24"/>
              </w:rPr>
            </w:pPr>
            <w:r w:rsidRPr="0057728E">
              <w:rPr>
                <w:sz w:val="24"/>
                <w:szCs w:val="24"/>
              </w:rPr>
              <w:t>0,017087</w:t>
            </w:r>
          </w:p>
        </w:tc>
        <w:tc>
          <w:tcPr>
            <w:tcW w:w="113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0,039695</w:t>
            </w:r>
          </w:p>
        </w:tc>
        <w:tc>
          <w:tcPr>
            <w:tcW w:w="1417"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0,040891</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2.11. посещения с профилактическими целями центров здоровья, включая диспансерное наблюдение</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16" w:lineRule="auto"/>
              <w:ind w:left="-57" w:right="-57"/>
              <w:jc w:val="center"/>
              <w:rPr>
                <w:sz w:val="24"/>
                <w:szCs w:val="24"/>
              </w:rPr>
            </w:pPr>
            <w:r w:rsidRPr="0057728E">
              <w:rPr>
                <w:sz w:val="24"/>
                <w:szCs w:val="24"/>
              </w:rPr>
              <w:t>0</w:t>
            </w:r>
            <w:r w:rsidRPr="0057728E">
              <w:rPr>
                <w:spacing w:val="-8"/>
                <w:sz w:val="24"/>
                <w:szCs w:val="24"/>
              </w:rPr>
              <w:t>,032831</w:t>
            </w:r>
          </w:p>
        </w:tc>
        <w:tc>
          <w:tcPr>
            <w:tcW w:w="1135" w:type="dxa"/>
            <w:shd w:val="clear" w:color="auto" w:fill="auto"/>
            <w:vAlign w:val="center"/>
          </w:tcPr>
          <w:p w:rsidR="009E48C3" w:rsidRPr="0057728E" w:rsidRDefault="009E48C3" w:rsidP="007A37E1">
            <w:pPr>
              <w:autoSpaceDE w:val="0"/>
              <w:autoSpaceDN w:val="0"/>
              <w:spacing w:line="216" w:lineRule="auto"/>
              <w:ind w:left="-57" w:right="-57"/>
              <w:jc w:val="center"/>
              <w:rPr>
                <w:sz w:val="24"/>
                <w:szCs w:val="24"/>
              </w:rPr>
            </w:pPr>
            <w:r w:rsidRPr="0057728E">
              <w:rPr>
                <w:sz w:val="24"/>
                <w:szCs w:val="24"/>
              </w:rPr>
              <w:t>0</w:t>
            </w:r>
            <w:r w:rsidRPr="0057728E">
              <w:rPr>
                <w:spacing w:val="-8"/>
                <w:sz w:val="24"/>
                <w:szCs w:val="24"/>
              </w:rPr>
              <w:t>,032831</w:t>
            </w:r>
          </w:p>
        </w:tc>
        <w:tc>
          <w:tcPr>
            <w:tcW w:w="1417" w:type="dxa"/>
            <w:shd w:val="clear" w:color="auto" w:fill="auto"/>
            <w:vAlign w:val="center"/>
          </w:tcPr>
          <w:p w:rsidR="009E48C3" w:rsidRPr="0057728E" w:rsidRDefault="009E48C3" w:rsidP="007A37E1">
            <w:pPr>
              <w:autoSpaceDE w:val="0"/>
              <w:autoSpaceDN w:val="0"/>
              <w:spacing w:line="216" w:lineRule="auto"/>
              <w:ind w:left="-57" w:right="-57"/>
              <w:jc w:val="center"/>
              <w:rPr>
                <w:sz w:val="24"/>
                <w:szCs w:val="24"/>
              </w:rPr>
            </w:pPr>
            <w:r w:rsidRPr="0057728E">
              <w:rPr>
                <w:sz w:val="24"/>
                <w:szCs w:val="24"/>
              </w:rPr>
              <w:t>0</w:t>
            </w:r>
            <w:r w:rsidRPr="0057728E">
              <w:rPr>
                <w:spacing w:val="-8"/>
                <w:sz w:val="24"/>
                <w:szCs w:val="24"/>
              </w:rPr>
              <w:t>,032831</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3. Специализированная, в том числе высокотехнологичная, медицинская помощь в условиях круглосуточного стационара,</w:t>
            </w:r>
            <w:r w:rsidRPr="0057728E">
              <w:rPr>
                <w:sz w:val="24"/>
                <w:szCs w:val="24"/>
              </w:rPr>
              <w:br/>
              <w:t>за исключением медицинской реабилитации - всего,</w:t>
            </w:r>
          </w:p>
          <w:p w:rsidR="009E48C3" w:rsidRPr="0057728E" w:rsidRDefault="009E48C3" w:rsidP="007A37E1">
            <w:pPr>
              <w:autoSpaceDE w:val="0"/>
              <w:autoSpaceDN w:val="0"/>
              <w:spacing w:line="216" w:lineRule="auto"/>
              <w:jc w:val="center"/>
              <w:rPr>
                <w:sz w:val="24"/>
                <w:szCs w:val="24"/>
              </w:rPr>
            </w:pPr>
            <w:r w:rsidRPr="0057728E">
              <w:rPr>
                <w:sz w:val="24"/>
                <w:szCs w:val="24"/>
              </w:rPr>
              <w:t>в том числе:</w:t>
            </w:r>
          </w:p>
        </w:tc>
        <w:tc>
          <w:tcPr>
            <w:tcW w:w="1985" w:type="dxa"/>
            <w:shd w:val="clear" w:color="auto" w:fill="auto"/>
            <w:vAlign w:val="center"/>
          </w:tcPr>
          <w:p w:rsidR="009E48C3" w:rsidRPr="0057728E" w:rsidRDefault="009E48C3" w:rsidP="007A37E1">
            <w:pPr>
              <w:autoSpaceDE w:val="0"/>
              <w:autoSpaceDN w:val="0"/>
              <w:spacing w:line="216"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autoSpaceDE w:val="0"/>
              <w:autoSpaceDN w:val="0"/>
              <w:spacing w:line="257" w:lineRule="auto"/>
              <w:jc w:val="center"/>
              <w:rPr>
                <w:sz w:val="24"/>
                <w:szCs w:val="24"/>
              </w:rPr>
            </w:pPr>
            <w:r w:rsidRPr="0057728E">
              <w:rPr>
                <w:sz w:val="24"/>
                <w:szCs w:val="24"/>
              </w:rPr>
              <w:t>0,176524</w:t>
            </w:r>
          </w:p>
        </w:tc>
        <w:tc>
          <w:tcPr>
            <w:tcW w:w="1135" w:type="dxa"/>
            <w:shd w:val="clear" w:color="auto" w:fill="auto"/>
            <w:vAlign w:val="center"/>
          </w:tcPr>
          <w:p w:rsidR="009E48C3" w:rsidRPr="0057728E" w:rsidRDefault="009E48C3" w:rsidP="007A37E1">
            <w:pPr>
              <w:autoSpaceDE w:val="0"/>
              <w:autoSpaceDN w:val="0"/>
              <w:spacing w:line="257" w:lineRule="auto"/>
              <w:jc w:val="center"/>
              <w:rPr>
                <w:sz w:val="24"/>
                <w:szCs w:val="24"/>
              </w:rPr>
            </w:pPr>
            <w:r w:rsidRPr="0057728E">
              <w:rPr>
                <w:sz w:val="24"/>
                <w:szCs w:val="24"/>
              </w:rPr>
              <w:t>0,176524</w:t>
            </w:r>
          </w:p>
        </w:tc>
        <w:tc>
          <w:tcPr>
            <w:tcW w:w="1417" w:type="dxa"/>
            <w:shd w:val="clear" w:color="auto" w:fill="auto"/>
            <w:vAlign w:val="center"/>
          </w:tcPr>
          <w:p w:rsidR="009E48C3" w:rsidRPr="0057728E" w:rsidRDefault="009E48C3" w:rsidP="007A37E1">
            <w:pPr>
              <w:autoSpaceDE w:val="0"/>
              <w:autoSpaceDN w:val="0"/>
              <w:spacing w:line="257" w:lineRule="auto"/>
              <w:jc w:val="center"/>
              <w:rPr>
                <w:sz w:val="24"/>
                <w:szCs w:val="24"/>
              </w:rPr>
            </w:pPr>
            <w:r w:rsidRPr="0057728E">
              <w:rPr>
                <w:sz w:val="24"/>
                <w:szCs w:val="24"/>
              </w:rPr>
              <w:t>0,176524</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3.1. для оказания медицинской помощи по профилю "онкология"</w:t>
            </w:r>
          </w:p>
        </w:tc>
        <w:tc>
          <w:tcPr>
            <w:tcW w:w="1985" w:type="dxa"/>
            <w:shd w:val="clear" w:color="auto" w:fill="auto"/>
            <w:vAlign w:val="center"/>
          </w:tcPr>
          <w:p w:rsidR="009E48C3" w:rsidRPr="0057728E" w:rsidRDefault="009E48C3" w:rsidP="007A37E1">
            <w:pPr>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autoSpaceDE w:val="0"/>
              <w:autoSpaceDN w:val="0"/>
              <w:spacing w:line="257" w:lineRule="auto"/>
              <w:jc w:val="center"/>
              <w:rPr>
                <w:sz w:val="24"/>
                <w:szCs w:val="24"/>
              </w:rPr>
            </w:pPr>
            <w:r w:rsidRPr="0057728E">
              <w:rPr>
                <w:sz w:val="24"/>
                <w:szCs w:val="24"/>
              </w:rPr>
              <w:t>0,010265</w:t>
            </w:r>
          </w:p>
        </w:tc>
        <w:tc>
          <w:tcPr>
            <w:tcW w:w="1135" w:type="dxa"/>
            <w:shd w:val="clear" w:color="auto" w:fill="auto"/>
            <w:vAlign w:val="center"/>
          </w:tcPr>
          <w:p w:rsidR="009E48C3" w:rsidRPr="0057728E" w:rsidRDefault="009E48C3" w:rsidP="007A37E1">
            <w:pPr>
              <w:autoSpaceDE w:val="0"/>
              <w:autoSpaceDN w:val="0"/>
              <w:spacing w:line="257" w:lineRule="auto"/>
              <w:jc w:val="center"/>
              <w:rPr>
                <w:sz w:val="24"/>
                <w:szCs w:val="24"/>
              </w:rPr>
            </w:pPr>
            <w:r w:rsidRPr="0057728E">
              <w:rPr>
                <w:sz w:val="24"/>
                <w:szCs w:val="24"/>
              </w:rPr>
              <w:t>0,010265</w:t>
            </w:r>
          </w:p>
        </w:tc>
        <w:tc>
          <w:tcPr>
            <w:tcW w:w="1417" w:type="dxa"/>
            <w:shd w:val="clear" w:color="auto" w:fill="auto"/>
            <w:vAlign w:val="center"/>
          </w:tcPr>
          <w:p w:rsidR="009E48C3" w:rsidRPr="0057728E" w:rsidRDefault="009E48C3" w:rsidP="007A37E1">
            <w:pPr>
              <w:autoSpaceDE w:val="0"/>
              <w:autoSpaceDN w:val="0"/>
              <w:spacing w:line="257" w:lineRule="auto"/>
              <w:jc w:val="center"/>
              <w:rPr>
                <w:sz w:val="24"/>
                <w:szCs w:val="24"/>
              </w:rPr>
            </w:pPr>
            <w:r w:rsidRPr="0057728E">
              <w:rPr>
                <w:sz w:val="24"/>
                <w:szCs w:val="24"/>
              </w:rPr>
              <w:t>0,010265</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3.2. стентирование коронарных артерий</w:t>
            </w:r>
          </w:p>
        </w:tc>
        <w:tc>
          <w:tcPr>
            <w:tcW w:w="1985" w:type="dxa"/>
            <w:shd w:val="clear" w:color="auto" w:fill="auto"/>
            <w:vAlign w:val="center"/>
          </w:tcPr>
          <w:p w:rsidR="009E48C3" w:rsidRPr="0057728E" w:rsidRDefault="009E48C3" w:rsidP="007A37E1">
            <w:pPr>
              <w:jc w:val="cente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0,002327</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0,002327</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0,002327</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3.3. имплантация частотно-адаптированного кардиостмулятора взрослым</w:t>
            </w:r>
          </w:p>
        </w:tc>
        <w:tc>
          <w:tcPr>
            <w:tcW w:w="1985" w:type="dxa"/>
            <w:shd w:val="clear" w:color="auto" w:fill="auto"/>
            <w:vAlign w:val="center"/>
          </w:tcPr>
          <w:p w:rsidR="009E48C3" w:rsidRPr="0057728E" w:rsidRDefault="009E48C3" w:rsidP="007A37E1">
            <w:pPr>
              <w:jc w:val="cente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0,000430</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0,000430</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0,000430</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3.4. эндоваскулярная деструкция дополнительных проводящих путей и аритмогенных зон сердца</w:t>
            </w:r>
          </w:p>
        </w:tc>
        <w:tc>
          <w:tcPr>
            <w:tcW w:w="1985" w:type="dxa"/>
            <w:shd w:val="clear" w:color="auto" w:fill="auto"/>
            <w:vAlign w:val="center"/>
          </w:tcPr>
          <w:p w:rsidR="009E48C3" w:rsidRPr="0057728E" w:rsidRDefault="009E48C3" w:rsidP="007A37E1">
            <w:pPr>
              <w:jc w:val="cente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0,000189</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0,000189</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0,000189</w:t>
            </w:r>
          </w:p>
        </w:tc>
      </w:tr>
      <w:tr w:rsidR="0057728E" w:rsidRPr="0057728E" w:rsidTr="007A37E1">
        <w:trPr>
          <w:cantSplit/>
        </w:trPr>
        <w:tc>
          <w:tcPr>
            <w:tcW w:w="3652" w:type="dxa"/>
            <w:shd w:val="clear" w:color="auto" w:fill="auto"/>
            <w:vAlign w:val="center"/>
          </w:tcPr>
          <w:p w:rsidR="009E48C3" w:rsidRPr="0057728E" w:rsidRDefault="009E48C3" w:rsidP="007A37E1">
            <w:pPr>
              <w:jc w:val="center"/>
              <w:rPr>
                <w:sz w:val="24"/>
                <w:szCs w:val="24"/>
              </w:rPr>
            </w:pPr>
            <w:r w:rsidRPr="0057728E">
              <w:rPr>
                <w:sz w:val="24"/>
                <w:szCs w:val="24"/>
              </w:rPr>
              <w:t>3.5. оперативные вмешательства на брахиоцефальных артериях (стентирование или эндартерэктомия)</w:t>
            </w:r>
          </w:p>
        </w:tc>
        <w:tc>
          <w:tcPr>
            <w:tcW w:w="1985" w:type="dxa"/>
            <w:shd w:val="clear" w:color="auto" w:fill="auto"/>
            <w:vAlign w:val="center"/>
          </w:tcPr>
          <w:p w:rsidR="009E48C3" w:rsidRPr="0057728E" w:rsidRDefault="009E48C3" w:rsidP="007A37E1">
            <w:pPr>
              <w:jc w:val="cente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jc w:val="center"/>
              <w:rPr>
                <w:sz w:val="24"/>
                <w:szCs w:val="24"/>
              </w:rPr>
            </w:pPr>
            <w:r w:rsidRPr="0057728E">
              <w:rPr>
                <w:sz w:val="24"/>
                <w:szCs w:val="24"/>
              </w:rPr>
              <w:t>0,000472</w:t>
            </w:r>
          </w:p>
        </w:tc>
        <w:tc>
          <w:tcPr>
            <w:tcW w:w="1135" w:type="dxa"/>
            <w:shd w:val="clear" w:color="auto" w:fill="auto"/>
            <w:vAlign w:val="center"/>
          </w:tcPr>
          <w:p w:rsidR="009E48C3" w:rsidRPr="0057728E" w:rsidRDefault="009E48C3" w:rsidP="007A37E1">
            <w:pPr>
              <w:jc w:val="center"/>
              <w:rPr>
                <w:sz w:val="24"/>
                <w:szCs w:val="24"/>
              </w:rPr>
            </w:pPr>
            <w:r w:rsidRPr="0057728E">
              <w:rPr>
                <w:sz w:val="24"/>
                <w:szCs w:val="24"/>
              </w:rPr>
              <w:t>0,000472</w:t>
            </w:r>
          </w:p>
        </w:tc>
        <w:tc>
          <w:tcPr>
            <w:tcW w:w="1417" w:type="dxa"/>
            <w:shd w:val="clear" w:color="auto" w:fill="auto"/>
            <w:vAlign w:val="center"/>
          </w:tcPr>
          <w:p w:rsidR="009E48C3" w:rsidRPr="0057728E" w:rsidRDefault="009E48C3" w:rsidP="007A37E1">
            <w:pPr>
              <w:jc w:val="center"/>
              <w:rPr>
                <w:sz w:val="24"/>
                <w:szCs w:val="24"/>
              </w:rPr>
            </w:pPr>
            <w:r w:rsidRPr="0057728E">
              <w:rPr>
                <w:sz w:val="24"/>
                <w:szCs w:val="24"/>
              </w:rPr>
              <w:t>0,000472</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3.6.</w:t>
            </w:r>
            <w:r w:rsidRPr="0057728E">
              <w:t xml:space="preserve"> </w:t>
            </w:r>
            <w:r w:rsidRPr="0057728E">
              <w:rPr>
                <w:sz w:val="24"/>
                <w:szCs w:val="24"/>
              </w:rPr>
              <w:t>трансплантация почки</w:t>
            </w:r>
          </w:p>
        </w:tc>
        <w:tc>
          <w:tcPr>
            <w:tcW w:w="1985"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0,000025</w:t>
            </w:r>
          </w:p>
        </w:tc>
        <w:tc>
          <w:tcPr>
            <w:tcW w:w="1135" w:type="dxa"/>
            <w:shd w:val="clear" w:color="auto" w:fill="auto"/>
            <w:vAlign w:val="center"/>
          </w:tcPr>
          <w:p w:rsidR="009E48C3" w:rsidRPr="0057728E" w:rsidRDefault="009E48C3" w:rsidP="007A37E1">
            <w:pPr>
              <w:jc w:val="center"/>
            </w:pPr>
            <w:r w:rsidRPr="0057728E">
              <w:rPr>
                <w:sz w:val="24"/>
                <w:szCs w:val="24"/>
              </w:rPr>
              <w:t>0,000025</w:t>
            </w:r>
          </w:p>
        </w:tc>
        <w:tc>
          <w:tcPr>
            <w:tcW w:w="1417" w:type="dxa"/>
            <w:shd w:val="clear" w:color="auto" w:fill="auto"/>
            <w:vAlign w:val="center"/>
          </w:tcPr>
          <w:p w:rsidR="009E48C3" w:rsidRPr="0057728E" w:rsidRDefault="009E48C3" w:rsidP="007A37E1">
            <w:pPr>
              <w:jc w:val="center"/>
            </w:pPr>
            <w:r w:rsidRPr="0057728E">
              <w:rPr>
                <w:sz w:val="24"/>
                <w:szCs w:val="24"/>
              </w:rPr>
              <w:t>0,000025</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3.7. для медицинской помощи пациентам с гепатитом С</w:t>
            </w:r>
          </w:p>
        </w:tc>
        <w:tc>
          <w:tcPr>
            <w:tcW w:w="1985"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0,000252</w:t>
            </w:r>
          </w:p>
        </w:tc>
        <w:tc>
          <w:tcPr>
            <w:tcW w:w="1135" w:type="dxa"/>
            <w:shd w:val="clear" w:color="auto" w:fill="auto"/>
            <w:vAlign w:val="center"/>
          </w:tcPr>
          <w:p w:rsidR="009E48C3" w:rsidRPr="0057728E" w:rsidRDefault="009E48C3" w:rsidP="007A37E1">
            <w:r w:rsidRPr="0057728E">
              <w:rPr>
                <w:sz w:val="24"/>
                <w:szCs w:val="24"/>
              </w:rPr>
              <w:t>0,000252</w:t>
            </w:r>
          </w:p>
        </w:tc>
        <w:tc>
          <w:tcPr>
            <w:tcW w:w="1417" w:type="dxa"/>
            <w:shd w:val="clear" w:color="auto" w:fill="auto"/>
            <w:vAlign w:val="center"/>
          </w:tcPr>
          <w:p w:rsidR="009E48C3" w:rsidRPr="0057728E" w:rsidRDefault="009E48C3" w:rsidP="007A37E1">
            <w:r w:rsidRPr="0057728E">
              <w:rPr>
                <w:sz w:val="24"/>
                <w:szCs w:val="24"/>
              </w:rPr>
              <w:t>0,000252</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 взрослое население</w:t>
            </w:r>
          </w:p>
        </w:tc>
        <w:tc>
          <w:tcPr>
            <w:tcW w:w="1985" w:type="dxa"/>
            <w:shd w:val="clear" w:color="auto" w:fill="auto"/>
            <w:vAlign w:val="center"/>
          </w:tcPr>
          <w:p w:rsidR="009E48C3" w:rsidRPr="0057728E" w:rsidRDefault="009E48C3" w:rsidP="007A37E1">
            <w:pPr>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0,000252</w:t>
            </w:r>
          </w:p>
        </w:tc>
        <w:tc>
          <w:tcPr>
            <w:tcW w:w="1135" w:type="dxa"/>
            <w:shd w:val="clear" w:color="auto" w:fill="auto"/>
            <w:vAlign w:val="center"/>
          </w:tcPr>
          <w:p w:rsidR="009E48C3" w:rsidRPr="0057728E" w:rsidRDefault="009E48C3" w:rsidP="007A37E1">
            <w:r w:rsidRPr="0057728E">
              <w:rPr>
                <w:sz w:val="24"/>
                <w:szCs w:val="24"/>
              </w:rPr>
              <w:t>0,000252</w:t>
            </w:r>
          </w:p>
        </w:tc>
        <w:tc>
          <w:tcPr>
            <w:tcW w:w="1417" w:type="dxa"/>
            <w:shd w:val="clear" w:color="auto" w:fill="auto"/>
            <w:vAlign w:val="center"/>
          </w:tcPr>
          <w:p w:rsidR="009E48C3" w:rsidRPr="0057728E" w:rsidRDefault="009E48C3" w:rsidP="007A37E1">
            <w:r w:rsidRPr="0057728E">
              <w:rPr>
                <w:sz w:val="24"/>
                <w:szCs w:val="24"/>
              </w:rPr>
              <w:t>0,000252</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 детское население</w:t>
            </w:r>
          </w:p>
        </w:tc>
        <w:tc>
          <w:tcPr>
            <w:tcW w:w="1985" w:type="dxa"/>
            <w:shd w:val="clear" w:color="auto" w:fill="auto"/>
            <w:vAlign w:val="center"/>
          </w:tcPr>
          <w:p w:rsidR="009E48C3" w:rsidRPr="0057728E" w:rsidRDefault="009E48C3" w:rsidP="007A37E1">
            <w:pPr>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autoSpaceDE w:val="0"/>
              <w:autoSpaceDN w:val="0"/>
              <w:spacing w:line="221" w:lineRule="auto"/>
              <w:jc w:val="center"/>
              <w:rPr>
                <w:sz w:val="24"/>
                <w:szCs w:val="24"/>
              </w:rPr>
            </w:pPr>
            <w:r w:rsidRPr="0057728E">
              <w:rPr>
                <w:sz w:val="24"/>
                <w:szCs w:val="24"/>
              </w:rPr>
              <w:t>0,000000</w:t>
            </w:r>
          </w:p>
        </w:tc>
        <w:tc>
          <w:tcPr>
            <w:tcW w:w="1135" w:type="dxa"/>
            <w:shd w:val="clear" w:color="auto" w:fill="auto"/>
            <w:vAlign w:val="center"/>
          </w:tcPr>
          <w:p w:rsidR="009E48C3" w:rsidRPr="0057728E" w:rsidRDefault="009E48C3" w:rsidP="007A37E1">
            <w:r w:rsidRPr="0057728E">
              <w:rPr>
                <w:sz w:val="24"/>
                <w:szCs w:val="24"/>
              </w:rPr>
              <w:t>0,000000</w:t>
            </w:r>
          </w:p>
        </w:tc>
        <w:tc>
          <w:tcPr>
            <w:tcW w:w="1417" w:type="dxa"/>
            <w:shd w:val="clear" w:color="auto" w:fill="auto"/>
            <w:vAlign w:val="center"/>
          </w:tcPr>
          <w:p w:rsidR="009E48C3" w:rsidRPr="0057728E" w:rsidRDefault="009E48C3" w:rsidP="007A37E1">
            <w:r w:rsidRPr="0057728E">
              <w:rPr>
                <w:sz w:val="24"/>
                <w:szCs w:val="24"/>
              </w:rPr>
              <w:t>0,000000</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4. В условиях дневных стационаров (первичная медико-санитарная помощь, специализированная медицинская помощь),</w:t>
            </w:r>
            <w:r w:rsidRPr="0057728E">
              <w:rPr>
                <w:sz w:val="24"/>
                <w:szCs w:val="24"/>
              </w:rPr>
              <w:br/>
              <w:t xml:space="preserve"> за исключением медицинской реабилитации - всего, </w:t>
            </w:r>
            <w:r w:rsidRPr="0057728E">
              <w:rPr>
                <w:sz w:val="24"/>
                <w:szCs w:val="24"/>
              </w:rPr>
              <w:br/>
              <w:t>в том числе:</w:t>
            </w:r>
          </w:p>
        </w:tc>
        <w:tc>
          <w:tcPr>
            <w:tcW w:w="198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0,069345</w:t>
            </w:r>
          </w:p>
        </w:tc>
        <w:tc>
          <w:tcPr>
            <w:tcW w:w="113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0,069345</w:t>
            </w:r>
          </w:p>
        </w:tc>
        <w:tc>
          <w:tcPr>
            <w:tcW w:w="1417"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0,069345</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 xml:space="preserve">4.1. для медицинской помощи </w:t>
            </w:r>
            <w:r w:rsidRPr="0057728E">
              <w:rPr>
                <w:sz w:val="24"/>
                <w:szCs w:val="24"/>
              </w:rPr>
              <w:br/>
              <w:t>по профилю "онкология"</w:t>
            </w:r>
          </w:p>
        </w:tc>
        <w:tc>
          <w:tcPr>
            <w:tcW w:w="198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0,014388</w:t>
            </w:r>
          </w:p>
        </w:tc>
        <w:tc>
          <w:tcPr>
            <w:tcW w:w="113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0,014388</w:t>
            </w:r>
          </w:p>
        </w:tc>
        <w:tc>
          <w:tcPr>
            <w:tcW w:w="1417"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0,014388</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 xml:space="preserve">4.2. для медицинской помощи </w:t>
            </w:r>
            <w:r w:rsidRPr="0057728E">
              <w:rPr>
                <w:sz w:val="24"/>
                <w:szCs w:val="24"/>
              </w:rPr>
              <w:br/>
              <w:t>при экстракорпоральном оплодотворении</w:t>
            </w:r>
          </w:p>
        </w:tc>
        <w:tc>
          <w:tcPr>
            <w:tcW w:w="198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0,000741</w:t>
            </w:r>
          </w:p>
        </w:tc>
        <w:tc>
          <w:tcPr>
            <w:tcW w:w="113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0,000741</w:t>
            </w:r>
          </w:p>
        </w:tc>
        <w:tc>
          <w:tcPr>
            <w:tcW w:w="1417"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0,000741</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4.3. для медицинской помощи пациентам с гепатитом С</w:t>
            </w:r>
          </w:p>
        </w:tc>
        <w:tc>
          <w:tcPr>
            <w:tcW w:w="198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0,001288</w:t>
            </w:r>
          </w:p>
        </w:tc>
        <w:tc>
          <w:tcPr>
            <w:tcW w:w="113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0,001288</w:t>
            </w:r>
          </w:p>
        </w:tc>
        <w:tc>
          <w:tcPr>
            <w:tcW w:w="1417"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0,001288</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 взрослое население</w:t>
            </w:r>
          </w:p>
        </w:tc>
        <w:tc>
          <w:tcPr>
            <w:tcW w:w="198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0,001288</w:t>
            </w:r>
          </w:p>
        </w:tc>
        <w:tc>
          <w:tcPr>
            <w:tcW w:w="113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0,001288</w:t>
            </w:r>
          </w:p>
        </w:tc>
        <w:tc>
          <w:tcPr>
            <w:tcW w:w="1417"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0,001288</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 детское население</w:t>
            </w:r>
          </w:p>
        </w:tc>
        <w:tc>
          <w:tcPr>
            <w:tcW w:w="1985"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9E48C3" w:rsidRPr="0057728E" w:rsidRDefault="009E48C3" w:rsidP="007A37E1">
            <w:pPr>
              <w:autoSpaceDE w:val="0"/>
              <w:autoSpaceDN w:val="0"/>
              <w:spacing w:line="235" w:lineRule="auto"/>
              <w:jc w:val="center"/>
              <w:rPr>
                <w:sz w:val="24"/>
                <w:szCs w:val="24"/>
                <w:lang w:val="en-US"/>
              </w:rPr>
            </w:pPr>
            <w:r w:rsidRPr="0057728E">
              <w:rPr>
                <w:sz w:val="24"/>
                <w:szCs w:val="24"/>
              </w:rPr>
              <w:t>0</w:t>
            </w:r>
          </w:p>
        </w:tc>
        <w:tc>
          <w:tcPr>
            <w:tcW w:w="1135" w:type="dxa"/>
            <w:shd w:val="clear" w:color="auto" w:fill="auto"/>
            <w:vAlign w:val="center"/>
          </w:tcPr>
          <w:p w:rsidR="009E48C3" w:rsidRPr="0057728E" w:rsidRDefault="009E48C3" w:rsidP="007A37E1">
            <w:pPr>
              <w:autoSpaceDE w:val="0"/>
              <w:autoSpaceDN w:val="0"/>
              <w:spacing w:line="235" w:lineRule="auto"/>
              <w:jc w:val="center"/>
              <w:rPr>
                <w:sz w:val="24"/>
                <w:szCs w:val="24"/>
                <w:lang w:val="en-US"/>
              </w:rPr>
            </w:pPr>
            <w:r w:rsidRPr="0057728E">
              <w:rPr>
                <w:sz w:val="24"/>
                <w:szCs w:val="24"/>
              </w:rPr>
              <w:t>0</w:t>
            </w:r>
          </w:p>
        </w:tc>
        <w:tc>
          <w:tcPr>
            <w:tcW w:w="1417" w:type="dxa"/>
            <w:shd w:val="clear" w:color="auto" w:fill="auto"/>
            <w:vAlign w:val="center"/>
          </w:tcPr>
          <w:p w:rsidR="009E48C3" w:rsidRPr="0057728E" w:rsidRDefault="009E48C3" w:rsidP="007A37E1">
            <w:pPr>
              <w:autoSpaceDE w:val="0"/>
              <w:autoSpaceDN w:val="0"/>
              <w:spacing w:line="235" w:lineRule="auto"/>
              <w:jc w:val="center"/>
              <w:rPr>
                <w:sz w:val="24"/>
                <w:szCs w:val="24"/>
                <w:lang w:val="en-US"/>
              </w:rPr>
            </w:pPr>
            <w:r w:rsidRPr="0057728E">
              <w:rPr>
                <w:sz w:val="24"/>
                <w:szCs w:val="24"/>
              </w:rPr>
              <w:t>0</w:t>
            </w:r>
          </w:p>
        </w:tc>
      </w:tr>
      <w:tr w:rsidR="0057728E" w:rsidRPr="0057728E" w:rsidTr="007A37E1">
        <w:trPr>
          <w:cantSplit/>
          <w:trHeight w:val="447"/>
        </w:trPr>
        <w:tc>
          <w:tcPr>
            <w:tcW w:w="3652" w:type="dxa"/>
            <w:shd w:val="clear" w:color="auto" w:fill="auto"/>
            <w:vAlign w:val="center"/>
          </w:tcPr>
          <w:p w:rsidR="009E48C3" w:rsidRPr="0057728E" w:rsidRDefault="009E48C3" w:rsidP="007A37E1">
            <w:pPr>
              <w:autoSpaceDE w:val="0"/>
              <w:autoSpaceDN w:val="0"/>
              <w:spacing w:line="235" w:lineRule="auto"/>
              <w:jc w:val="center"/>
              <w:rPr>
                <w:sz w:val="24"/>
                <w:szCs w:val="24"/>
              </w:rPr>
            </w:pPr>
            <w:r w:rsidRPr="0057728E">
              <w:rPr>
                <w:sz w:val="24"/>
                <w:szCs w:val="24"/>
              </w:rPr>
              <w:t>5. Медицинская реабилитация</w:t>
            </w:r>
          </w:p>
        </w:tc>
        <w:tc>
          <w:tcPr>
            <w:tcW w:w="1985" w:type="dxa"/>
            <w:shd w:val="clear" w:color="auto" w:fill="auto"/>
            <w:vAlign w:val="center"/>
          </w:tcPr>
          <w:p w:rsidR="009E48C3" w:rsidRPr="0057728E" w:rsidRDefault="009E48C3" w:rsidP="007A37E1">
            <w:pPr>
              <w:autoSpaceDE w:val="0"/>
              <w:autoSpaceDN w:val="0"/>
              <w:spacing w:line="235" w:lineRule="auto"/>
              <w:jc w:val="center"/>
              <w:rPr>
                <w:sz w:val="24"/>
                <w:szCs w:val="24"/>
              </w:rPr>
            </w:pPr>
          </w:p>
        </w:tc>
        <w:tc>
          <w:tcPr>
            <w:tcW w:w="1416" w:type="dxa"/>
            <w:shd w:val="clear" w:color="auto" w:fill="auto"/>
            <w:vAlign w:val="center"/>
          </w:tcPr>
          <w:p w:rsidR="009E48C3" w:rsidRPr="0057728E" w:rsidRDefault="009E48C3" w:rsidP="007A37E1">
            <w:pPr>
              <w:autoSpaceDE w:val="0"/>
              <w:autoSpaceDN w:val="0"/>
              <w:spacing w:line="235" w:lineRule="auto"/>
              <w:jc w:val="center"/>
              <w:rPr>
                <w:sz w:val="24"/>
                <w:szCs w:val="24"/>
              </w:rPr>
            </w:pPr>
          </w:p>
        </w:tc>
        <w:tc>
          <w:tcPr>
            <w:tcW w:w="1135" w:type="dxa"/>
            <w:shd w:val="clear" w:color="auto" w:fill="auto"/>
            <w:vAlign w:val="center"/>
          </w:tcPr>
          <w:p w:rsidR="009E48C3" w:rsidRPr="0057728E" w:rsidRDefault="009E48C3" w:rsidP="007A37E1">
            <w:pPr>
              <w:autoSpaceDE w:val="0"/>
              <w:autoSpaceDN w:val="0"/>
              <w:spacing w:line="235" w:lineRule="auto"/>
              <w:jc w:val="center"/>
              <w:rPr>
                <w:sz w:val="24"/>
                <w:szCs w:val="24"/>
              </w:rPr>
            </w:pPr>
          </w:p>
        </w:tc>
        <w:tc>
          <w:tcPr>
            <w:tcW w:w="1417" w:type="dxa"/>
            <w:shd w:val="clear" w:color="auto" w:fill="auto"/>
            <w:vAlign w:val="center"/>
          </w:tcPr>
          <w:p w:rsidR="009E48C3" w:rsidRPr="0057728E" w:rsidRDefault="009E48C3" w:rsidP="007A37E1">
            <w:pPr>
              <w:autoSpaceDE w:val="0"/>
              <w:autoSpaceDN w:val="0"/>
              <w:spacing w:line="235" w:lineRule="auto"/>
              <w:jc w:val="center"/>
              <w:rPr>
                <w:sz w:val="24"/>
                <w:szCs w:val="24"/>
              </w:rPr>
            </w:pP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5.1. В амбулаторных условиях**</w:t>
            </w:r>
          </w:p>
        </w:tc>
        <w:tc>
          <w:tcPr>
            <w:tcW w:w="1985"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0,003371</w:t>
            </w:r>
          </w:p>
        </w:tc>
        <w:tc>
          <w:tcPr>
            <w:tcW w:w="1135"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0,003506</w:t>
            </w:r>
          </w:p>
        </w:tc>
        <w:tc>
          <w:tcPr>
            <w:tcW w:w="1417"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0,003647</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5.2. В условиях дневных стационаров (первичная медико-санитарная помощь, специализированная медицинская помощь)</w:t>
            </w:r>
          </w:p>
        </w:tc>
        <w:tc>
          <w:tcPr>
            <w:tcW w:w="1985" w:type="dxa"/>
            <w:shd w:val="clear" w:color="auto" w:fill="auto"/>
            <w:vAlign w:val="center"/>
          </w:tcPr>
          <w:p w:rsidR="009E48C3" w:rsidRPr="0057728E" w:rsidRDefault="009E48C3" w:rsidP="007A37E1">
            <w:pPr>
              <w:spacing w:line="223" w:lineRule="auto"/>
              <w:jc w:val="center"/>
              <w:rPr>
                <w:sz w:val="24"/>
                <w:szCs w:val="24"/>
              </w:rPr>
            </w:pPr>
            <w:r w:rsidRPr="0057728E">
              <w:rPr>
                <w:sz w:val="24"/>
                <w:szCs w:val="24"/>
              </w:rPr>
              <w:t>случай лечения</w:t>
            </w:r>
          </w:p>
        </w:tc>
        <w:tc>
          <w:tcPr>
            <w:tcW w:w="1416"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0,002813</w:t>
            </w:r>
          </w:p>
        </w:tc>
        <w:tc>
          <w:tcPr>
            <w:tcW w:w="1135"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0,002926</w:t>
            </w:r>
          </w:p>
        </w:tc>
        <w:tc>
          <w:tcPr>
            <w:tcW w:w="1417"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0,003044</w:t>
            </w:r>
          </w:p>
        </w:tc>
      </w:tr>
      <w:tr w:rsidR="0057728E" w:rsidRPr="0057728E" w:rsidTr="007A37E1">
        <w:trPr>
          <w:cantSplit/>
        </w:trPr>
        <w:tc>
          <w:tcPr>
            <w:tcW w:w="3652"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5.3. Специализированная,</w:t>
            </w:r>
          </w:p>
          <w:p w:rsidR="009E48C3" w:rsidRPr="0057728E" w:rsidRDefault="009E48C3" w:rsidP="007A37E1">
            <w:pPr>
              <w:autoSpaceDE w:val="0"/>
              <w:autoSpaceDN w:val="0"/>
              <w:spacing w:line="223" w:lineRule="auto"/>
              <w:jc w:val="center"/>
              <w:rPr>
                <w:sz w:val="24"/>
                <w:szCs w:val="24"/>
              </w:rPr>
            </w:pPr>
            <w:r w:rsidRPr="0057728E">
              <w:rPr>
                <w:sz w:val="24"/>
                <w:szCs w:val="24"/>
              </w:rPr>
              <w:t>в том числе высокотехнологичная, медицинская помощь в условиях круглосуточного стационара</w:t>
            </w:r>
          </w:p>
        </w:tc>
        <w:tc>
          <w:tcPr>
            <w:tcW w:w="1985" w:type="dxa"/>
            <w:shd w:val="clear" w:color="auto" w:fill="auto"/>
            <w:vAlign w:val="center"/>
          </w:tcPr>
          <w:p w:rsidR="009E48C3" w:rsidRPr="0057728E" w:rsidRDefault="009E48C3" w:rsidP="007A37E1">
            <w:pPr>
              <w:spacing w:line="223"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0,005869</w:t>
            </w:r>
          </w:p>
        </w:tc>
        <w:tc>
          <w:tcPr>
            <w:tcW w:w="1135"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0,006104</w:t>
            </w:r>
          </w:p>
        </w:tc>
        <w:tc>
          <w:tcPr>
            <w:tcW w:w="1417" w:type="dxa"/>
            <w:shd w:val="clear" w:color="auto" w:fill="auto"/>
            <w:vAlign w:val="center"/>
          </w:tcPr>
          <w:p w:rsidR="009E48C3" w:rsidRPr="0057728E" w:rsidRDefault="009E48C3" w:rsidP="007A37E1">
            <w:pPr>
              <w:autoSpaceDE w:val="0"/>
              <w:autoSpaceDN w:val="0"/>
              <w:spacing w:line="223" w:lineRule="auto"/>
              <w:jc w:val="center"/>
              <w:rPr>
                <w:sz w:val="24"/>
                <w:szCs w:val="24"/>
              </w:rPr>
            </w:pPr>
            <w:r w:rsidRPr="0057728E">
              <w:rPr>
                <w:sz w:val="24"/>
                <w:szCs w:val="24"/>
              </w:rPr>
              <w:t>0,006350</w:t>
            </w:r>
          </w:p>
        </w:tc>
      </w:tr>
    </w:tbl>
    <w:p w:rsidR="009E48C3" w:rsidRPr="0057728E" w:rsidRDefault="009E48C3" w:rsidP="009E48C3">
      <w:pPr>
        <w:autoSpaceDE w:val="0"/>
        <w:autoSpaceDN w:val="0"/>
        <w:jc w:val="both"/>
        <w:rPr>
          <w:sz w:val="10"/>
          <w:szCs w:val="10"/>
        </w:rPr>
      </w:pPr>
    </w:p>
    <w:p w:rsidR="009E48C3" w:rsidRPr="0057728E" w:rsidRDefault="009E48C3" w:rsidP="009E48C3">
      <w:pPr>
        <w:autoSpaceDE w:val="0"/>
        <w:autoSpaceDN w:val="0"/>
        <w:ind w:firstLine="709"/>
        <w:jc w:val="both"/>
      </w:pPr>
      <w:r w:rsidRPr="0057728E">
        <w:t xml:space="preserve">* Законченных случаев лечения заболевания в амбулаторных условиях с кратностью посещений </w:t>
      </w:r>
      <w:r w:rsidRPr="0057728E">
        <w:br/>
        <w:t>по поводу одного заболевания не менее 2.</w:t>
      </w:r>
    </w:p>
    <w:p w:rsidR="009E48C3" w:rsidRPr="0057728E" w:rsidRDefault="009E48C3" w:rsidP="009E48C3">
      <w:pPr>
        <w:autoSpaceDE w:val="0"/>
        <w:autoSpaceDN w:val="0"/>
        <w:ind w:firstLine="709"/>
        <w:jc w:val="both"/>
      </w:pPr>
      <w:r w:rsidRPr="0057728E">
        <w:rPr>
          <w:spacing w:val="-6"/>
        </w:rPr>
        <w:t>** Комплексное посещение на одно застрахованное лицо включает в среднем 12 посещений.</w:t>
      </w:r>
    </w:p>
    <w:p w:rsidR="009E48C3" w:rsidRPr="0057728E" w:rsidRDefault="009E48C3" w:rsidP="009E48C3">
      <w:pPr>
        <w:autoSpaceDE w:val="0"/>
        <w:autoSpaceDN w:val="0"/>
        <w:adjustRightInd w:val="0"/>
        <w:ind w:firstLine="709"/>
        <w:jc w:val="both"/>
        <w:rPr>
          <w:spacing w:val="-4"/>
        </w:rPr>
      </w:pPr>
      <w:r w:rsidRPr="0057728E">
        <w:rPr>
          <w:bCs/>
        </w:rPr>
        <w:t xml:space="preserve">*** </w:t>
      </w:r>
      <w:r w:rsidRPr="0057728E">
        <w:rPr>
          <w:spacing w:val="-4"/>
        </w:rPr>
        <w:t>Нормативы объема медицинской помощи включают в себя в том числе объем диспансеризации (0,000895 комплексного посещения), объем диспансерного наблюдения детей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и объем диспансерного наблюдения работающих граждан (0,000709 комплексного посещения).</w:t>
      </w:r>
    </w:p>
    <w:p w:rsidR="000C1017" w:rsidRPr="0057728E" w:rsidRDefault="000C1017" w:rsidP="000C1017">
      <w:pPr>
        <w:autoSpaceDE w:val="0"/>
        <w:autoSpaceDN w:val="0"/>
        <w:spacing w:before="120" w:line="216" w:lineRule="auto"/>
        <w:jc w:val="both"/>
        <w:rPr>
          <w:sz w:val="10"/>
          <w:szCs w:val="10"/>
        </w:rPr>
      </w:pPr>
    </w:p>
    <w:p w:rsidR="00E35F43" w:rsidRPr="0057728E" w:rsidRDefault="00E35F43" w:rsidP="00E35F43">
      <w:pPr>
        <w:autoSpaceDE w:val="0"/>
        <w:autoSpaceDN w:val="0"/>
        <w:adjustRightInd w:val="0"/>
        <w:spacing w:line="216" w:lineRule="auto"/>
        <w:ind w:firstLine="709"/>
        <w:jc w:val="both"/>
        <w:rPr>
          <w:sz w:val="28"/>
          <w:szCs w:val="28"/>
        </w:rPr>
      </w:pPr>
      <w:r w:rsidRPr="0057728E">
        <w:rPr>
          <w:sz w:val="28"/>
          <w:szCs w:val="28"/>
        </w:rPr>
        <w:t xml:space="preserve">2.3.7.2. Нормативы объема медицинской помощи по видам, условиям </w:t>
      </w:r>
      <w:r w:rsidRPr="0057728E">
        <w:rPr>
          <w:sz w:val="28"/>
          <w:szCs w:val="28"/>
        </w:rPr>
        <w:br/>
        <w:t>и формам ее оказания с учетом этапов оказания в единицах объема на одно застрахованное лицо на 2026 год составляют:</w:t>
      </w:r>
    </w:p>
    <w:tbl>
      <w:tblPr>
        <w:tblW w:w="9778" w:type="dxa"/>
        <w:tblLook w:val="04A0" w:firstRow="1" w:lastRow="0" w:firstColumn="1" w:lastColumn="0" w:noHBand="0" w:noVBand="1"/>
      </w:tblPr>
      <w:tblGrid>
        <w:gridCol w:w="4105"/>
        <w:gridCol w:w="1845"/>
        <w:gridCol w:w="1276"/>
        <w:gridCol w:w="1276"/>
        <w:gridCol w:w="1276"/>
      </w:tblGrid>
      <w:tr w:rsidR="0057728E" w:rsidRPr="0057728E" w:rsidTr="00730413">
        <w:trPr>
          <w:trHeight w:val="1260"/>
          <w:tblHeader/>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Виды и условия оказания медицинской помощи</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Единица измерения в расчете на одно застрахованное лицо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на первом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на втором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на третьем этапе оказания медицин-ской помощи</w:t>
            </w:r>
          </w:p>
        </w:tc>
      </w:tr>
      <w:tr w:rsidR="0057728E" w:rsidRPr="0057728E" w:rsidTr="00730413">
        <w:trPr>
          <w:trHeight w:val="20"/>
          <w:tblHeader/>
        </w:trPr>
        <w:tc>
          <w:tcPr>
            <w:tcW w:w="4105" w:type="dxa"/>
            <w:tcBorders>
              <w:top w:val="nil"/>
              <w:left w:val="nil"/>
              <w:bottom w:val="nil"/>
              <w:right w:val="nil"/>
            </w:tcBorders>
            <w:shd w:val="clear" w:color="auto" w:fill="auto"/>
            <w:noWrap/>
            <w:vAlign w:val="center"/>
            <w:hideMark/>
          </w:tcPr>
          <w:p w:rsidR="00E35F43" w:rsidRPr="0057728E" w:rsidRDefault="00E35F43" w:rsidP="004E0168">
            <w:pPr>
              <w:spacing w:line="20" w:lineRule="exact"/>
              <w:rPr>
                <w:sz w:val="2"/>
                <w:szCs w:val="2"/>
              </w:rPr>
            </w:pPr>
          </w:p>
        </w:tc>
        <w:tc>
          <w:tcPr>
            <w:tcW w:w="1845" w:type="dxa"/>
            <w:tcBorders>
              <w:top w:val="nil"/>
              <w:left w:val="nil"/>
              <w:bottom w:val="nil"/>
              <w:right w:val="nil"/>
            </w:tcBorders>
            <w:shd w:val="clear" w:color="auto" w:fill="auto"/>
            <w:noWrap/>
            <w:vAlign w:val="center"/>
            <w:hideMark/>
          </w:tcPr>
          <w:p w:rsidR="00E35F43" w:rsidRPr="0057728E" w:rsidRDefault="00E35F43"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E35F43" w:rsidRPr="0057728E" w:rsidRDefault="00E35F43" w:rsidP="004E0168">
            <w:pPr>
              <w:widowControl/>
              <w:jc w:val="center"/>
              <w:rPr>
                <w:sz w:val="4"/>
                <w:szCs w:val="4"/>
              </w:rPr>
            </w:pPr>
          </w:p>
        </w:tc>
        <w:tc>
          <w:tcPr>
            <w:tcW w:w="1276" w:type="dxa"/>
            <w:tcBorders>
              <w:top w:val="nil"/>
              <w:left w:val="nil"/>
              <w:bottom w:val="nil"/>
              <w:right w:val="nil"/>
            </w:tcBorders>
            <w:shd w:val="clear" w:color="auto" w:fill="auto"/>
            <w:noWrap/>
            <w:vAlign w:val="center"/>
            <w:hideMark/>
          </w:tcPr>
          <w:p w:rsidR="00E35F43" w:rsidRPr="0057728E" w:rsidRDefault="00E35F43" w:rsidP="004E0168">
            <w:pPr>
              <w:widowControl/>
              <w:jc w:val="center"/>
              <w:rPr>
                <w:sz w:val="4"/>
                <w:szCs w:val="4"/>
              </w:rPr>
            </w:pPr>
          </w:p>
        </w:tc>
        <w:tc>
          <w:tcPr>
            <w:tcW w:w="1276" w:type="dxa"/>
            <w:tcBorders>
              <w:top w:val="nil"/>
              <w:left w:val="nil"/>
              <w:bottom w:val="nil"/>
              <w:right w:val="nil"/>
            </w:tcBorders>
            <w:shd w:val="clear" w:color="auto" w:fill="auto"/>
            <w:noWrap/>
            <w:vAlign w:val="center"/>
            <w:hideMark/>
          </w:tcPr>
          <w:p w:rsidR="00E35F43" w:rsidRPr="0057728E" w:rsidRDefault="00E35F43" w:rsidP="004E0168">
            <w:pPr>
              <w:widowControl/>
              <w:jc w:val="center"/>
              <w:rPr>
                <w:sz w:val="4"/>
                <w:szCs w:val="4"/>
              </w:rPr>
            </w:pPr>
          </w:p>
        </w:tc>
      </w:tr>
      <w:tr w:rsidR="0057728E" w:rsidRPr="0057728E" w:rsidTr="00730413">
        <w:trPr>
          <w:trHeight w:val="315"/>
          <w:tblHeader/>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1</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5</w:t>
            </w:r>
          </w:p>
        </w:tc>
      </w:tr>
      <w:tr w:rsidR="0057728E" w:rsidRPr="0057728E" w:rsidTr="00730413">
        <w:trPr>
          <w:trHeight w:val="945"/>
          <w:tblHeader/>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1. Скорая, в том числе скорая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вызов</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DE2541">
            <w:pPr>
              <w:widowControl/>
              <w:jc w:val="center"/>
              <w:rPr>
                <w:sz w:val="24"/>
                <w:szCs w:val="24"/>
              </w:rPr>
            </w:pPr>
            <w:r w:rsidRPr="0057728E">
              <w:rPr>
                <w:sz w:val="24"/>
                <w:szCs w:val="24"/>
              </w:rPr>
              <w:t>0,2</w:t>
            </w:r>
            <w:r w:rsidR="00DE2541" w:rsidRPr="0057728E">
              <w:rPr>
                <w:sz w:val="24"/>
                <w:szCs w:val="24"/>
              </w:rPr>
              <w:t>61</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r>
      <w:tr w:rsidR="0057728E" w:rsidRPr="0057728E" w:rsidTr="00730413">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 Первичная медико-санитарная помощь в амбулаторных условиях:</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 </w:t>
            </w:r>
          </w:p>
        </w:tc>
      </w:tr>
      <w:tr w:rsidR="0057728E" w:rsidRPr="0057728E" w:rsidTr="00730413">
        <w:trPr>
          <w:trHeight w:val="94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2.1. Посещения с профилактическими и иными целями*</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2,447737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0,588183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0,460974</w:t>
            </w:r>
          </w:p>
        </w:tc>
      </w:tr>
      <w:tr w:rsidR="0057728E" w:rsidRPr="0057728E" w:rsidTr="00730413">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2.2. Посещения в неотложной форме</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0,315164</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0,058707</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0,166129</w:t>
            </w:r>
          </w:p>
        </w:tc>
      </w:tr>
      <w:tr w:rsidR="0057728E" w:rsidRPr="0057728E" w:rsidTr="00730413">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2.3. Обращения в связи с заболеваниями **</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обращение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1,007078</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0,181763</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0,147128</w:t>
            </w:r>
          </w:p>
        </w:tc>
      </w:tr>
      <w:tr w:rsidR="0057728E" w:rsidRPr="0057728E" w:rsidTr="00730413">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2.4. Проведение отдельных диагностических исследований</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исследование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0,13629</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0,061641</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0,076581</w:t>
            </w:r>
          </w:p>
        </w:tc>
      </w:tr>
      <w:tr w:rsidR="0057728E" w:rsidRPr="0057728E" w:rsidTr="00730413">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2.5. Школа для больных с хроническими заболеваниями, в том числе:</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0,160575</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0,038213</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0,011489</w:t>
            </w:r>
          </w:p>
        </w:tc>
      </w:tr>
      <w:tr w:rsidR="0057728E" w:rsidRPr="0057728E" w:rsidTr="00730413">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2.5.1. Школа сахарного диабета</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0,003491</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0,001316</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0,000813</w:t>
            </w:r>
          </w:p>
        </w:tc>
      </w:tr>
      <w:tr w:rsidR="0057728E" w:rsidRPr="0057728E" w:rsidTr="00730413">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2.6. Диспансерное наблюдение</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0,203799</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0,051087</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0,020623</w:t>
            </w:r>
          </w:p>
        </w:tc>
      </w:tr>
      <w:tr w:rsidR="0057728E" w:rsidRPr="0057728E" w:rsidTr="00730413">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2.7. Дистанционное наблюдение за состоянием здоровья пациентов</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0,018057</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r>
      <w:tr w:rsidR="0057728E" w:rsidRPr="0057728E" w:rsidTr="00730413">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2.7.1. с сахарным диабетом</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0,00097</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r>
      <w:tr w:rsidR="0057728E" w:rsidRPr="0057728E" w:rsidTr="00730413">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2.7.2.</w:t>
            </w:r>
            <w:r w:rsidRPr="0057728E">
              <w:t xml:space="preserve"> </w:t>
            </w:r>
            <w:r w:rsidRPr="0057728E">
              <w:rPr>
                <w:sz w:val="24"/>
                <w:szCs w:val="24"/>
              </w:rPr>
              <w:t>с артериальной гипертензией</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0,017087</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r>
      <w:tr w:rsidR="0057728E" w:rsidRPr="0057728E" w:rsidTr="00730413">
        <w:trPr>
          <w:trHeight w:val="962"/>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3. Специализированная, в том числе высокотехнологичная, медицинская помощь в условиях круглосуточного стационара</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случай госпитализации</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0,024317</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0,036621</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0,115586</w:t>
            </w:r>
          </w:p>
        </w:tc>
      </w:tr>
      <w:tr w:rsidR="0057728E" w:rsidRPr="0057728E" w:rsidTr="00730413">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4. В условиях дневных стационаров (первичная медико-санитарная помощь,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случай лечения</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0,02927</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0,017362</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0,022713</w:t>
            </w:r>
          </w:p>
        </w:tc>
      </w:tr>
      <w:tr w:rsidR="0057728E" w:rsidRPr="0057728E" w:rsidTr="00730413">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5. Медицинская реабилитация</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 </w:t>
            </w:r>
          </w:p>
        </w:tc>
      </w:tr>
      <w:tr w:rsidR="0057728E" w:rsidRPr="0057728E" w:rsidTr="00730413">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5.1. В амбулаторных условиях***</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0,001636</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0,000415</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0,00132</w:t>
            </w:r>
          </w:p>
        </w:tc>
      </w:tr>
      <w:tr w:rsidR="0057728E" w:rsidRPr="0057728E" w:rsidTr="00730413">
        <w:trPr>
          <w:trHeight w:val="157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5.2. В условиях дневных стационаров (первичная медико-санитарная помощь,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случай лечения</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0,000639</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0,001194</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0,00098</w:t>
            </w:r>
          </w:p>
        </w:tc>
      </w:tr>
      <w:tr w:rsidR="0057728E" w:rsidRPr="0057728E" w:rsidTr="00730413">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5.3. Специализированная, в том числе высокотехнологичная, медицинская помощь в условиях круглосуточного стационара</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случай госпитализации</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0,00078</w:t>
            </w:r>
          </w:p>
        </w:tc>
        <w:tc>
          <w:tcPr>
            <w:tcW w:w="1276"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0,005089</w:t>
            </w:r>
          </w:p>
        </w:tc>
      </w:tr>
      <w:tr w:rsidR="00E35F43" w:rsidRPr="0057728E" w:rsidTr="00730413">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6. Медицинская помощь с использованием передвижных форм предоставления медицинских услуг</w:t>
            </w:r>
          </w:p>
        </w:tc>
        <w:tc>
          <w:tcPr>
            <w:tcW w:w="1845" w:type="dxa"/>
            <w:tcBorders>
              <w:top w:val="nil"/>
              <w:left w:val="nil"/>
              <w:bottom w:val="single" w:sz="4" w:space="0" w:color="auto"/>
              <w:right w:val="single" w:sz="4" w:space="0" w:color="auto"/>
            </w:tcBorders>
            <w:shd w:val="clear" w:color="auto" w:fill="auto"/>
            <w:vAlign w:val="center"/>
            <w:hideMark/>
          </w:tcPr>
          <w:p w:rsidR="00E35F43" w:rsidRPr="0057728E" w:rsidRDefault="00E35F43" w:rsidP="004E0168">
            <w:pPr>
              <w:widowControl/>
              <w:rPr>
                <w:sz w:val="24"/>
                <w:szCs w:val="24"/>
              </w:rPr>
            </w:pPr>
            <w:r w:rsidRPr="0057728E">
              <w:rPr>
                <w:sz w:val="24"/>
                <w:szCs w:val="24"/>
              </w:rPr>
              <w:t>выезд</w:t>
            </w:r>
          </w:p>
        </w:tc>
        <w:tc>
          <w:tcPr>
            <w:tcW w:w="3828" w:type="dxa"/>
            <w:gridSpan w:val="3"/>
            <w:tcBorders>
              <w:top w:val="single" w:sz="4" w:space="0" w:color="auto"/>
              <w:left w:val="nil"/>
              <w:bottom w:val="single" w:sz="4" w:space="0" w:color="auto"/>
              <w:right w:val="single" w:sz="4" w:space="0" w:color="000000"/>
            </w:tcBorders>
            <w:shd w:val="clear" w:color="auto" w:fill="auto"/>
            <w:vAlign w:val="center"/>
            <w:hideMark/>
          </w:tcPr>
          <w:p w:rsidR="00E35F43" w:rsidRPr="0057728E" w:rsidRDefault="00E35F43" w:rsidP="004E0168">
            <w:pPr>
              <w:widowControl/>
              <w:jc w:val="center"/>
              <w:rPr>
                <w:sz w:val="24"/>
                <w:szCs w:val="24"/>
              </w:rPr>
            </w:pPr>
            <w:r w:rsidRPr="0057728E">
              <w:rPr>
                <w:sz w:val="24"/>
                <w:szCs w:val="24"/>
              </w:rPr>
              <w:t>0,136561</w:t>
            </w:r>
          </w:p>
        </w:tc>
      </w:tr>
    </w:tbl>
    <w:p w:rsidR="00E35F43" w:rsidRPr="0057728E" w:rsidRDefault="00E35F43" w:rsidP="00E35F43">
      <w:pPr>
        <w:autoSpaceDE w:val="0"/>
        <w:autoSpaceDN w:val="0"/>
        <w:adjustRightInd w:val="0"/>
        <w:spacing w:line="216" w:lineRule="auto"/>
        <w:ind w:firstLine="539"/>
        <w:jc w:val="both"/>
      </w:pPr>
    </w:p>
    <w:p w:rsidR="00E35F43" w:rsidRPr="0057728E" w:rsidRDefault="00E35F43" w:rsidP="00E35F43">
      <w:pPr>
        <w:autoSpaceDE w:val="0"/>
        <w:autoSpaceDN w:val="0"/>
        <w:adjustRightInd w:val="0"/>
        <w:spacing w:line="216" w:lineRule="auto"/>
        <w:ind w:firstLine="539"/>
        <w:jc w:val="both"/>
      </w:pPr>
      <w:r w:rsidRPr="0057728E">
        <w:t>&lt;*&gt;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E35F43" w:rsidRPr="0057728E" w:rsidRDefault="00E35F43" w:rsidP="00E35F43">
      <w:pPr>
        <w:autoSpaceDE w:val="0"/>
        <w:autoSpaceDN w:val="0"/>
        <w:adjustRightInd w:val="0"/>
        <w:spacing w:line="216" w:lineRule="auto"/>
        <w:ind w:firstLine="539"/>
        <w:jc w:val="both"/>
      </w:pPr>
      <w:r w:rsidRPr="0057728E">
        <w:t xml:space="preserve">&lt;**&gt; Законченных случаев лечения заболевания в амбулаторных условиях с кратностью посещений </w:t>
      </w:r>
      <w:r w:rsidRPr="0057728E">
        <w:br/>
        <w:t>по поводу одного заболевания не менее 2.</w:t>
      </w:r>
    </w:p>
    <w:p w:rsidR="00E35F43" w:rsidRPr="0057728E" w:rsidRDefault="00E35F43" w:rsidP="00E35F43">
      <w:pPr>
        <w:ind w:firstLine="539"/>
        <w:jc w:val="both"/>
        <w:rPr>
          <w:sz w:val="28"/>
        </w:rPr>
      </w:pPr>
      <w:r w:rsidRPr="0057728E">
        <w:t xml:space="preserve">&lt;***&gt; Комплексное посещение на одно застрахованное лицо включает в среднем 12 посещений </w:t>
      </w:r>
      <w:r w:rsidRPr="0057728E">
        <w:br/>
        <w:t>по профилю медицинская реабилитация в амбулаторных условиях.</w:t>
      </w:r>
      <w:r w:rsidRPr="0057728E">
        <w:rPr>
          <w:sz w:val="28"/>
        </w:rPr>
        <w:t xml:space="preserve"> </w:t>
      </w:r>
    </w:p>
    <w:p w:rsidR="00551C37" w:rsidRPr="0057728E" w:rsidRDefault="00551C37" w:rsidP="00AA07DB">
      <w:pPr>
        <w:autoSpaceDE w:val="0"/>
        <w:autoSpaceDN w:val="0"/>
        <w:spacing w:line="228" w:lineRule="auto"/>
        <w:jc w:val="center"/>
        <w:outlineLvl w:val="3"/>
        <w:rPr>
          <w:sz w:val="28"/>
          <w:szCs w:val="28"/>
        </w:rPr>
      </w:pPr>
    </w:p>
    <w:p w:rsidR="001619AC" w:rsidRPr="0057728E" w:rsidRDefault="001619AC" w:rsidP="001619AC">
      <w:pPr>
        <w:autoSpaceDE w:val="0"/>
        <w:autoSpaceDN w:val="0"/>
        <w:spacing w:line="228" w:lineRule="auto"/>
        <w:jc w:val="center"/>
        <w:outlineLvl w:val="3"/>
        <w:rPr>
          <w:sz w:val="28"/>
          <w:szCs w:val="28"/>
        </w:rPr>
      </w:pPr>
      <w:r w:rsidRPr="0057728E">
        <w:rPr>
          <w:sz w:val="28"/>
          <w:szCs w:val="28"/>
        </w:rPr>
        <w:t>2.3.8. Нормативы финансовых затрат на единицу объема</w:t>
      </w:r>
    </w:p>
    <w:p w:rsidR="001619AC" w:rsidRPr="0057728E" w:rsidRDefault="001619AC" w:rsidP="001619AC">
      <w:pPr>
        <w:autoSpaceDE w:val="0"/>
        <w:autoSpaceDN w:val="0"/>
        <w:spacing w:line="228" w:lineRule="auto"/>
        <w:jc w:val="center"/>
        <w:rPr>
          <w:sz w:val="28"/>
          <w:szCs w:val="28"/>
        </w:rPr>
      </w:pPr>
      <w:r w:rsidRPr="0057728E">
        <w:rPr>
          <w:sz w:val="28"/>
          <w:szCs w:val="28"/>
        </w:rPr>
        <w:t>предоставления медицинской помощи</w:t>
      </w:r>
    </w:p>
    <w:p w:rsidR="001619AC" w:rsidRPr="0057728E" w:rsidRDefault="001619AC" w:rsidP="001619AC">
      <w:pPr>
        <w:autoSpaceDE w:val="0"/>
        <w:autoSpaceDN w:val="0"/>
        <w:spacing w:line="228" w:lineRule="auto"/>
        <w:jc w:val="both"/>
        <w:rPr>
          <w:sz w:val="28"/>
          <w:szCs w:val="28"/>
        </w:rPr>
      </w:pPr>
    </w:p>
    <w:p w:rsidR="001619AC" w:rsidRPr="0057728E" w:rsidRDefault="001619AC" w:rsidP="001619AC">
      <w:pPr>
        <w:autoSpaceDE w:val="0"/>
        <w:autoSpaceDN w:val="0"/>
        <w:spacing w:line="221" w:lineRule="auto"/>
        <w:ind w:firstLine="709"/>
        <w:jc w:val="both"/>
        <w:rPr>
          <w:sz w:val="28"/>
          <w:szCs w:val="28"/>
        </w:rPr>
      </w:pPr>
      <w:r w:rsidRPr="0057728E">
        <w:rPr>
          <w:spacing w:val="-4"/>
          <w:sz w:val="28"/>
          <w:szCs w:val="28"/>
        </w:rPr>
        <w:t>Нормативы финансовых затрат на единицу объема предоставления медицинской</w:t>
      </w:r>
      <w:r w:rsidRPr="0057728E">
        <w:rPr>
          <w:sz w:val="28"/>
          <w:szCs w:val="28"/>
        </w:rPr>
        <w:t xml:space="preserve"> помощи по Программе ОМС на 2026 год и на плановый период 2027 и 2028 годов составляют:</w:t>
      </w:r>
    </w:p>
    <w:p w:rsidR="001619AC" w:rsidRPr="0057728E" w:rsidRDefault="001619AC" w:rsidP="001619AC">
      <w:pPr>
        <w:autoSpaceDE w:val="0"/>
        <w:autoSpaceDN w:val="0"/>
        <w:spacing w:line="221" w:lineRule="auto"/>
        <w:ind w:firstLine="709"/>
        <w:jc w:val="both"/>
        <w:rPr>
          <w:sz w:val="10"/>
          <w:szCs w:val="10"/>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1985"/>
        <w:gridCol w:w="1430"/>
        <w:gridCol w:w="1498"/>
        <w:gridCol w:w="1456"/>
      </w:tblGrid>
      <w:tr w:rsidR="00615FB4" w:rsidRPr="0057728E" w:rsidTr="00730413">
        <w:trPr>
          <w:tblHeader/>
          <w:jc w:val="center"/>
        </w:trPr>
        <w:tc>
          <w:tcPr>
            <w:tcW w:w="3556"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rPr>
              <w:t>Виды и условия оказания медицинской помощи</w:t>
            </w:r>
          </w:p>
        </w:tc>
        <w:tc>
          <w:tcPr>
            <w:tcW w:w="1985" w:type="dxa"/>
            <w:shd w:val="clear" w:color="auto" w:fill="auto"/>
            <w:vAlign w:val="center"/>
          </w:tcPr>
          <w:p w:rsidR="001619AC" w:rsidRPr="0057728E" w:rsidRDefault="001619AC" w:rsidP="007A37E1">
            <w:pPr>
              <w:autoSpaceDE w:val="0"/>
              <w:autoSpaceDN w:val="0"/>
              <w:adjustRightInd w:val="0"/>
              <w:jc w:val="center"/>
              <w:rPr>
                <w:sz w:val="22"/>
                <w:szCs w:val="22"/>
              </w:rPr>
            </w:pPr>
            <w:r w:rsidRPr="0057728E">
              <w:rPr>
                <w:sz w:val="22"/>
                <w:szCs w:val="22"/>
              </w:rPr>
              <w:t xml:space="preserve">Единица измерения </w:t>
            </w:r>
            <w:r w:rsidRPr="0057728E">
              <w:rPr>
                <w:sz w:val="22"/>
                <w:szCs w:val="22"/>
              </w:rPr>
              <w:br/>
              <w:t>в расчете</w:t>
            </w:r>
          </w:p>
          <w:p w:rsidR="001619AC" w:rsidRPr="0057728E" w:rsidRDefault="001619AC" w:rsidP="007A37E1">
            <w:pPr>
              <w:autoSpaceDE w:val="0"/>
              <w:autoSpaceDN w:val="0"/>
              <w:adjustRightInd w:val="0"/>
              <w:jc w:val="center"/>
              <w:rPr>
                <w:sz w:val="22"/>
                <w:szCs w:val="22"/>
              </w:rPr>
            </w:pPr>
            <w:r w:rsidRPr="0057728E">
              <w:rPr>
                <w:sz w:val="22"/>
                <w:szCs w:val="22"/>
              </w:rPr>
              <w:t>на одно застрахованное лицо</w:t>
            </w:r>
          </w:p>
        </w:tc>
        <w:tc>
          <w:tcPr>
            <w:tcW w:w="1430"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rPr>
              <w:t>2026 год</w:t>
            </w:r>
          </w:p>
        </w:tc>
        <w:tc>
          <w:tcPr>
            <w:tcW w:w="1498"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rPr>
              <w:t>2027 год</w:t>
            </w:r>
          </w:p>
        </w:tc>
        <w:tc>
          <w:tcPr>
            <w:tcW w:w="1456"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rPr>
              <w:t>2028 год</w:t>
            </w:r>
          </w:p>
        </w:tc>
      </w:tr>
    </w:tbl>
    <w:p w:rsidR="001619AC" w:rsidRPr="0057728E" w:rsidRDefault="001619AC" w:rsidP="001619AC">
      <w:pPr>
        <w:spacing w:line="252" w:lineRule="auto"/>
        <w:jc w:val="center"/>
        <w:rPr>
          <w:sz w:val="2"/>
          <w:szCs w:val="2"/>
        </w:rPr>
      </w:pP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6"/>
        <w:gridCol w:w="2017"/>
        <w:gridCol w:w="1432"/>
        <w:gridCol w:w="1476"/>
        <w:gridCol w:w="1476"/>
      </w:tblGrid>
      <w:tr w:rsidR="0057728E" w:rsidRPr="0057728E" w:rsidTr="00730413">
        <w:trPr>
          <w:cantSplit/>
          <w:tblHeader/>
          <w:jc w:val="center"/>
        </w:trPr>
        <w:tc>
          <w:tcPr>
            <w:tcW w:w="3536" w:type="dxa"/>
            <w:shd w:val="clear" w:color="auto" w:fill="auto"/>
          </w:tcPr>
          <w:p w:rsidR="001619AC" w:rsidRPr="0057728E" w:rsidRDefault="001619AC" w:rsidP="007A37E1">
            <w:pPr>
              <w:autoSpaceDE w:val="0"/>
              <w:autoSpaceDN w:val="0"/>
              <w:spacing w:line="228" w:lineRule="auto"/>
              <w:jc w:val="center"/>
              <w:rPr>
                <w:sz w:val="24"/>
                <w:szCs w:val="24"/>
              </w:rPr>
            </w:pPr>
            <w:r w:rsidRPr="0057728E">
              <w:rPr>
                <w:sz w:val="24"/>
                <w:szCs w:val="24"/>
              </w:rPr>
              <w:t>1</w:t>
            </w:r>
          </w:p>
        </w:tc>
        <w:tc>
          <w:tcPr>
            <w:tcW w:w="2017" w:type="dxa"/>
            <w:shd w:val="clear" w:color="auto" w:fill="auto"/>
          </w:tcPr>
          <w:p w:rsidR="001619AC" w:rsidRPr="0057728E" w:rsidRDefault="001619AC" w:rsidP="007A37E1">
            <w:pPr>
              <w:autoSpaceDE w:val="0"/>
              <w:autoSpaceDN w:val="0"/>
              <w:adjustRightInd w:val="0"/>
              <w:spacing w:line="228" w:lineRule="auto"/>
              <w:jc w:val="center"/>
              <w:rPr>
                <w:sz w:val="24"/>
                <w:szCs w:val="24"/>
              </w:rPr>
            </w:pPr>
            <w:r w:rsidRPr="0057728E">
              <w:rPr>
                <w:sz w:val="24"/>
                <w:szCs w:val="24"/>
              </w:rPr>
              <w:t>2</w:t>
            </w:r>
          </w:p>
        </w:tc>
        <w:tc>
          <w:tcPr>
            <w:tcW w:w="1432" w:type="dxa"/>
            <w:shd w:val="clear" w:color="auto" w:fill="auto"/>
          </w:tcPr>
          <w:p w:rsidR="001619AC" w:rsidRPr="0057728E" w:rsidRDefault="001619AC" w:rsidP="007A37E1">
            <w:pPr>
              <w:autoSpaceDE w:val="0"/>
              <w:autoSpaceDN w:val="0"/>
              <w:spacing w:line="228" w:lineRule="auto"/>
              <w:jc w:val="center"/>
              <w:rPr>
                <w:sz w:val="24"/>
                <w:szCs w:val="24"/>
              </w:rPr>
            </w:pPr>
            <w:r w:rsidRPr="0057728E">
              <w:rPr>
                <w:sz w:val="24"/>
                <w:szCs w:val="24"/>
              </w:rPr>
              <w:t>3</w:t>
            </w:r>
          </w:p>
        </w:tc>
        <w:tc>
          <w:tcPr>
            <w:tcW w:w="1476" w:type="dxa"/>
            <w:shd w:val="clear" w:color="auto" w:fill="auto"/>
          </w:tcPr>
          <w:p w:rsidR="001619AC" w:rsidRPr="0057728E" w:rsidRDefault="001619AC" w:rsidP="007A37E1">
            <w:pPr>
              <w:autoSpaceDE w:val="0"/>
              <w:autoSpaceDN w:val="0"/>
              <w:spacing w:line="228" w:lineRule="auto"/>
              <w:jc w:val="center"/>
              <w:rPr>
                <w:sz w:val="24"/>
                <w:szCs w:val="24"/>
              </w:rPr>
            </w:pPr>
            <w:r w:rsidRPr="0057728E">
              <w:rPr>
                <w:sz w:val="24"/>
                <w:szCs w:val="24"/>
              </w:rPr>
              <w:t>4</w:t>
            </w:r>
          </w:p>
        </w:tc>
        <w:tc>
          <w:tcPr>
            <w:tcW w:w="1476" w:type="dxa"/>
            <w:shd w:val="clear" w:color="auto" w:fill="auto"/>
          </w:tcPr>
          <w:p w:rsidR="001619AC" w:rsidRPr="0057728E" w:rsidRDefault="001619AC" w:rsidP="007A37E1">
            <w:pPr>
              <w:autoSpaceDE w:val="0"/>
              <w:autoSpaceDN w:val="0"/>
              <w:spacing w:line="228" w:lineRule="auto"/>
              <w:jc w:val="center"/>
              <w:rPr>
                <w:sz w:val="24"/>
                <w:szCs w:val="24"/>
              </w:rPr>
            </w:pPr>
            <w:r w:rsidRPr="0057728E">
              <w:rPr>
                <w:sz w:val="24"/>
                <w:szCs w:val="24"/>
              </w:rPr>
              <w:t>5</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1. Скорая, в том числе скорая специализированная, медицинская помощь</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вызов</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5 136,10</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5 509,50</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5 879,87</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 xml:space="preserve">2. Первичная медико-санитарная помощь </w:t>
            </w:r>
            <w:r w:rsidRPr="0057728E">
              <w:rPr>
                <w:sz w:val="22"/>
                <w:szCs w:val="22"/>
              </w:rPr>
              <w:br/>
              <w:t>в амбулаторных условиях,</w:t>
            </w:r>
          </w:p>
          <w:p w:rsidR="001619AC" w:rsidRPr="0057728E" w:rsidRDefault="001619AC" w:rsidP="007A37E1">
            <w:pPr>
              <w:autoSpaceDE w:val="0"/>
              <w:autoSpaceDN w:val="0"/>
              <w:spacing w:line="228" w:lineRule="auto"/>
              <w:jc w:val="center"/>
              <w:rPr>
                <w:sz w:val="22"/>
                <w:szCs w:val="22"/>
              </w:rPr>
            </w:pPr>
            <w:r w:rsidRPr="0057728E">
              <w:rPr>
                <w:sz w:val="22"/>
                <w:szCs w:val="22"/>
              </w:rPr>
              <w:t>за исключением медицинской реабилитации:</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Х</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Х</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Х</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Х</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2.1. для проведения профилактических медицинских осмотров</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2 629,38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2 817,38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3 003,98</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pacing w:val="-4"/>
                <w:sz w:val="22"/>
                <w:szCs w:val="22"/>
              </w:rPr>
              <w:t xml:space="preserve">2.2. для проведения диспансеризации ***, всего, </w:t>
            </w:r>
            <w:r w:rsidRPr="0057728E">
              <w:rPr>
                <w:spacing w:val="-4"/>
                <w:sz w:val="22"/>
                <w:szCs w:val="22"/>
              </w:rPr>
              <w:br/>
              <w:t>в том числе:</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3 144,86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3 369,82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3 593,08</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2.2.1. для проведения углубленной диспансеризации</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2 366,05</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2 535,22</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2 703,19</w:t>
            </w:r>
          </w:p>
        </w:tc>
      </w:tr>
      <w:tr w:rsidR="0057728E" w:rsidRPr="0057728E" w:rsidTr="00730413">
        <w:trPr>
          <w:cantSplit/>
          <w:trHeight w:val="596"/>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 xml:space="preserve">2.3. для проведения диспансеризации для оценки репродуктивного здоровья женщин и мужчин, всего, </w:t>
            </w:r>
            <w:r w:rsidRPr="0057728E">
              <w:rPr>
                <w:sz w:val="22"/>
                <w:szCs w:val="22"/>
              </w:rPr>
              <w:br/>
              <w:t>в том числе:</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1 948,04</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2 087,31</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2 225,57</w:t>
            </w:r>
          </w:p>
        </w:tc>
      </w:tr>
      <w:tr w:rsidR="0057728E" w:rsidRPr="0057728E" w:rsidTr="00730413">
        <w:trPr>
          <w:cantSplit/>
          <w:trHeight w:val="596"/>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2.3.1. женщины</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3 076,18</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3 296,21</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3 514,53</w:t>
            </w:r>
          </w:p>
        </w:tc>
      </w:tr>
      <w:tr w:rsidR="0057728E" w:rsidRPr="0057728E" w:rsidTr="00730413">
        <w:trPr>
          <w:cantSplit/>
          <w:trHeight w:val="596"/>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2.3.2. мужчины</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764,92</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819,60</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873,87</w:t>
            </w:r>
          </w:p>
        </w:tc>
      </w:tr>
      <w:tr w:rsidR="0057728E" w:rsidRPr="0057728E" w:rsidTr="00730413">
        <w:trPr>
          <w:cantSplit/>
          <w:trHeight w:val="596"/>
          <w:jc w:val="center"/>
        </w:trPr>
        <w:tc>
          <w:tcPr>
            <w:tcW w:w="3536"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rPr>
              <w:t>2.4. посещения с иными целями</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443,28</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475,00</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506,42</w:t>
            </w:r>
          </w:p>
        </w:tc>
      </w:tr>
      <w:tr w:rsidR="0057728E" w:rsidRPr="0057728E" w:rsidTr="00730413">
        <w:trPr>
          <w:cantSplit/>
          <w:trHeight w:val="279"/>
          <w:jc w:val="center"/>
        </w:trPr>
        <w:tc>
          <w:tcPr>
            <w:tcW w:w="3536"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rPr>
              <w:t>2.5. посещения в неотложной форме</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1 058,05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1 133,68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1 208,80</w:t>
            </w:r>
          </w:p>
        </w:tc>
      </w:tr>
      <w:tr w:rsidR="0057728E" w:rsidRPr="0057728E" w:rsidTr="00730413">
        <w:trPr>
          <w:cantSplit/>
          <w:trHeight w:val="70"/>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 xml:space="preserve">2.6. обращения в связи </w:t>
            </w:r>
            <w:r w:rsidRPr="0057728E">
              <w:rPr>
                <w:sz w:val="22"/>
                <w:szCs w:val="22"/>
              </w:rPr>
              <w:br/>
              <w:t>с заболеваниями*</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обращение</w:t>
            </w:r>
          </w:p>
        </w:tc>
        <w:tc>
          <w:tcPr>
            <w:tcW w:w="1432"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2 079,15</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2 227,89</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2 375,41</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консультация с применением телемедицинских технологий при дистанционном взаимодействии медицинских работников между собой</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консультаций</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382,56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409,95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437,14</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консультаций</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338,65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362,92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386,99</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 проведение отдельных диагностических исследований</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2 414,31</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highlight w:val="yellow"/>
              </w:rPr>
            </w:pPr>
            <w:r w:rsidRPr="0057728E">
              <w:rPr>
                <w:sz w:val="22"/>
                <w:szCs w:val="22"/>
                <w:highlight w:val="yellow"/>
              </w:rPr>
              <w:t>2 623,67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highlight w:val="yellow"/>
              </w:rPr>
            </w:pPr>
            <w:r w:rsidRPr="0057728E">
              <w:rPr>
                <w:sz w:val="22"/>
                <w:szCs w:val="22"/>
                <w:highlight w:val="yellow"/>
              </w:rPr>
              <w:t>2 833,67</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2.7.1. компьютерная томография</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3 462,97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3 710,69</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3 956,50</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2.7.2. магнитно-резонансная томография</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4 728,37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5 066,52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5 402,15</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2.7.3. ультразвуковое исследование сердечно-сосудистой системы</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877,69</w:t>
            </w:r>
          </w:p>
        </w:tc>
        <w:tc>
          <w:tcPr>
            <w:tcW w:w="1476"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highlight w:val="yellow"/>
              </w:rPr>
              <w:t>1 102,12</w:t>
            </w:r>
          </w:p>
        </w:tc>
        <w:tc>
          <w:tcPr>
            <w:tcW w:w="1476" w:type="dxa"/>
            <w:shd w:val="clear" w:color="auto" w:fill="auto"/>
            <w:vAlign w:val="center"/>
          </w:tcPr>
          <w:p w:rsidR="001619AC" w:rsidRPr="0057728E" w:rsidRDefault="001619AC" w:rsidP="007A37E1">
            <w:pPr>
              <w:autoSpaceDE w:val="0"/>
              <w:autoSpaceDN w:val="0"/>
              <w:jc w:val="center"/>
              <w:rPr>
                <w:sz w:val="22"/>
                <w:szCs w:val="22"/>
              </w:rPr>
            </w:pPr>
            <w:r w:rsidRPr="0057728E">
              <w:rPr>
                <w:sz w:val="22"/>
                <w:szCs w:val="22"/>
                <w:highlight w:val="yellow"/>
              </w:rPr>
              <w:t>1 245,74</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2.7.4. эндоскопическое диагностическое исследование</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1 651,24</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1 467,70</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1 564,88</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2.7.5. молекулярно-генетическое исследование с целью диагностирования онкологических заболеваний</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10 768,05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11 538,21</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12 302,52</w:t>
            </w:r>
          </w:p>
        </w:tc>
      </w:tr>
      <w:tr w:rsidR="0057728E" w:rsidRPr="0057728E" w:rsidTr="00730413">
        <w:trPr>
          <w:cantSplit/>
          <w:trHeight w:val="149"/>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 xml:space="preserve">2.7.6. патолого-анатомические исследования биопсийного (операционного) материала </w:t>
            </w:r>
            <w:r w:rsidRPr="0057728E">
              <w:rPr>
                <w:sz w:val="22"/>
                <w:szCs w:val="22"/>
              </w:rPr>
              <w:br/>
              <w:t xml:space="preserve">с целью диагностики онкологических заболеваний </w:t>
            </w:r>
            <w:r w:rsidRPr="0057728E">
              <w:rPr>
                <w:sz w:val="22"/>
                <w:szCs w:val="22"/>
              </w:rPr>
              <w:br/>
              <w:t>и подбора противоопухолевой лекарственной терапии</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2 655,56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2 845,48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3 033,99</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2.7.7. ПЭТ-КТ при онкологических заболеваниях</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35 662,30</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37 390,11</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39 147,83</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2.7.8. ОФЭКТ/КТ</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4 893,62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5 243,65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5 590,96</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jc w:val="center"/>
              <w:rPr>
                <w:sz w:val="22"/>
                <w:szCs w:val="22"/>
              </w:rPr>
            </w:pPr>
            <w:r w:rsidRPr="0057728E">
              <w:rPr>
                <w:sz w:val="22"/>
                <w:szCs w:val="22"/>
              </w:rPr>
              <w:t>2.7.9. Неинвазивное пренатальное тестирование (определение внеклеточной ДНК плода по крови матери)</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14 612,07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15 657,14</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16 694,25</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jc w:val="center"/>
              <w:rPr>
                <w:sz w:val="22"/>
                <w:szCs w:val="22"/>
              </w:rPr>
            </w:pPr>
            <w:r w:rsidRPr="0057728E">
              <w:rPr>
                <w:sz w:val="22"/>
                <w:szCs w:val="22"/>
              </w:rPr>
              <w:t>2.7.10. Определение РНК вируса гепатита С в крови методом ПЦР</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1 110,02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1 189,37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1 268,12</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jc w:val="center"/>
              <w:rPr>
                <w:sz w:val="22"/>
                <w:szCs w:val="22"/>
              </w:rPr>
            </w:pPr>
            <w:r w:rsidRPr="0057728E">
              <w:rPr>
                <w:sz w:val="22"/>
                <w:szCs w:val="22"/>
              </w:rPr>
              <w:t>2.7.11. лабораторная диагностика для пациентов с хроническим вирусным гепатитом С</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исследование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1 967,88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2 108,56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2 248,23</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 xml:space="preserve">2.8. школа для больных </w:t>
            </w:r>
            <w:r w:rsidRPr="0057728E">
              <w:rPr>
                <w:sz w:val="22"/>
                <w:szCs w:val="22"/>
              </w:rPr>
              <w:br/>
              <w:t>с хроническими заболеваниями,  школ для беременных и по вопросам грудного вскармливания, в том числе:</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967,53</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1 036,71</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1 105,38</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2.8.1. школа сахарного диабета</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1 424,70</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1 526,61</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1 627,71</w:t>
            </w:r>
          </w:p>
        </w:tc>
      </w:tr>
      <w:tr w:rsidR="0057728E" w:rsidRPr="0057728E" w:rsidTr="00730413">
        <w:trPr>
          <w:cantSplit/>
          <w:trHeight w:val="501"/>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rPr>
              <w:t>2.9. диспансерное наблюдение *</w:t>
            </w:r>
            <w:r w:rsidRPr="0057728E">
              <w:rPr>
                <w:rFonts w:ascii="Calibri" w:hAnsi="Calibri" w:cs="Calibri"/>
                <w:bCs/>
                <w:sz w:val="22"/>
                <w:szCs w:val="22"/>
              </w:rPr>
              <w:t>**</w:t>
            </w:r>
            <w:r w:rsidRPr="0057728E">
              <w:rPr>
                <w:sz w:val="22"/>
                <w:szCs w:val="22"/>
              </w:rPr>
              <w:t>, в том числе по поводу:</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3 135,29</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3 359,45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3 582,00</w:t>
            </w:r>
          </w:p>
        </w:tc>
      </w:tr>
      <w:tr w:rsidR="0057728E" w:rsidRPr="0057728E" w:rsidTr="00730413">
        <w:trPr>
          <w:cantSplit/>
          <w:trHeight w:val="467"/>
          <w:jc w:val="center"/>
        </w:trPr>
        <w:tc>
          <w:tcPr>
            <w:tcW w:w="3536" w:type="dxa"/>
            <w:shd w:val="clear" w:color="auto" w:fill="auto"/>
            <w:vAlign w:val="center"/>
          </w:tcPr>
          <w:p w:rsidR="001619AC" w:rsidRPr="0057728E" w:rsidRDefault="001619AC" w:rsidP="007A37E1">
            <w:pPr>
              <w:spacing w:line="216" w:lineRule="auto"/>
              <w:jc w:val="center"/>
              <w:rPr>
                <w:sz w:val="22"/>
                <w:szCs w:val="22"/>
              </w:rPr>
            </w:pPr>
            <w:r w:rsidRPr="0057728E">
              <w:rPr>
                <w:sz w:val="22"/>
                <w:szCs w:val="22"/>
              </w:rPr>
              <w:t>2.9.1. онкологических заболеваний</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4 362,02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4 673,99</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4 983,54</w:t>
            </w:r>
          </w:p>
        </w:tc>
      </w:tr>
      <w:tr w:rsidR="0057728E" w:rsidRPr="0057728E" w:rsidTr="00730413">
        <w:trPr>
          <w:cantSplit/>
          <w:trHeight w:val="403"/>
          <w:jc w:val="center"/>
        </w:trPr>
        <w:tc>
          <w:tcPr>
            <w:tcW w:w="3536" w:type="dxa"/>
            <w:shd w:val="clear" w:color="auto" w:fill="auto"/>
            <w:vAlign w:val="center"/>
          </w:tcPr>
          <w:p w:rsidR="001619AC" w:rsidRPr="0057728E" w:rsidRDefault="001619AC" w:rsidP="007A37E1">
            <w:pPr>
              <w:spacing w:line="216" w:lineRule="auto"/>
              <w:jc w:val="center"/>
              <w:rPr>
                <w:sz w:val="22"/>
                <w:szCs w:val="22"/>
              </w:rPr>
            </w:pPr>
            <w:r w:rsidRPr="0057728E">
              <w:rPr>
                <w:sz w:val="22"/>
                <w:szCs w:val="22"/>
              </w:rPr>
              <w:t>2.9.2. сахарного диабета</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1 896,28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2 031,92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2 166,56</w:t>
            </w:r>
          </w:p>
        </w:tc>
      </w:tr>
      <w:tr w:rsidR="0057728E" w:rsidRPr="0057728E" w:rsidTr="00730413">
        <w:trPr>
          <w:cantSplit/>
          <w:trHeight w:val="515"/>
          <w:jc w:val="center"/>
        </w:trPr>
        <w:tc>
          <w:tcPr>
            <w:tcW w:w="3536" w:type="dxa"/>
            <w:shd w:val="clear" w:color="auto" w:fill="auto"/>
            <w:vAlign w:val="center"/>
          </w:tcPr>
          <w:p w:rsidR="001619AC" w:rsidRPr="0057728E" w:rsidRDefault="001619AC" w:rsidP="007A37E1">
            <w:pPr>
              <w:spacing w:line="216" w:lineRule="auto"/>
              <w:jc w:val="center"/>
              <w:rPr>
                <w:sz w:val="22"/>
                <w:szCs w:val="22"/>
              </w:rPr>
            </w:pPr>
            <w:r w:rsidRPr="0057728E">
              <w:rPr>
                <w:sz w:val="22"/>
                <w:szCs w:val="22"/>
              </w:rPr>
              <w:t>2.9.3. болезней системы кровообращения</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3 706,46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3 971,51</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4 234,54</w:t>
            </w:r>
          </w:p>
        </w:tc>
      </w:tr>
      <w:tr w:rsidR="0057728E" w:rsidRPr="0057728E" w:rsidTr="006201BF">
        <w:trPr>
          <w:cantSplit/>
          <w:trHeight w:val="880"/>
          <w:jc w:val="center"/>
        </w:trPr>
        <w:tc>
          <w:tcPr>
            <w:tcW w:w="3536" w:type="dxa"/>
            <w:shd w:val="clear" w:color="auto" w:fill="auto"/>
            <w:vAlign w:val="center"/>
          </w:tcPr>
          <w:p w:rsidR="001619AC" w:rsidRPr="0057728E" w:rsidRDefault="001619AC" w:rsidP="007A37E1">
            <w:pPr>
              <w:jc w:val="center"/>
              <w:rPr>
                <w:sz w:val="22"/>
                <w:szCs w:val="22"/>
              </w:rPr>
            </w:pPr>
            <w:r w:rsidRPr="0057728E">
              <w:rPr>
                <w:sz w:val="22"/>
                <w:szCs w:val="22"/>
              </w:rPr>
              <w:t>2.10. Дистанционное наблюдение за состоянием здоровья пациентов, в том числе:</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1 116,16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1 289,87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1 411,41</w:t>
            </w:r>
          </w:p>
        </w:tc>
      </w:tr>
      <w:tr w:rsidR="0057728E" w:rsidRPr="0057728E" w:rsidTr="00730413">
        <w:trPr>
          <w:cantSplit/>
          <w:trHeight w:val="673"/>
          <w:jc w:val="center"/>
        </w:trPr>
        <w:tc>
          <w:tcPr>
            <w:tcW w:w="3536" w:type="dxa"/>
            <w:shd w:val="clear" w:color="auto" w:fill="auto"/>
            <w:vAlign w:val="center"/>
          </w:tcPr>
          <w:p w:rsidR="001619AC" w:rsidRPr="0057728E" w:rsidRDefault="001619AC" w:rsidP="007A37E1">
            <w:pPr>
              <w:jc w:val="center"/>
              <w:rPr>
                <w:sz w:val="22"/>
                <w:szCs w:val="22"/>
              </w:rPr>
            </w:pPr>
            <w:r w:rsidRPr="0057728E">
              <w:rPr>
                <w:sz w:val="22"/>
                <w:szCs w:val="22"/>
              </w:rPr>
              <w:t>2.10.1 пациентов с сахарным диабетом</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3 677,26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3 905,75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4 167,77</w:t>
            </w:r>
          </w:p>
        </w:tc>
      </w:tr>
      <w:tr w:rsidR="0057728E" w:rsidRPr="0057728E" w:rsidTr="00730413">
        <w:trPr>
          <w:cantSplit/>
          <w:trHeight w:val="673"/>
          <w:jc w:val="center"/>
        </w:trPr>
        <w:tc>
          <w:tcPr>
            <w:tcW w:w="3536" w:type="dxa"/>
            <w:shd w:val="clear" w:color="auto" w:fill="auto"/>
            <w:vAlign w:val="center"/>
          </w:tcPr>
          <w:p w:rsidR="001619AC" w:rsidRPr="0057728E" w:rsidRDefault="001619AC" w:rsidP="007A37E1">
            <w:pPr>
              <w:jc w:val="center"/>
              <w:rPr>
                <w:sz w:val="22"/>
                <w:szCs w:val="22"/>
              </w:rPr>
            </w:pPr>
            <w:r w:rsidRPr="0057728E">
              <w:rPr>
                <w:sz w:val="22"/>
                <w:szCs w:val="22"/>
              </w:rPr>
              <w:t>2.10.2 пациентов с артериальной гипертензией</w:t>
            </w:r>
          </w:p>
        </w:tc>
        <w:tc>
          <w:tcPr>
            <w:tcW w:w="2017" w:type="dxa"/>
            <w:shd w:val="clear" w:color="auto" w:fill="auto"/>
            <w:vAlign w:val="center"/>
          </w:tcPr>
          <w:p w:rsidR="001619AC" w:rsidRPr="0057728E" w:rsidRDefault="001619AC" w:rsidP="007A37E1">
            <w:pPr>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970,75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1 204,67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1 280,60</w:t>
            </w:r>
          </w:p>
        </w:tc>
      </w:tr>
      <w:tr w:rsidR="0057728E" w:rsidRPr="0057728E" w:rsidTr="006201BF">
        <w:trPr>
          <w:cantSplit/>
          <w:trHeight w:val="1040"/>
          <w:jc w:val="center"/>
        </w:trPr>
        <w:tc>
          <w:tcPr>
            <w:tcW w:w="3536" w:type="dxa"/>
            <w:shd w:val="clear" w:color="auto" w:fill="auto"/>
            <w:vAlign w:val="center"/>
          </w:tcPr>
          <w:p w:rsidR="001619AC" w:rsidRPr="0057728E" w:rsidRDefault="001619AC" w:rsidP="007A37E1">
            <w:pPr>
              <w:autoSpaceDE w:val="0"/>
              <w:autoSpaceDN w:val="0"/>
              <w:spacing w:line="216" w:lineRule="auto"/>
              <w:jc w:val="center"/>
              <w:rPr>
                <w:sz w:val="22"/>
                <w:szCs w:val="22"/>
              </w:rPr>
            </w:pPr>
            <w:r w:rsidRPr="0057728E">
              <w:rPr>
                <w:sz w:val="22"/>
                <w:szCs w:val="22"/>
                <w:highlight w:val="yellow"/>
              </w:rPr>
              <w:t>2.11. посещения с профилактическими целями центров здоровья, включая диспансерное наблюдение</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highlight w:val="yellow"/>
              </w:rPr>
              <w:t>3 248,48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highlight w:val="yellow"/>
              </w:rPr>
              <w:t>3 480,80</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highlight w:val="yellow"/>
              </w:rPr>
              <w:t>3 711,40</w:t>
            </w:r>
          </w:p>
        </w:tc>
      </w:tr>
      <w:tr w:rsidR="0057728E" w:rsidRPr="0057728E" w:rsidTr="00730413">
        <w:trPr>
          <w:cantSplit/>
          <w:trHeight w:val="673"/>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 xml:space="preserve">3. Специализированная, в том числе высокотехнологичная, медицинская помощь </w:t>
            </w:r>
            <w:r w:rsidRPr="0057728E">
              <w:rPr>
                <w:sz w:val="22"/>
                <w:szCs w:val="22"/>
              </w:rPr>
              <w:br/>
              <w:t>в условиях круглосуточного стационара, за исключением медицинской реабилитации - всего, в том числе:</w:t>
            </w:r>
          </w:p>
        </w:tc>
        <w:tc>
          <w:tcPr>
            <w:tcW w:w="2017"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56 139,95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61 044,64</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65 966,76</w:t>
            </w:r>
          </w:p>
        </w:tc>
      </w:tr>
      <w:tr w:rsidR="0057728E" w:rsidRPr="0057728E" w:rsidTr="00730413">
        <w:trPr>
          <w:cantSplit/>
          <w:trHeight w:val="540"/>
          <w:jc w:val="center"/>
        </w:trPr>
        <w:tc>
          <w:tcPr>
            <w:tcW w:w="3536" w:type="dxa"/>
            <w:shd w:val="clear" w:color="auto" w:fill="auto"/>
            <w:vAlign w:val="center"/>
          </w:tcPr>
          <w:p w:rsidR="001619AC" w:rsidRPr="0057728E" w:rsidRDefault="001619AC" w:rsidP="007A37E1">
            <w:pPr>
              <w:autoSpaceDE w:val="0"/>
              <w:autoSpaceDN w:val="0"/>
              <w:spacing w:line="228" w:lineRule="auto"/>
              <w:jc w:val="center"/>
              <w:rPr>
                <w:sz w:val="22"/>
                <w:szCs w:val="22"/>
              </w:rPr>
            </w:pPr>
            <w:r w:rsidRPr="0057728E">
              <w:rPr>
                <w:sz w:val="22"/>
                <w:szCs w:val="22"/>
              </w:rPr>
              <w:t>3.1. для оказания медицинской помощи по профилю "онкология"</w:t>
            </w:r>
          </w:p>
        </w:tc>
        <w:tc>
          <w:tcPr>
            <w:tcW w:w="2017" w:type="dxa"/>
            <w:shd w:val="clear" w:color="auto" w:fill="auto"/>
            <w:vAlign w:val="center"/>
          </w:tcPr>
          <w:p w:rsidR="001619AC" w:rsidRPr="0057728E" w:rsidRDefault="001619AC" w:rsidP="007A37E1">
            <w:pPr>
              <w:spacing w:line="228"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103 741,34</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110 517,75</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117 267,16</w:t>
            </w:r>
          </w:p>
        </w:tc>
      </w:tr>
      <w:tr w:rsidR="0057728E" w:rsidRPr="0057728E" w:rsidTr="00730413">
        <w:trPr>
          <w:cantSplit/>
          <w:jc w:val="center"/>
        </w:trPr>
        <w:tc>
          <w:tcPr>
            <w:tcW w:w="353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3.2. стентирование коронарных артерий</w:t>
            </w:r>
          </w:p>
        </w:tc>
        <w:tc>
          <w:tcPr>
            <w:tcW w:w="2017"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169 089,40</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177 509,83</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186 054,02</w:t>
            </w:r>
          </w:p>
        </w:tc>
      </w:tr>
      <w:tr w:rsidR="0057728E" w:rsidRPr="0057728E" w:rsidTr="00730413">
        <w:trPr>
          <w:cantSplit/>
          <w:jc w:val="center"/>
        </w:trPr>
        <w:tc>
          <w:tcPr>
            <w:tcW w:w="353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3.3. имплантация частотно-адаптированного кардиостмулятора взрослым</w:t>
            </w:r>
          </w:p>
        </w:tc>
        <w:tc>
          <w:tcPr>
            <w:tcW w:w="2017"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261 209,76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272 358,46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283 852,35</w:t>
            </w:r>
          </w:p>
        </w:tc>
      </w:tr>
      <w:tr w:rsidR="0057728E" w:rsidRPr="0057728E" w:rsidTr="00730413">
        <w:trPr>
          <w:cantSplit/>
          <w:jc w:val="center"/>
        </w:trPr>
        <w:tc>
          <w:tcPr>
            <w:tcW w:w="353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 xml:space="preserve">3.4. эндоваскулярная деструкция дополнительных проводящих путей </w:t>
            </w:r>
            <w:r w:rsidRPr="0057728E">
              <w:rPr>
                <w:sz w:val="22"/>
                <w:szCs w:val="22"/>
              </w:rPr>
              <w:br/>
              <w:t>и аритмогенных зон сердца</w:t>
            </w:r>
          </w:p>
        </w:tc>
        <w:tc>
          <w:tcPr>
            <w:tcW w:w="2017"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353 855,87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369 367,10</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385 310,12</w:t>
            </w:r>
          </w:p>
        </w:tc>
      </w:tr>
      <w:tr w:rsidR="0057728E" w:rsidRPr="0057728E" w:rsidTr="00730413">
        <w:trPr>
          <w:cantSplit/>
          <w:jc w:val="center"/>
        </w:trPr>
        <w:tc>
          <w:tcPr>
            <w:tcW w:w="353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3.5. оперативные вмешательства на брахиоцефальных артериях (стентирование или эндартерэктомия)</w:t>
            </w:r>
          </w:p>
        </w:tc>
        <w:tc>
          <w:tcPr>
            <w:tcW w:w="2017"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jc w:val="center"/>
              <w:rPr>
                <w:sz w:val="22"/>
                <w:szCs w:val="22"/>
              </w:rPr>
            </w:pPr>
            <w:r w:rsidRPr="0057728E">
              <w:rPr>
                <w:sz w:val="22"/>
                <w:szCs w:val="22"/>
              </w:rPr>
              <w:t>212 637,92</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225 516,84</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238 395,97</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3.6. трансплантация почки</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1 309 027,90</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1 379 085,29</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1 449 741,65</w:t>
            </w:r>
          </w:p>
        </w:tc>
      </w:tr>
      <w:tr w:rsidR="0057728E" w:rsidRPr="0057728E" w:rsidTr="00730413">
        <w:trPr>
          <w:cantSplit/>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3.7. для медицинской помощи пациентам с гепатитом С</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49 995,07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59 364,64</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64 149,43</w:t>
            </w:r>
          </w:p>
        </w:tc>
      </w:tr>
      <w:tr w:rsidR="0057728E" w:rsidRPr="0057728E" w:rsidTr="00730413">
        <w:trPr>
          <w:cantSplit/>
          <w:trHeight w:val="429"/>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 xml:space="preserve">4. В условиях дневных стационаров (первичная медико-санитарная помощь, специализированная медицинская помощь), </w:t>
            </w:r>
            <w:r w:rsidRPr="0057728E">
              <w:rPr>
                <w:sz w:val="22"/>
                <w:szCs w:val="22"/>
              </w:rPr>
              <w:br/>
              <w:t xml:space="preserve">за исключением медицинской реабилитации - всего, </w:t>
            </w:r>
            <w:r w:rsidRPr="0057728E">
              <w:rPr>
                <w:sz w:val="22"/>
                <w:szCs w:val="22"/>
              </w:rPr>
              <w:br/>
              <w:t>в том числе:</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случай лечения</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32 849,25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34 594,18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36 355,22</w:t>
            </w:r>
          </w:p>
        </w:tc>
      </w:tr>
      <w:tr w:rsidR="0057728E" w:rsidRPr="0057728E" w:rsidTr="006201BF">
        <w:trPr>
          <w:cantSplit/>
          <w:trHeight w:val="628"/>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 xml:space="preserve">4.1. для медицинской помощи </w:t>
            </w:r>
            <w:r w:rsidRPr="0057728E">
              <w:rPr>
                <w:sz w:val="22"/>
                <w:szCs w:val="22"/>
              </w:rPr>
              <w:br/>
              <w:t>по профилю "онкология"</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случай лечения</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80 702,79</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85 045,98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89 424,42</w:t>
            </w:r>
          </w:p>
        </w:tc>
      </w:tr>
      <w:tr w:rsidR="0057728E" w:rsidRPr="0057728E" w:rsidTr="00730413">
        <w:trPr>
          <w:cantSplit/>
          <w:trHeight w:val="220"/>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 xml:space="preserve">4.2. для медицинской помощи </w:t>
            </w:r>
            <w:r w:rsidRPr="0057728E">
              <w:rPr>
                <w:sz w:val="22"/>
                <w:szCs w:val="22"/>
              </w:rPr>
              <w:br/>
              <w:t>при экстракорпоральном оплодотворении</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случай лечения</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118 662,77</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124 373,76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130 187,18</w:t>
            </w:r>
          </w:p>
        </w:tc>
      </w:tr>
      <w:tr w:rsidR="0057728E" w:rsidRPr="0057728E" w:rsidTr="006201BF">
        <w:trPr>
          <w:cantSplit/>
          <w:trHeight w:val="661"/>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4.3. для медицинской помощи пациентам с гепатитом С</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случай лечения</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63 246,55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65 777,84</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68 407,93</w:t>
            </w:r>
          </w:p>
        </w:tc>
      </w:tr>
      <w:tr w:rsidR="0057728E" w:rsidRPr="0057728E" w:rsidTr="006201BF">
        <w:trPr>
          <w:cantSplit/>
          <w:trHeight w:val="469"/>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 Медицинская реабилитация</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p>
        </w:tc>
      </w:tr>
      <w:tr w:rsidR="0057728E" w:rsidRPr="0057728E" w:rsidTr="00730413">
        <w:trPr>
          <w:cantSplit/>
          <w:trHeight w:val="479"/>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5.1. В амбулаторных условиях**</w:t>
            </w:r>
          </w:p>
        </w:tc>
        <w:tc>
          <w:tcPr>
            <w:tcW w:w="2017"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комплексное посещение</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27 359,99</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29 324,95</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31 274,70</w:t>
            </w:r>
          </w:p>
        </w:tc>
      </w:tr>
      <w:tr w:rsidR="0057728E" w:rsidRPr="0057728E" w:rsidTr="006201BF">
        <w:trPr>
          <w:cantSplit/>
          <w:trHeight w:val="1324"/>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 xml:space="preserve">5.2. В условиях дневных стационаров (первичная </w:t>
            </w:r>
            <w:r w:rsidRPr="0057728E">
              <w:rPr>
                <w:sz w:val="22"/>
                <w:szCs w:val="22"/>
              </w:rPr>
              <w:br/>
              <w:t xml:space="preserve">медико-санитарная помощь, специализированная </w:t>
            </w:r>
            <w:r w:rsidRPr="0057728E">
              <w:rPr>
                <w:sz w:val="22"/>
                <w:szCs w:val="22"/>
              </w:rPr>
              <w:br/>
              <w:t>медицинская помощь)</w:t>
            </w:r>
          </w:p>
        </w:tc>
        <w:tc>
          <w:tcPr>
            <w:tcW w:w="2017"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случай лечения</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30 092,38</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32 161,47</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34 217,76</w:t>
            </w:r>
          </w:p>
        </w:tc>
      </w:tr>
      <w:tr w:rsidR="00615FB4" w:rsidRPr="0057728E" w:rsidTr="00730413">
        <w:trPr>
          <w:cantSplit/>
          <w:trHeight w:val="749"/>
          <w:jc w:val="center"/>
        </w:trPr>
        <w:tc>
          <w:tcPr>
            <w:tcW w:w="353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5.3. Специализированная,</w:t>
            </w:r>
          </w:p>
          <w:p w:rsidR="001619AC" w:rsidRPr="0057728E" w:rsidRDefault="001619AC" w:rsidP="007A37E1">
            <w:pPr>
              <w:autoSpaceDE w:val="0"/>
              <w:autoSpaceDN w:val="0"/>
              <w:spacing w:line="221" w:lineRule="auto"/>
              <w:jc w:val="center"/>
              <w:rPr>
                <w:sz w:val="22"/>
                <w:szCs w:val="22"/>
              </w:rPr>
            </w:pPr>
            <w:r w:rsidRPr="0057728E">
              <w:rPr>
                <w:sz w:val="22"/>
                <w:szCs w:val="22"/>
              </w:rPr>
              <w:t xml:space="preserve">в том числе высокотехнологичная, медицинская помощь </w:t>
            </w:r>
            <w:r w:rsidRPr="0057728E">
              <w:rPr>
                <w:sz w:val="22"/>
                <w:szCs w:val="22"/>
              </w:rPr>
              <w:br/>
              <w:t>в условиях круглосуточного стационара</w:t>
            </w:r>
          </w:p>
        </w:tc>
        <w:tc>
          <w:tcPr>
            <w:tcW w:w="2017"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случай госпитализации</w:t>
            </w:r>
          </w:p>
        </w:tc>
        <w:tc>
          <w:tcPr>
            <w:tcW w:w="1432"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58 241,56</w:t>
            </w:r>
          </w:p>
        </w:tc>
        <w:tc>
          <w:tcPr>
            <w:tcW w:w="1476" w:type="dxa"/>
            <w:shd w:val="clear" w:color="auto" w:fill="auto"/>
            <w:vAlign w:val="center"/>
          </w:tcPr>
          <w:p w:rsidR="001619AC" w:rsidRPr="0057728E" w:rsidRDefault="001619AC" w:rsidP="007A37E1">
            <w:pPr>
              <w:autoSpaceDE w:val="0"/>
              <w:autoSpaceDN w:val="0"/>
              <w:spacing w:line="221" w:lineRule="auto"/>
              <w:jc w:val="center"/>
              <w:rPr>
                <w:sz w:val="22"/>
                <w:szCs w:val="22"/>
              </w:rPr>
            </w:pPr>
            <w:r w:rsidRPr="0057728E">
              <w:rPr>
                <w:sz w:val="22"/>
                <w:szCs w:val="22"/>
              </w:rPr>
              <w:t>62 143,98</w:t>
            </w:r>
          </w:p>
        </w:tc>
        <w:tc>
          <w:tcPr>
            <w:tcW w:w="1476" w:type="dxa"/>
            <w:shd w:val="clear" w:color="auto" w:fill="auto"/>
            <w:vAlign w:val="center"/>
          </w:tcPr>
          <w:p w:rsidR="001619AC" w:rsidRPr="0057728E" w:rsidRDefault="001619AC" w:rsidP="007A37E1">
            <w:pPr>
              <w:spacing w:line="221" w:lineRule="auto"/>
              <w:jc w:val="center"/>
              <w:rPr>
                <w:sz w:val="22"/>
                <w:szCs w:val="22"/>
              </w:rPr>
            </w:pPr>
            <w:r w:rsidRPr="0057728E">
              <w:rPr>
                <w:sz w:val="22"/>
                <w:szCs w:val="22"/>
              </w:rPr>
              <w:t>66 026,37</w:t>
            </w:r>
          </w:p>
        </w:tc>
      </w:tr>
    </w:tbl>
    <w:p w:rsidR="001619AC" w:rsidRPr="0057728E" w:rsidRDefault="001619AC" w:rsidP="001619AC">
      <w:pPr>
        <w:autoSpaceDE w:val="0"/>
        <w:autoSpaceDN w:val="0"/>
        <w:spacing w:line="221" w:lineRule="auto"/>
        <w:jc w:val="both"/>
        <w:rPr>
          <w:sz w:val="22"/>
          <w:szCs w:val="22"/>
        </w:rPr>
      </w:pPr>
    </w:p>
    <w:p w:rsidR="001619AC" w:rsidRPr="0057728E" w:rsidRDefault="001619AC" w:rsidP="001619AC">
      <w:pPr>
        <w:autoSpaceDE w:val="0"/>
        <w:autoSpaceDN w:val="0"/>
        <w:spacing w:line="221" w:lineRule="auto"/>
        <w:ind w:firstLine="709"/>
        <w:jc w:val="both"/>
        <w:rPr>
          <w:sz w:val="22"/>
          <w:szCs w:val="22"/>
        </w:rPr>
      </w:pPr>
      <w:r w:rsidRPr="0057728E">
        <w:rPr>
          <w:sz w:val="22"/>
          <w:szCs w:val="22"/>
        </w:rPr>
        <w:t>* Законченных случаев лечения заболевания в амбулаторных условиях с кратностью посещений по поводу одного заболевания не менее 2.</w:t>
      </w:r>
    </w:p>
    <w:p w:rsidR="001619AC" w:rsidRPr="0057728E" w:rsidRDefault="001619AC" w:rsidP="001619AC">
      <w:pPr>
        <w:autoSpaceDE w:val="0"/>
        <w:autoSpaceDN w:val="0"/>
        <w:spacing w:line="221" w:lineRule="auto"/>
        <w:ind w:firstLine="709"/>
        <w:jc w:val="both"/>
        <w:rPr>
          <w:sz w:val="22"/>
          <w:szCs w:val="22"/>
        </w:rPr>
      </w:pPr>
      <w:r w:rsidRPr="0057728E">
        <w:rPr>
          <w:sz w:val="22"/>
          <w:szCs w:val="22"/>
        </w:rPr>
        <w:t xml:space="preserve">** Комплексное посещение на одно застрахованное лицо включает в среднем 12 посещений </w:t>
      </w:r>
      <w:r w:rsidRPr="0057728E">
        <w:rPr>
          <w:sz w:val="22"/>
          <w:szCs w:val="22"/>
        </w:rPr>
        <w:br/>
        <w:t>по профилю медицинская реабилитация в амбулаторных условиях.</w:t>
      </w:r>
    </w:p>
    <w:p w:rsidR="001619AC" w:rsidRPr="0057728E" w:rsidRDefault="001619AC" w:rsidP="001619AC">
      <w:pPr>
        <w:autoSpaceDE w:val="0"/>
        <w:autoSpaceDN w:val="0"/>
        <w:spacing w:line="221" w:lineRule="auto"/>
        <w:ind w:firstLine="709"/>
        <w:jc w:val="both"/>
        <w:rPr>
          <w:spacing w:val="-4"/>
          <w:sz w:val="22"/>
          <w:szCs w:val="22"/>
        </w:rPr>
      </w:pPr>
      <w:r w:rsidRPr="0057728E">
        <w:rPr>
          <w:sz w:val="22"/>
          <w:szCs w:val="22"/>
        </w:rPr>
        <w:t xml:space="preserve">*** </w:t>
      </w:r>
      <w:r w:rsidRPr="0057728E">
        <w:rPr>
          <w:spacing w:val="-4"/>
          <w:sz w:val="22"/>
          <w:szCs w:val="22"/>
        </w:rPr>
        <w:t xml:space="preserve">Норматив финансовых затрат на одно комплексное посещение в рамках диспансерного наблюдения включает в себя норматив финансовых затрат диспансерного наблюдения работающих граждан в 2026 году - 3 135,29 рубля, в 2027 году - 3 359,45 рубля, в 2028 году - 3 582,0 рубля, а также норматив финансовых затрат в рамках диспансерного наблюдения детей, проживающих в организациях социального обслуживания (детских домах-интернатах), предоставляющих социальные услуги </w:t>
      </w:r>
      <w:r w:rsidRPr="0057728E">
        <w:rPr>
          <w:spacing w:val="-4"/>
          <w:sz w:val="22"/>
          <w:szCs w:val="22"/>
        </w:rPr>
        <w:br/>
        <w:t>в стационарной форме, в 2026-2028 годах - 1 762,33 руб.</w:t>
      </w:r>
    </w:p>
    <w:p w:rsidR="001619AC" w:rsidRPr="0057728E" w:rsidRDefault="001619AC" w:rsidP="001619AC">
      <w:pPr>
        <w:pStyle w:val="ConsPlusTitle"/>
        <w:spacing w:line="228" w:lineRule="auto"/>
        <w:jc w:val="center"/>
        <w:outlineLvl w:val="3"/>
        <w:rPr>
          <w:rFonts w:ascii="Times New Roman" w:hAnsi="Times New Roman" w:cs="Times New Roman"/>
          <w:b w:val="0"/>
          <w:sz w:val="28"/>
          <w:szCs w:val="28"/>
        </w:rPr>
      </w:pPr>
    </w:p>
    <w:p w:rsidR="000C1017" w:rsidRPr="0057728E" w:rsidRDefault="000C1017" w:rsidP="00AA07DB">
      <w:pPr>
        <w:pStyle w:val="ConsPlusTitle"/>
        <w:spacing w:line="228" w:lineRule="auto"/>
        <w:jc w:val="center"/>
        <w:outlineLvl w:val="3"/>
        <w:rPr>
          <w:rFonts w:ascii="Times New Roman" w:hAnsi="Times New Roman" w:cs="Times New Roman"/>
          <w:b w:val="0"/>
          <w:sz w:val="28"/>
          <w:szCs w:val="28"/>
        </w:rPr>
      </w:pPr>
    </w:p>
    <w:p w:rsidR="00AA07DB" w:rsidRPr="0057728E" w:rsidRDefault="00AA07DB" w:rsidP="00AA07DB">
      <w:pPr>
        <w:pStyle w:val="ConsPlusTitle"/>
        <w:spacing w:line="228" w:lineRule="auto"/>
        <w:jc w:val="center"/>
        <w:outlineLvl w:val="3"/>
        <w:rPr>
          <w:rFonts w:ascii="Times New Roman" w:hAnsi="Times New Roman" w:cs="Times New Roman"/>
          <w:b w:val="0"/>
          <w:sz w:val="28"/>
          <w:szCs w:val="28"/>
        </w:rPr>
      </w:pPr>
      <w:r w:rsidRPr="0057728E">
        <w:rPr>
          <w:rFonts w:ascii="Times New Roman" w:hAnsi="Times New Roman" w:cs="Times New Roman"/>
          <w:b w:val="0"/>
          <w:sz w:val="28"/>
          <w:szCs w:val="28"/>
        </w:rPr>
        <w:t>2.3.9. Нормативы финансового обеспечения Программы ОМС</w:t>
      </w:r>
    </w:p>
    <w:p w:rsidR="00AA07DB" w:rsidRPr="0057728E" w:rsidRDefault="00AA07DB" w:rsidP="00AA07DB">
      <w:pPr>
        <w:pStyle w:val="ConsPlusTitle"/>
        <w:spacing w:line="228" w:lineRule="auto"/>
        <w:jc w:val="center"/>
        <w:rPr>
          <w:rFonts w:ascii="Times New Roman" w:hAnsi="Times New Roman" w:cs="Times New Roman"/>
          <w:b w:val="0"/>
          <w:sz w:val="28"/>
          <w:szCs w:val="28"/>
        </w:rPr>
      </w:pPr>
      <w:r w:rsidRPr="0057728E">
        <w:rPr>
          <w:rFonts w:ascii="Times New Roman" w:hAnsi="Times New Roman" w:cs="Times New Roman"/>
          <w:b w:val="0"/>
          <w:sz w:val="28"/>
          <w:szCs w:val="28"/>
        </w:rPr>
        <w:t>в расчете на одно застрахованное лицо</w:t>
      </w:r>
    </w:p>
    <w:p w:rsidR="00AA07DB" w:rsidRPr="0057728E" w:rsidRDefault="00AA07DB" w:rsidP="00AA07DB">
      <w:pPr>
        <w:pStyle w:val="ConsPlusNormal"/>
        <w:spacing w:line="228" w:lineRule="auto"/>
        <w:ind w:firstLine="709"/>
        <w:jc w:val="both"/>
        <w:rPr>
          <w:rFonts w:ascii="Times New Roman" w:hAnsi="Times New Roman" w:cs="Times New Roman"/>
          <w:sz w:val="28"/>
          <w:szCs w:val="28"/>
        </w:rPr>
      </w:pPr>
    </w:p>
    <w:p w:rsidR="000C1017" w:rsidRPr="0057728E" w:rsidRDefault="000C1017" w:rsidP="00072CE3">
      <w:pPr>
        <w:widowControl/>
        <w:autoSpaceDE w:val="0"/>
        <w:autoSpaceDN w:val="0"/>
        <w:adjustRightInd w:val="0"/>
        <w:ind w:firstLine="709"/>
        <w:jc w:val="both"/>
        <w:rPr>
          <w:sz w:val="28"/>
          <w:szCs w:val="28"/>
        </w:rPr>
      </w:pPr>
      <w:r w:rsidRPr="0057728E">
        <w:rPr>
          <w:sz w:val="28"/>
          <w:szCs w:val="28"/>
        </w:rPr>
        <w:t>Подушевые нормативы финансирования, предусмотренные Программой ОМС (без учета расходов федерального бюджета), составляют:</w:t>
      </w:r>
    </w:p>
    <w:p w:rsidR="000C1017" w:rsidRPr="0057728E" w:rsidRDefault="000C1017" w:rsidP="00072CE3">
      <w:pPr>
        <w:widowControl/>
        <w:autoSpaceDE w:val="0"/>
        <w:autoSpaceDN w:val="0"/>
        <w:adjustRightInd w:val="0"/>
        <w:ind w:firstLine="709"/>
        <w:jc w:val="both"/>
        <w:rPr>
          <w:sz w:val="28"/>
          <w:szCs w:val="28"/>
        </w:rPr>
      </w:pPr>
      <w:r w:rsidRPr="0057728E">
        <w:rPr>
          <w:sz w:val="28"/>
          <w:szCs w:val="28"/>
        </w:rPr>
        <w:t xml:space="preserve">- на оказание медицинской помощи медицинскими организациями </w:t>
      </w:r>
      <w:r w:rsidR="00893EBE" w:rsidRPr="0057728E">
        <w:rPr>
          <w:sz w:val="28"/>
          <w:szCs w:val="28"/>
        </w:rPr>
        <w:br/>
      </w:r>
      <w:r w:rsidRPr="0057728E">
        <w:rPr>
          <w:sz w:val="28"/>
          <w:szCs w:val="28"/>
        </w:rPr>
        <w:t>(за исключением федеральных медицинских организаций) в 202</w:t>
      </w:r>
      <w:r w:rsidR="00081F86" w:rsidRPr="0057728E">
        <w:rPr>
          <w:sz w:val="28"/>
          <w:szCs w:val="28"/>
        </w:rPr>
        <w:t>6</w:t>
      </w:r>
      <w:r w:rsidRPr="0057728E">
        <w:rPr>
          <w:sz w:val="28"/>
          <w:szCs w:val="28"/>
        </w:rPr>
        <w:t xml:space="preserve"> году </w:t>
      </w:r>
      <w:r w:rsidR="0022676E" w:rsidRPr="0057728E">
        <w:rPr>
          <w:sz w:val="28"/>
          <w:szCs w:val="28"/>
        </w:rPr>
        <w:t>-</w:t>
      </w:r>
      <w:r w:rsidRPr="0057728E">
        <w:rPr>
          <w:sz w:val="28"/>
          <w:szCs w:val="28"/>
        </w:rPr>
        <w:t xml:space="preserve"> </w:t>
      </w:r>
      <w:r w:rsidR="006A4A12" w:rsidRPr="0057728E">
        <w:rPr>
          <w:sz w:val="28"/>
          <w:szCs w:val="28"/>
        </w:rPr>
        <w:t>23 088,37</w:t>
      </w:r>
      <w:r w:rsidRPr="0057728E">
        <w:rPr>
          <w:sz w:val="28"/>
          <w:szCs w:val="28"/>
        </w:rPr>
        <w:t xml:space="preserve"> рубля, в том числе для оказания медицинской помощи по профилю "Медицинская реабилитация" </w:t>
      </w:r>
      <w:r w:rsidR="0022676E" w:rsidRPr="0057728E">
        <w:rPr>
          <w:sz w:val="28"/>
          <w:szCs w:val="28"/>
        </w:rPr>
        <w:t>-</w:t>
      </w:r>
      <w:r w:rsidRPr="0057728E">
        <w:rPr>
          <w:sz w:val="28"/>
          <w:szCs w:val="28"/>
        </w:rPr>
        <w:t xml:space="preserve"> </w:t>
      </w:r>
      <w:r w:rsidR="006A4A12" w:rsidRPr="0057728E">
        <w:rPr>
          <w:sz w:val="28"/>
          <w:szCs w:val="28"/>
        </w:rPr>
        <w:t>518,70</w:t>
      </w:r>
      <w:r w:rsidRPr="0057728E">
        <w:rPr>
          <w:sz w:val="28"/>
          <w:szCs w:val="28"/>
        </w:rPr>
        <w:t xml:space="preserve"> рубля, в 202</w:t>
      </w:r>
      <w:r w:rsidR="006A4A12" w:rsidRPr="0057728E">
        <w:rPr>
          <w:sz w:val="28"/>
          <w:szCs w:val="28"/>
        </w:rPr>
        <w:t>7</w:t>
      </w:r>
      <w:r w:rsidRPr="0057728E">
        <w:rPr>
          <w:sz w:val="28"/>
          <w:szCs w:val="28"/>
        </w:rPr>
        <w:t xml:space="preserve"> году </w:t>
      </w:r>
      <w:r w:rsidR="0022676E" w:rsidRPr="0057728E">
        <w:rPr>
          <w:sz w:val="28"/>
          <w:szCs w:val="28"/>
        </w:rPr>
        <w:t>-</w:t>
      </w:r>
      <w:r w:rsidRPr="0057728E">
        <w:rPr>
          <w:sz w:val="28"/>
          <w:szCs w:val="28"/>
        </w:rPr>
        <w:t xml:space="preserve"> </w:t>
      </w:r>
      <w:r w:rsidR="006A4A12" w:rsidRPr="0057728E">
        <w:rPr>
          <w:sz w:val="28"/>
          <w:szCs w:val="28"/>
        </w:rPr>
        <w:t>24 938,53</w:t>
      </w:r>
      <w:r w:rsidRPr="0057728E">
        <w:rPr>
          <w:sz w:val="28"/>
          <w:szCs w:val="28"/>
        </w:rPr>
        <w:t xml:space="preserve"> рубля,</w:t>
      </w:r>
      <w:r w:rsidR="00893EBE" w:rsidRPr="0057728E">
        <w:rPr>
          <w:sz w:val="28"/>
          <w:szCs w:val="28"/>
        </w:rPr>
        <w:br/>
      </w:r>
      <w:r w:rsidRPr="0057728E">
        <w:rPr>
          <w:sz w:val="28"/>
          <w:szCs w:val="28"/>
        </w:rPr>
        <w:t xml:space="preserve">в том числе для оказания медицинской помощи по профилю "Медицинская реабилитация" </w:t>
      </w:r>
      <w:r w:rsidR="0022676E" w:rsidRPr="0057728E">
        <w:rPr>
          <w:sz w:val="28"/>
          <w:szCs w:val="28"/>
        </w:rPr>
        <w:t>-</w:t>
      </w:r>
      <w:r w:rsidRPr="0057728E">
        <w:rPr>
          <w:sz w:val="28"/>
          <w:szCs w:val="28"/>
        </w:rPr>
        <w:t xml:space="preserve"> </w:t>
      </w:r>
      <w:r w:rsidR="006A4A12" w:rsidRPr="0057728E">
        <w:rPr>
          <w:sz w:val="28"/>
          <w:szCs w:val="28"/>
        </w:rPr>
        <w:t>576,21</w:t>
      </w:r>
      <w:r w:rsidRPr="0057728E">
        <w:rPr>
          <w:sz w:val="28"/>
          <w:szCs w:val="28"/>
        </w:rPr>
        <w:t xml:space="preserve"> рубля, в 202</w:t>
      </w:r>
      <w:r w:rsidR="006A4A12" w:rsidRPr="0057728E">
        <w:rPr>
          <w:sz w:val="28"/>
          <w:szCs w:val="28"/>
        </w:rPr>
        <w:t>8</w:t>
      </w:r>
      <w:r w:rsidRPr="0057728E">
        <w:rPr>
          <w:sz w:val="28"/>
          <w:szCs w:val="28"/>
        </w:rPr>
        <w:t xml:space="preserve"> году </w:t>
      </w:r>
      <w:r w:rsidR="0022676E" w:rsidRPr="0057728E">
        <w:rPr>
          <w:sz w:val="28"/>
          <w:szCs w:val="28"/>
        </w:rPr>
        <w:t>-</w:t>
      </w:r>
      <w:r w:rsidRPr="0057728E">
        <w:rPr>
          <w:sz w:val="28"/>
          <w:szCs w:val="28"/>
        </w:rPr>
        <w:t xml:space="preserve"> </w:t>
      </w:r>
      <w:r w:rsidR="006A4A12" w:rsidRPr="0057728E">
        <w:rPr>
          <w:sz w:val="28"/>
          <w:szCs w:val="28"/>
        </w:rPr>
        <w:t>26 769,46</w:t>
      </w:r>
      <w:r w:rsidRPr="0057728E">
        <w:rPr>
          <w:sz w:val="28"/>
          <w:szCs w:val="28"/>
        </w:rPr>
        <w:t xml:space="preserve"> рубля, в том числе для оказания медицинской помощи по профилю "Медицинская реабилитация" </w:t>
      </w:r>
      <w:r w:rsidR="0022676E" w:rsidRPr="0057728E">
        <w:rPr>
          <w:sz w:val="28"/>
          <w:szCs w:val="28"/>
        </w:rPr>
        <w:t>-</w:t>
      </w:r>
      <w:r w:rsidRPr="0057728E">
        <w:rPr>
          <w:sz w:val="28"/>
          <w:szCs w:val="28"/>
        </w:rPr>
        <w:t xml:space="preserve"> </w:t>
      </w:r>
      <w:r w:rsidR="006A4A12" w:rsidRPr="0057728E">
        <w:rPr>
          <w:sz w:val="28"/>
          <w:szCs w:val="28"/>
        </w:rPr>
        <w:t>637,49</w:t>
      </w:r>
      <w:r w:rsidRPr="0057728E">
        <w:rPr>
          <w:sz w:val="28"/>
          <w:szCs w:val="28"/>
        </w:rPr>
        <w:t xml:space="preserve"> рубля, из них:</w:t>
      </w:r>
    </w:p>
    <w:p w:rsidR="000C1017" w:rsidRPr="0057728E" w:rsidRDefault="000C1017" w:rsidP="00072CE3">
      <w:pPr>
        <w:widowControl/>
        <w:autoSpaceDE w:val="0"/>
        <w:autoSpaceDN w:val="0"/>
        <w:adjustRightInd w:val="0"/>
        <w:ind w:firstLine="709"/>
        <w:jc w:val="both"/>
        <w:rPr>
          <w:sz w:val="28"/>
          <w:szCs w:val="28"/>
        </w:rPr>
      </w:pPr>
      <w:r w:rsidRPr="0057728E">
        <w:rPr>
          <w:sz w:val="28"/>
          <w:szCs w:val="28"/>
        </w:rPr>
        <w:t>- за счет субвенций из бюджета Федерального фонда обязательного медицинского страхования в 202</w:t>
      </w:r>
      <w:r w:rsidR="006A4A12" w:rsidRPr="0057728E">
        <w:rPr>
          <w:sz w:val="28"/>
          <w:szCs w:val="28"/>
        </w:rPr>
        <w:t>6</w:t>
      </w:r>
      <w:r w:rsidRPr="0057728E">
        <w:rPr>
          <w:sz w:val="28"/>
          <w:szCs w:val="28"/>
        </w:rPr>
        <w:t xml:space="preserve"> году (с учетом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разделам 01 "Общегосударственные вопросы" и 07 "Образование" </w:t>
      </w:r>
      <w:r w:rsidR="0022676E" w:rsidRPr="0057728E">
        <w:rPr>
          <w:sz w:val="28"/>
          <w:szCs w:val="28"/>
        </w:rPr>
        <w:t>-</w:t>
      </w:r>
      <w:r w:rsidRPr="0057728E">
        <w:rPr>
          <w:sz w:val="28"/>
          <w:szCs w:val="28"/>
        </w:rPr>
        <w:t xml:space="preserve"> </w:t>
      </w:r>
      <w:r w:rsidR="006A4A12" w:rsidRPr="0057728E">
        <w:rPr>
          <w:sz w:val="28"/>
          <w:szCs w:val="28"/>
        </w:rPr>
        <w:t>151,77</w:t>
      </w:r>
      <w:r w:rsidRPr="0057728E">
        <w:rPr>
          <w:sz w:val="28"/>
          <w:szCs w:val="28"/>
        </w:rPr>
        <w:t xml:space="preserve"> рубля) </w:t>
      </w:r>
      <w:r w:rsidR="0022676E" w:rsidRPr="0057728E">
        <w:rPr>
          <w:sz w:val="28"/>
          <w:szCs w:val="28"/>
        </w:rPr>
        <w:t>-</w:t>
      </w:r>
      <w:r w:rsidRPr="0057728E">
        <w:rPr>
          <w:sz w:val="28"/>
          <w:szCs w:val="28"/>
        </w:rPr>
        <w:t xml:space="preserve"> </w:t>
      </w:r>
      <w:r w:rsidR="006A4A12" w:rsidRPr="0057728E">
        <w:rPr>
          <w:sz w:val="28"/>
          <w:szCs w:val="28"/>
        </w:rPr>
        <w:t>23 084,77</w:t>
      </w:r>
      <w:r w:rsidRPr="0057728E">
        <w:rPr>
          <w:sz w:val="28"/>
          <w:szCs w:val="28"/>
        </w:rPr>
        <w:t xml:space="preserve"> рубля, в 202</w:t>
      </w:r>
      <w:r w:rsidR="006A4A12" w:rsidRPr="0057728E">
        <w:rPr>
          <w:sz w:val="28"/>
          <w:szCs w:val="28"/>
        </w:rPr>
        <w:t>7</w:t>
      </w:r>
      <w:r w:rsidRPr="0057728E">
        <w:rPr>
          <w:sz w:val="28"/>
          <w:szCs w:val="28"/>
        </w:rPr>
        <w:t xml:space="preserve"> году </w:t>
      </w:r>
      <w:r w:rsidR="0022676E" w:rsidRPr="0057728E">
        <w:rPr>
          <w:sz w:val="28"/>
          <w:szCs w:val="28"/>
        </w:rPr>
        <w:t>-</w:t>
      </w:r>
      <w:r w:rsidRPr="0057728E">
        <w:rPr>
          <w:sz w:val="28"/>
          <w:szCs w:val="28"/>
        </w:rPr>
        <w:t xml:space="preserve"> </w:t>
      </w:r>
      <w:r w:rsidR="006A4A12" w:rsidRPr="0057728E">
        <w:rPr>
          <w:sz w:val="28"/>
          <w:szCs w:val="28"/>
        </w:rPr>
        <w:t>24 934,93</w:t>
      </w:r>
      <w:r w:rsidRPr="0057728E">
        <w:rPr>
          <w:sz w:val="28"/>
          <w:szCs w:val="28"/>
        </w:rPr>
        <w:t xml:space="preserve"> рубля и в 202</w:t>
      </w:r>
      <w:r w:rsidR="006A4A12" w:rsidRPr="0057728E">
        <w:rPr>
          <w:sz w:val="28"/>
          <w:szCs w:val="28"/>
        </w:rPr>
        <w:t>8</w:t>
      </w:r>
      <w:r w:rsidRPr="0057728E">
        <w:rPr>
          <w:sz w:val="28"/>
          <w:szCs w:val="28"/>
        </w:rPr>
        <w:t xml:space="preserve"> году </w:t>
      </w:r>
      <w:r w:rsidR="0022676E" w:rsidRPr="0057728E">
        <w:rPr>
          <w:sz w:val="28"/>
          <w:szCs w:val="28"/>
        </w:rPr>
        <w:t>-</w:t>
      </w:r>
      <w:r w:rsidRPr="0057728E">
        <w:rPr>
          <w:sz w:val="28"/>
          <w:szCs w:val="28"/>
        </w:rPr>
        <w:t xml:space="preserve"> </w:t>
      </w:r>
      <w:r w:rsidR="006A4A12" w:rsidRPr="0057728E">
        <w:rPr>
          <w:sz w:val="28"/>
          <w:szCs w:val="28"/>
        </w:rPr>
        <w:t>26 765,86</w:t>
      </w:r>
      <w:r w:rsidRPr="0057728E">
        <w:rPr>
          <w:sz w:val="28"/>
          <w:szCs w:val="28"/>
        </w:rPr>
        <w:t xml:space="preserve"> рубля;</w:t>
      </w:r>
    </w:p>
    <w:p w:rsidR="000C1017" w:rsidRPr="0057728E" w:rsidRDefault="000C1017" w:rsidP="00072CE3">
      <w:pPr>
        <w:widowControl/>
        <w:autoSpaceDE w:val="0"/>
        <w:autoSpaceDN w:val="0"/>
        <w:adjustRightInd w:val="0"/>
        <w:ind w:firstLine="709"/>
        <w:jc w:val="both"/>
        <w:rPr>
          <w:sz w:val="28"/>
          <w:szCs w:val="28"/>
        </w:rPr>
      </w:pPr>
      <w:r w:rsidRPr="0057728E">
        <w:rPr>
          <w:sz w:val="28"/>
          <w:szCs w:val="28"/>
        </w:rPr>
        <w:t>- за счет прочих поступлений в 2026 - 202</w:t>
      </w:r>
      <w:r w:rsidR="006A4A12" w:rsidRPr="0057728E">
        <w:rPr>
          <w:sz w:val="28"/>
          <w:szCs w:val="28"/>
        </w:rPr>
        <w:t>8</w:t>
      </w:r>
      <w:r w:rsidRPr="0057728E">
        <w:rPr>
          <w:sz w:val="28"/>
          <w:szCs w:val="28"/>
        </w:rPr>
        <w:t xml:space="preserve"> годах </w:t>
      </w:r>
      <w:r w:rsidR="0022676E" w:rsidRPr="0057728E">
        <w:rPr>
          <w:sz w:val="28"/>
          <w:szCs w:val="28"/>
        </w:rPr>
        <w:t>-</w:t>
      </w:r>
      <w:r w:rsidRPr="0057728E">
        <w:rPr>
          <w:sz w:val="28"/>
          <w:szCs w:val="28"/>
        </w:rPr>
        <w:t xml:space="preserve"> </w:t>
      </w:r>
      <w:r w:rsidR="006A4A12" w:rsidRPr="0057728E">
        <w:rPr>
          <w:sz w:val="28"/>
          <w:szCs w:val="28"/>
        </w:rPr>
        <w:t>3,60</w:t>
      </w:r>
      <w:r w:rsidRPr="0057728E">
        <w:rPr>
          <w:sz w:val="28"/>
          <w:szCs w:val="28"/>
        </w:rPr>
        <w:t xml:space="preserve"> рубля;</w:t>
      </w:r>
    </w:p>
    <w:p w:rsidR="004354B0" w:rsidRPr="0057728E" w:rsidRDefault="000C1017" w:rsidP="00072CE3">
      <w:pPr>
        <w:widowControl/>
        <w:autoSpaceDE w:val="0"/>
        <w:autoSpaceDN w:val="0"/>
        <w:adjustRightInd w:val="0"/>
        <w:ind w:firstLine="709"/>
        <w:jc w:val="both"/>
      </w:pPr>
      <w:r w:rsidRPr="0057728E">
        <w:rPr>
          <w:sz w:val="28"/>
          <w:szCs w:val="28"/>
        </w:rPr>
        <w:t xml:space="preserve">Подушевой норматив оказания медицинской помощи по профилю "Медицинская реабилитация" включает расходы на оказание медицинской помощи участникам специальной военной операции Российской Федерации </w:t>
      </w:r>
      <w:r w:rsidR="00551C37" w:rsidRPr="0057728E">
        <w:rPr>
          <w:sz w:val="28"/>
          <w:szCs w:val="28"/>
        </w:rPr>
        <w:br/>
      </w:r>
      <w:r w:rsidRPr="0057728E">
        <w:rPr>
          <w:sz w:val="28"/>
          <w:szCs w:val="28"/>
        </w:rPr>
        <w:t>на Украине.</w:t>
      </w:r>
    </w:p>
    <w:p w:rsidR="00AA07DB" w:rsidRPr="0057728E" w:rsidRDefault="00AA07DB" w:rsidP="00AA07DB">
      <w:pPr>
        <w:pStyle w:val="ConsPlusNormal"/>
        <w:rPr>
          <w:rFonts w:ascii="Times New Roman" w:hAnsi="Times New Roman" w:cs="Times New Roman"/>
        </w:rPr>
        <w:sectPr w:rsidR="00AA07DB" w:rsidRPr="0057728E" w:rsidSect="004354B0">
          <w:headerReference w:type="default" r:id="rId10"/>
          <w:footerReference w:type="default" r:id="rId11"/>
          <w:footerReference w:type="first" r:id="rId12"/>
          <w:pgSz w:w="11905" w:h="16838" w:code="9"/>
          <w:pgMar w:top="1134" w:right="567" w:bottom="1134" w:left="1701" w:header="567" w:footer="641" w:gutter="0"/>
          <w:pgNumType w:start="1"/>
          <w:cols w:space="720"/>
          <w:titlePg/>
        </w:sectPr>
      </w:pPr>
    </w:p>
    <w:p w:rsidR="000420EC" w:rsidRPr="0057728E" w:rsidRDefault="000420EC" w:rsidP="007E330C">
      <w:pPr>
        <w:pStyle w:val="ConsPlusNormal"/>
        <w:jc w:val="center"/>
        <w:rPr>
          <w:rFonts w:ascii="Times New Roman" w:hAnsi="Times New Roman" w:cs="Times New Roman"/>
          <w:sz w:val="24"/>
          <w:szCs w:val="24"/>
        </w:rPr>
      </w:pPr>
    </w:p>
    <w:p w:rsidR="00E35F43" w:rsidRPr="0057728E" w:rsidRDefault="00E35F43" w:rsidP="00E35F43">
      <w:pPr>
        <w:pStyle w:val="ConsPlusNormal"/>
        <w:jc w:val="center"/>
        <w:rPr>
          <w:rFonts w:ascii="Times New Roman" w:hAnsi="Times New Roman" w:cs="Times New Roman"/>
          <w:sz w:val="24"/>
          <w:szCs w:val="24"/>
        </w:rPr>
      </w:pPr>
    </w:p>
    <w:p w:rsidR="00E35F43" w:rsidRPr="0057728E" w:rsidRDefault="00E35F43" w:rsidP="00E35F43">
      <w:pPr>
        <w:pStyle w:val="ConsPlusNormal"/>
        <w:jc w:val="center"/>
        <w:rPr>
          <w:rFonts w:ascii="Times New Roman" w:hAnsi="Times New Roman" w:cs="Times New Roman"/>
          <w:sz w:val="24"/>
          <w:szCs w:val="24"/>
        </w:rPr>
      </w:pPr>
      <w:r w:rsidRPr="0057728E">
        <w:rPr>
          <w:rFonts w:ascii="Times New Roman" w:hAnsi="Times New Roman" w:cs="Times New Roman"/>
          <w:sz w:val="24"/>
          <w:szCs w:val="24"/>
        </w:rPr>
        <w:t>2.3.10. Стоимость Программы ОМС на 2026 год</w:t>
      </w:r>
    </w:p>
    <w:p w:rsidR="00E35F43" w:rsidRPr="0057728E" w:rsidRDefault="00E35F43" w:rsidP="00E35F43">
      <w:pPr>
        <w:pStyle w:val="ConsPlusNormal"/>
        <w:jc w:val="center"/>
        <w:rPr>
          <w:rFonts w:ascii="Times New Roman" w:hAnsi="Times New Roman" w:cs="Times New Roman"/>
          <w:sz w:val="24"/>
          <w:szCs w:val="24"/>
        </w:rPr>
      </w:pPr>
    </w:p>
    <w:tbl>
      <w:tblPr>
        <w:tblW w:w="14884" w:type="dxa"/>
        <w:tblInd w:w="-106" w:type="dxa"/>
        <w:tblLayout w:type="fixed"/>
        <w:tblCellMar>
          <w:top w:w="102" w:type="dxa"/>
          <w:left w:w="62" w:type="dxa"/>
          <w:bottom w:w="102" w:type="dxa"/>
          <w:right w:w="62" w:type="dxa"/>
        </w:tblCellMar>
        <w:tblLook w:val="0000" w:firstRow="0" w:lastRow="0" w:firstColumn="0" w:lastColumn="0" w:noHBand="0" w:noVBand="0"/>
      </w:tblPr>
      <w:tblGrid>
        <w:gridCol w:w="4678"/>
        <w:gridCol w:w="993"/>
        <w:gridCol w:w="1701"/>
        <w:gridCol w:w="1984"/>
        <w:gridCol w:w="1985"/>
        <w:gridCol w:w="1842"/>
        <w:gridCol w:w="1701"/>
      </w:tblGrid>
      <w:tr w:rsidR="0057728E" w:rsidRPr="0057728E" w:rsidTr="004E0168">
        <w:tc>
          <w:tcPr>
            <w:tcW w:w="4678"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Виды и условия </w:t>
            </w:r>
          </w:p>
          <w:p w:rsidR="00E35F43" w:rsidRPr="0057728E" w:rsidRDefault="00E35F43" w:rsidP="004E0168">
            <w:pPr>
              <w:autoSpaceDE w:val="0"/>
              <w:autoSpaceDN w:val="0"/>
              <w:adjustRightInd w:val="0"/>
              <w:jc w:val="center"/>
            </w:pPr>
            <w:r w:rsidRPr="0057728E">
              <w:t>оказания медицинской помощи</w:t>
            </w:r>
          </w:p>
        </w:tc>
        <w:tc>
          <w:tcPr>
            <w:tcW w:w="99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w:t>
            </w:r>
          </w:p>
          <w:p w:rsidR="00E35F43" w:rsidRPr="0057728E" w:rsidRDefault="00E35F43" w:rsidP="004E0168">
            <w:pPr>
              <w:autoSpaceDE w:val="0"/>
              <w:autoSpaceDN w:val="0"/>
              <w:adjustRightInd w:val="0"/>
              <w:jc w:val="center"/>
            </w:pPr>
            <w:r w:rsidRPr="0057728E">
              <w:t>строки</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Единица измерения</w:t>
            </w:r>
          </w:p>
        </w:tc>
        <w:tc>
          <w:tcPr>
            <w:tcW w:w="198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Объем медицинской помощи, норматив объемов предоставления медицинской помощи в расчете </w:t>
            </w:r>
            <w:r w:rsidRPr="0057728E">
              <w:br/>
              <w:t>на одно застрахованное лицо</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Стоимость единицы объема медицинской помощи (норматив финансовых затрат на единицу объема предоставления медицинской помощи)</w:t>
            </w:r>
          </w:p>
        </w:tc>
        <w:tc>
          <w:tcPr>
            <w:tcW w:w="1842"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Подушевые нормативы финансирования Программы ОМС, рублей</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Стоимость Программы ОМС, тыс. рублей</w:t>
            </w:r>
          </w:p>
        </w:tc>
      </w:tr>
    </w:tbl>
    <w:p w:rsidR="00E35F43" w:rsidRPr="0057728E" w:rsidRDefault="00E35F43" w:rsidP="00E35F43">
      <w:pPr>
        <w:rPr>
          <w:sz w:val="4"/>
          <w:szCs w:val="4"/>
        </w:rPr>
      </w:pPr>
    </w:p>
    <w:tbl>
      <w:tblPr>
        <w:tblW w:w="14900" w:type="dxa"/>
        <w:jc w:val="center"/>
        <w:tblLayout w:type="fixed"/>
        <w:tblCellMar>
          <w:top w:w="28" w:type="dxa"/>
          <w:left w:w="62" w:type="dxa"/>
          <w:bottom w:w="28" w:type="dxa"/>
          <w:right w:w="62" w:type="dxa"/>
        </w:tblCellMar>
        <w:tblLook w:val="0000" w:firstRow="0" w:lastRow="0" w:firstColumn="0" w:lastColumn="0" w:noHBand="0" w:noVBand="0"/>
      </w:tblPr>
      <w:tblGrid>
        <w:gridCol w:w="4694"/>
        <w:gridCol w:w="990"/>
        <w:gridCol w:w="1701"/>
        <w:gridCol w:w="1986"/>
        <w:gridCol w:w="1985"/>
        <w:gridCol w:w="1843"/>
        <w:gridCol w:w="1701"/>
      </w:tblGrid>
      <w:tr w:rsidR="0057728E" w:rsidRPr="0057728E" w:rsidTr="004E0168">
        <w:trPr>
          <w:cantSplit/>
          <w:tblHeader/>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autoSpaceDE w:val="0"/>
              <w:autoSpaceDN w:val="0"/>
              <w:adjustRightInd w:val="0"/>
              <w:jc w:val="center"/>
            </w:pPr>
            <w:r w:rsidRPr="0057728E">
              <w:t>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Медицинская помощь в рамках территориальной программы ОМС:</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rPr>
                <w:lang w:val="en-US"/>
              </w:rPr>
              <w:t>22 936</w:t>
            </w:r>
            <w:r w:rsidRPr="0057728E">
              <w:t>,</w:t>
            </w:r>
            <w:r w:rsidRPr="0057728E">
              <w:rPr>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t>27 714 135,7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Скорая, в том числе скорая специализированная, медицинская помощь</w:t>
            </w:r>
          </w:p>
          <w:p w:rsidR="00E35F43" w:rsidRPr="0057728E" w:rsidRDefault="00E35F43" w:rsidP="004E0168">
            <w:pPr>
              <w:autoSpaceDE w:val="0"/>
              <w:autoSpaceDN w:val="0"/>
              <w:adjustRightInd w:val="0"/>
              <w:jc w:val="center"/>
            </w:pPr>
            <w:r w:rsidRPr="0057728E">
              <w:t>(сумма строк 24 + 44 + 66)</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вызов</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0,261000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5 136,10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t>1 340,52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t>1 619 741,0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2. Первичная медико-санитарная помощь, </w:t>
            </w:r>
            <w:r w:rsidRPr="0057728E">
              <w:br/>
            </w:r>
            <w:r w:rsidRPr="0057728E">
              <w:rPr>
                <w:bCs/>
              </w:rPr>
              <w:t>за исключением медицинской реабилитации: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autoSpaceDE w:val="0"/>
              <w:autoSpaceDN w:val="0"/>
              <w:adjustRightInd w:val="0"/>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2.1.1. для проведения профилактических медицинских осмотров</w:t>
            </w:r>
          </w:p>
          <w:p w:rsidR="00E35F43" w:rsidRPr="0057728E" w:rsidRDefault="00E35F43" w:rsidP="004E0168">
            <w:pPr>
              <w:autoSpaceDE w:val="0"/>
              <w:autoSpaceDN w:val="0"/>
              <w:adjustRightInd w:val="0"/>
              <w:jc w:val="center"/>
            </w:pPr>
            <w:r w:rsidRPr="0057728E">
              <w:t>(сумма строк 27+47+69)</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0,260168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2 629,38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684,08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826 569,3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 xml:space="preserve">2.1.2. для проведения диспансеризации </w:t>
            </w:r>
            <w:r w:rsidRPr="0057728E">
              <w:rPr>
                <w:bCs/>
              </w:rPr>
              <w:t>&lt;*****&gt;</w:t>
            </w:r>
            <w:r w:rsidRPr="0057728E">
              <w:t>, всего</w:t>
            </w:r>
          </w:p>
          <w:p w:rsidR="00E35F43" w:rsidRPr="0057728E" w:rsidRDefault="00E35F43" w:rsidP="004E0168">
            <w:pPr>
              <w:autoSpaceDE w:val="0"/>
              <w:autoSpaceDN w:val="0"/>
              <w:adjustRightInd w:val="0"/>
              <w:spacing w:line="264" w:lineRule="auto"/>
              <w:jc w:val="center"/>
            </w:pPr>
            <w:r w:rsidRPr="0057728E">
              <w:t>(сумма строк 28+48+70),</w:t>
            </w:r>
          </w:p>
          <w:p w:rsidR="00E35F43" w:rsidRPr="0057728E" w:rsidRDefault="00E35F43" w:rsidP="004E0168">
            <w:pPr>
              <w:autoSpaceDE w:val="0"/>
              <w:autoSpaceDN w:val="0"/>
              <w:adjustRightInd w:val="0"/>
              <w:spacing w:line="264"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0,439948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3 144,86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1 383,57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1 671 763,5</w:t>
            </w:r>
          </w:p>
        </w:tc>
      </w:tr>
      <w:tr w:rsidR="0057728E" w:rsidRPr="0057728E" w:rsidTr="004E0168">
        <w:trPr>
          <w:cantSplit/>
          <w:trHeight w:val="438"/>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2.1.2.1. для проведения углубленной диспансеризации (сумма строк 28.1+48.1+70.1)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0,050758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2 366,05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120,10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145 112,2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2.1.3. для проведения диспансеризации для оценки репродуктивного здоровья женщин и мужчин, всего </w:t>
            </w:r>
          </w:p>
          <w:p w:rsidR="00E35F43" w:rsidRPr="0057728E" w:rsidRDefault="00E35F43" w:rsidP="004E0168">
            <w:pPr>
              <w:autoSpaceDE w:val="0"/>
              <w:autoSpaceDN w:val="0"/>
              <w:adjustRightInd w:val="0"/>
              <w:jc w:val="center"/>
            </w:pPr>
            <w:r w:rsidRPr="0057728E">
              <w:t>(сумма строк 29+49+71),</w:t>
            </w:r>
          </w:p>
          <w:p w:rsidR="00E35F43" w:rsidRPr="0057728E" w:rsidRDefault="00E35F43" w:rsidP="004E0168">
            <w:pPr>
              <w:autoSpaceDE w:val="0"/>
              <w:autoSpaceDN w:val="0"/>
              <w:adjustRightInd w:val="0"/>
              <w:jc w:val="center"/>
            </w:pPr>
            <w:r w:rsidRPr="0057728E">
              <w:t xml:space="preserve">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0,145709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1 948,04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283,84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342 968,7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2.1.3.1. женщины</w:t>
            </w:r>
          </w:p>
          <w:p w:rsidR="00E35F43" w:rsidRPr="0057728E" w:rsidRDefault="00E35F43" w:rsidP="004E0168">
            <w:pPr>
              <w:autoSpaceDE w:val="0"/>
              <w:autoSpaceDN w:val="0"/>
              <w:jc w:val="center"/>
            </w:pPr>
            <w:r w:rsidRPr="0057728E">
              <w:rPr>
                <w:bCs/>
              </w:rPr>
              <w:t>(сумма строк 29.1+49.1+71.1)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0,074587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3 076,18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229,44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277 234,6</w:t>
            </w:r>
          </w:p>
        </w:tc>
      </w:tr>
      <w:tr w:rsidR="0057728E" w:rsidRPr="0057728E" w:rsidTr="004E0168">
        <w:trPr>
          <w:cantSplit/>
          <w:trHeight w:val="565"/>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2.1.3.2. мужчины</w:t>
            </w:r>
          </w:p>
          <w:p w:rsidR="00E35F43" w:rsidRPr="0057728E" w:rsidRDefault="00E35F43" w:rsidP="004E0168">
            <w:pPr>
              <w:autoSpaceDE w:val="0"/>
              <w:autoSpaceDN w:val="0"/>
              <w:jc w:val="center"/>
            </w:pPr>
            <w:r w:rsidRPr="0057728E">
              <w:rPr>
                <w:bCs/>
              </w:rPr>
              <w:t>(сумма строк 29.2+49.2+71.2)</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0,071122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764,92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rPr>
                <w:bCs/>
              </w:rPr>
              <w:t>54,40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65 734,1</w:t>
            </w:r>
          </w:p>
        </w:tc>
      </w:tr>
      <w:tr w:rsidR="0057728E" w:rsidRPr="0057728E" w:rsidTr="004E0168">
        <w:trPr>
          <w:cantSplit/>
          <w:trHeight w:val="473"/>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2.1.4. для посещений с иными целями</w:t>
            </w:r>
          </w:p>
          <w:p w:rsidR="00E35F43" w:rsidRPr="0057728E" w:rsidRDefault="00E35F43" w:rsidP="004E0168">
            <w:pPr>
              <w:autoSpaceDE w:val="0"/>
              <w:autoSpaceDN w:val="0"/>
              <w:adjustRightInd w:val="0"/>
              <w:jc w:val="center"/>
            </w:pPr>
            <w:r w:rsidRPr="0057728E">
              <w:t xml:space="preserve">(сумма строк </w:t>
            </w:r>
            <w:r w:rsidRPr="0057728E">
              <w:rPr>
                <w:bCs/>
              </w:rPr>
              <w:t>30+50+72</w:t>
            </w:r>
            <w:r w:rsidRPr="0057728E">
              <w:t>)</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посещения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2,618238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443,28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1 160,61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1 402 360,2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2.1.5 в неотложной форме</w:t>
            </w:r>
          </w:p>
          <w:p w:rsidR="00E35F43" w:rsidRPr="0057728E" w:rsidRDefault="00E35F43" w:rsidP="004E0168">
            <w:pPr>
              <w:autoSpaceDE w:val="0"/>
              <w:autoSpaceDN w:val="0"/>
              <w:adjustRightInd w:val="0"/>
              <w:jc w:val="center"/>
            </w:pPr>
            <w:r w:rsidRPr="0057728E">
              <w:t>(сумма строк 31+51+73)</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посещения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0,540000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1 058,05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571,35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690 354,3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2.1.6. в связи с заболеваниями (обращений)</w:t>
            </w:r>
          </w:p>
          <w:p w:rsidR="00E35F43" w:rsidRPr="0057728E" w:rsidRDefault="00E35F43" w:rsidP="004E0168">
            <w:pPr>
              <w:autoSpaceDE w:val="0"/>
              <w:autoSpaceDN w:val="0"/>
              <w:adjustRightInd w:val="0"/>
              <w:jc w:val="center"/>
            </w:pPr>
            <w:r w:rsidRPr="0057728E">
              <w:t>(сумма строк 32+52+74)</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обращение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1,335969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2 079,15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2 777,68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3 356 251,3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10.1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0,080667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382,56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30,86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37 287,7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10.2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0,030555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338,65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10,35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12 502,6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2.1.7. проведение отдельных диагностических исследований (сумма строк 33+53+75),</w:t>
            </w:r>
          </w:p>
          <w:p w:rsidR="00E35F43" w:rsidRPr="0057728E" w:rsidRDefault="00E35F43" w:rsidP="004E0168">
            <w:pPr>
              <w:tabs>
                <w:tab w:val="left" w:pos="2805"/>
              </w:tabs>
              <w:autoSpaceDE w:val="0"/>
              <w:autoSpaceDN w:val="0"/>
              <w:adjustRightInd w:val="0"/>
              <w:jc w:val="center"/>
            </w:pPr>
            <w:r w:rsidRPr="0057728E">
              <w:t xml:space="preserve">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0,274512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2 414,31</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662,75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highlight w:val="yellow"/>
              </w:rPr>
              <w:t>800 802,</w:t>
            </w:r>
            <w:r w:rsidRPr="0057728E">
              <w:rPr>
                <w:bCs/>
                <w:iCs/>
              </w:rPr>
              <w:t>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2.1.7.1 компьютерная томография</w:t>
            </w:r>
          </w:p>
          <w:p w:rsidR="00E35F43" w:rsidRPr="0057728E" w:rsidRDefault="00E35F43" w:rsidP="004E0168">
            <w:pPr>
              <w:autoSpaceDE w:val="0"/>
              <w:autoSpaceDN w:val="0"/>
              <w:adjustRightInd w:val="0"/>
              <w:jc w:val="center"/>
            </w:pPr>
            <w:r w:rsidRPr="0057728E">
              <w:t xml:space="preserve">(сумма строк 33.1+53.1+75.1) </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0,057732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3 462,97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199,92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241 566,4</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2.1.7.2 магнитно-резонансная томография</w:t>
            </w:r>
          </w:p>
          <w:p w:rsidR="00E35F43" w:rsidRPr="0057728E" w:rsidRDefault="00E35F43" w:rsidP="004E0168">
            <w:pPr>
              <w:autoSpaceDE w:val="0"/>
              <w:autoSpaceDN w:val="0"/>
              <w:adjustRightInd w:val="0"/>
              <w:jc w:val="center"/>
            </w:pPr>
            <w:r w:rsidRPr="0057728E">
              <w:t>(сумма строк 33.2+53.2+75.2)</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0,022033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4 728,37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104,18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125 878,7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2.1.7.3 ультразвуковое исследование сердечно-сосудистой системы (сумма строк 33.3+53.3+75.3)</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11.3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0,122408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877,69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107,44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129 815,2</w:t>
            </w:r>
          </w:p>
        </w:tc>
      </w:tr>
      <w:tr w:rsidR="0057728E" w:rsidRPr="0057728E" w:rsidTr="004E0168">
        <w:trPr>
          <w:cantSplit/>
          <w:trHeight w:val="372"/>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2.1.7.4 эндоскопическое диагностическое исследование (сумма строк 33.4+53.4+75.4)</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11.4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0,035370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1 651,24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58,40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highlight w:val="yellow"/>
              </w:rPr>
              <w:t>70 569,2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2.1.7.5 молекулярно-генетическое исследование с целью диагностики онкологических заболеваний</w:t>
            </w:r>
          </w:p>
          <w:p w:rsidR="00E35F43" w:rsidRPr="0057728E" w:rsidRDefault="00E35F43" w:rsidP="004E0168">
            <w:pPr>
              <w:autoSpaceDE w:val="0"/>
              <w:autoSpaceDN w:val="0"/>
              <w:adjustRightInd w:val="0"/>
              <w:spacing w:line="221" w:lineRule="auto"/>
              <w:jc w:val="center"/>
            </w:pPr>
            <w:r w:rsidRPr="0057728E">
              <w:t>(сумма строк 33.5+53.5+75.5)</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11.5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lang w:val="en-US"/>
              </w:rPr>
            </w:pPr>
            <w:r w:rsidRPr="0057728E">
              <w:t>0,001492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10 768,05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16,07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19 414,8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p w:rsidR="00E35F43" w:rsidRPr="0057728E" w:rsidRDefault="00E35F43" w:rsidP="004E0168">
            <w:pPr>
              <w:autoSpaceDE w:val="0"/>
              <w:autoSpaceDN w:val="0"/>
              <w:adjustRightInd w:val="0"/>
              <w:spacing w:line="221" w:lineRule="auto"/>
              <w:jc w:val="center"/>
            </w:pPr>
            <w:r w:rsidRPr="0057728E">
              <w:t>(сумма строк 33.6+53.6+75.6)</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11.6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0,027103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2 655,56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71,97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86 964,3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2.1.7.7 ПЭТ-КТ при онкологических заболеваниях</w:t>
            </w:r>
          </w:p>
          <w:p w:rsidR="00E35F43" w:rsidRPr="0057728E" w:rsidRDefault="00E35F43" w:rsidP="004E0168">
            <w:pPr>
              <w:autoSpaceDE w:val="0"/>
              <w:autoSpaceDN w:val="0"/>
              <w:adjustRightInd w:val="0"/>
              <w:spacing w:line="216" w:lineRule="auto"/>
              <w:jc w:val="center"/>
              <w:rPr>
                <w:bCs/>
              </w:rPr>
            </w:pPr>
            <w:r w:rsidRPr="0057728E">
              <w:t>(сумма строк 33.7+53.7+75.</w:t>
            </w:r>
            <w:r w:rsidRPr="0057728E">
              <w:rPr>
                <w:bCs/>
              </w:rPr>
              <w:t>7)</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rPr>
                <w:bCs/>
              </w:rPr>
            </w:pPr>
            <w:r w:rsidRPr="0057728E">
              <w:rPr>
                <w:bCs/>
              </w:rPr>
              <w:t>11.7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0,002081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35 662,30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74,21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89 655,0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t>2.1.7.8 ОФЭКТ/КТ (сумма строк 33.8+53.8+75</w:t>
            </w:r>
            <w:r w:rsidRPr="0057728E">
              <w:rPr>
                <w:bCs/>
              </w:rPr>
              <w:t>.8)</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11.8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0,003783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4 893,62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18,51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22 368,7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 (сумма строк 33.9 +53.9+75</w:t>
            </w:r>
            <w:r w:rsidRPr="0057728E">
              <w:rPr>
                <w:bCs/>
              </w:rPr>
              <w:t>.9)</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11.9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0,000647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14 612,07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9,45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11 426,6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2.1.7.10. определение РНК вируса гепатита С в крови методом ПЦР (сумма строк 33.10+53.10+75</w:t>
            </w:r>
            <w:r w:rsidRPr="0057728E">
              <w:rPr>
                <w:bCs/>
              </w:rPr>
              <w:t>.10)</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11.10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0,001241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1 110,02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1,38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1 663,9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p w:rsidR="00E35F43" w:rsidRPr="0057728E" w:rsidRDefault="00E35F43" w:rsidP="004E0168">
            <w:pPr>
              <w:jc w:val="center"/>
            </w:pPr>
            <w:r w:rsidRPr="0057728E">
              <w:t>(сумма строк 33.11+53.11+75</w:t>
            </w:r>
            <w:r w:rsidRPr="0057728E">
              <w:rPr>
                <w:bCs/>
              </w:rPr>
              <w:t>.11)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11.11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0,000622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1 967,88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1,22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1 479,8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2.1.8 школа для больных с хроническими заболеваниями школ для беременных и по вопросам грудного вскармливания</w:t>
            </w:r>
            <w:r w:rsidRPr="0057728E">
              <w:rPr>
                <w:sz w:val="24"/>
                <w:szCs w:val="24"/>
              </w:rPr>
              <w:t xml:space="preserve">, </w:t>
            </w:r>
            <w:r w:rsidRPr="0057728E">
              <w:t>(сумма строк 34+54+76</w:t>
            </w:r>
            <w:r w:rsidRPr="0057728E">
              <w:rPr>
                <w:bCs/>
              </w:rPr>
              <w:t>)</w:t>
            </w:r>
            <w:r w:rsidRPr="0057728E">
              <w:t>,</w:t>
            </w:r>
          </w:p>
          <w:p w:rsidR="00E35F43" w:rsidRPr="0057728E" w:rsidRDefault="00E35F43" w:rsidP="004E0168">
            <w:pPr>
              <w:autoSpaceDE w:val="0"/>
              <w:autoSpaceDN w:val="0"/>
              <w:adjustRightInd w:val="0"/>
              <w:spacing w:line="257" w:lineRule="auto"/>
              <w:jc w:val="center"/>
            </w:pPr>
            <w:r w:rsidRPr="0057728E">
              <w:t xml:space="preserve">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0,210277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967,53</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203,45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245 826,2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2.1.8.1 школа сахарного диабета</w:t>
            </w:r>
          </w:p>
          <w:p w:rsidR="00E35F43" w:rsidRPr="0057728E" w:rsidRDefault="00E35F43" w:rsidP="004E0168">
            <w:pPr>
              <w:autoSpaceDE w:val="0"/>
              <w:autoSpaceDN w:val="0"/>
              <w:adjustRightInd w:val="0"/>
              <w:spacing w:line="257" w:lineRule="auto"/>
              <w:jc w:val="center"/>
              <w:rPr>
                <w:bCs/>
              </w:rPr>
            </w:pPr>
            <w:r w:rsidRPr="0057728E">
              <w:t>(сумма строк 34.1+54.1+76</w:t>
            </w:r>
            <w:r w:rsidRPr="0057728E">
              <w:rPr>
                <w:bCs/>
              </w:rPr>
              <w:t>.1)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12.1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0,005620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1 424,70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8,01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9 675,1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2.1.9. диспансерное наблюдение </w:t>
            </w:r>
            <w:r w:rsidRPr="0057728E">
              <w:rPr>
                <w:bCs/>
              </w:rPr>
              <w:t>&lt;*****&gt;</w:t>
            </w:r>
            <w:r w:rsidRPr="0057728E">
              <w:t xml:space="preserve"> </w:t>
            </w:r>
            <w:r w:rsidRPr="0057728E">
              <w:br/>
              <w:t xml:space="preserve">(сумма строк 35+55+77), в том числе по поводу: </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0,275509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3 135,29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863,80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1 043 725,5</w:t>
            </w:r>
          </w:p>
        </w:tc>
      </w:tr>
      <w:tr w:rsidR="0057728E" w:rsidRPr="0057728E" w:rsidTr="004E0168">
        <w:trPr>
          <w:cantSplit/>
          <w:trHeight w:val="132"/>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2.1.9.1.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13.1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rPr>
                <w:sz w:val="16"/>
                <w:szCs w:val="16"/>
              </w:rP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0,032053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4 362,02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139,81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168 936,7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2.1.9.2. сахарного диабета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13.2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rPr>
                <w:sz w:val="16"/>
                <w:szCs w:val="16"/>
              </w:rP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0,038446</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1 896,28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72,90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88 089,8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2.1.9.3. болезней системы кровообращения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13.3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rPr>
                <w:sz w:val="16"/>
                <w:szCs w:val="16"/>
              </w:rP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0,161198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3 706,46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597,47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721 922,0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 дистанционное наблюдение за состоянием здоровья пациентов (сумма строк 36+56+78),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14</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pPr>
            <w:r w:rsidRPr="0057728E">
              <w:t>0,018057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1 116,16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20,16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24 351,9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2.1.10.1 пациентов с сахарным диабетом</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14.1</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pPr>
            <w:r w:rsidRPr="0057728E">
              <w:t>0,000970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3 677,26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3,57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4 309,7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2.1.10.2 пациентов с артериальной гипертензией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14.2</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pPr>
            <w:r w:rsidRPr="0057728E">
              <w:t>0,017087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970,75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16,59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20 042,1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r w:rsidRPr="0057728E">
              <w:rPr>
                <w:bCs/>
              </w:rPr>
              <w:t>(сумма строк 37+57+79)</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15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0</w:t>
            </w:r>
            <w:r w:rsidRPr="0057728E">
              <w:rPr>
                <w:spacing w:val="-8"/>
              </w:rPr>
              <w:t>,032831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rPr>
                <w:highlight w:val="yellow"/>
              </w:rPr>
              <w:t>3 248,48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rPr>
                <w:highlight w:val="yellow"/>
              </w:rPr>
            </w:pPr>
            <w:r w:rsidRPr="0057728E">
              <w:rPr>
                <w:highlight w:val="yellow"/>
              </w:rPr>
              <w:t>106,65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rPr>
                <w:highlight w:val="yellow"/>
              </w:rPr>
            </w:pPr>
            <w:r w:rsidRPr="0057728E">
              <w:rPr>
                <w:highlight w:val="yellow"/>
              </w:rPr>
              <w:t>128 864,0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57" w:lineRule="auto"/>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3. В условиях дневных стационаров (первичная медико-санитарная помощь, специализированная медицинская помощь) </w:t>
            </w:r>
            <w:r w:rsidRPr="0057728E">
              <w:rPr>
                <w:bCs/>
              </w:rPr>
              <w:t>(сумма строк 39+59+81)</w:t>
            </w:r>
            <w:r w:rsidRPr="0057728E">
              <w:t>,</w:t>
            </w:r>
          </w:p>
          <w:p w:rsidR="00E35F43" w:rsidRPr="0057728E" w:rsidRDefault="00E35F43" w:rsidP="004E0168">
            <w:pPr>
              <w:autoSpaceDE w:val="0"/>
              <w:autoSpaceDN w:val="0"/>
              <w:adjustRightInd w:val="0"/>
              <w:spacing w:line="221"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0,069345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32 849,25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2 277,93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2 752 405,8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17.1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0,014388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80 702,79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1 161,15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1 403 018,0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 xml:space="preserve">3.2. для медицинской помощи </w:t>
            </w:r>
            <w:r w:rsidRPr="0057728E">
              <w:br/>
              <w:t>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17.2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случай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0,000741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118 662,77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87,93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106 203,2</w:t>
            </w:r>
          </w:p>
        </w:tc>
      </w:tr>
      <w:tr w:rsidR="0057728E" w:rsidRPr="0057728E" w:rsidTr="004E0168">
        <w:trPr>
          <w:cantSplit/>
          <w:trHeight w:val="601"/>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3.3. для оказания медицинской помощи больным с вирусным гепатитом С </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17.3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0,001288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63 246,55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81,46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98 411,6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4. Специализированная, включая высокотехнологичную, медицинскую помощь, в условиях круглосуточного стационара, за исключением медицинской реабилитации</w:t>
            </w:r>
          </w:p>
          <w:p w:rsidR="00E35F43" w:rsidRPr="0057728E" w:rsidRDefault="00E35F43" w:rsidP="004E0168">
            <w:pPr>
              <w:autoSpaceDE w:val="0"/>
              <w:autoSpaceDN w:val="0"/>
              <w:adjustRightInd w:val="0"/>
              <w:spacing w:line="216" w:lineRule="auto"/>
              <w:jc w:val="center"/>
            </w:pPr>
            <w:r w:rsidRPr="0057728E">
              <w:t>(сумма строк 40+60+82),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57" w:lineRule="auto"/>
              <w:jc w:val="center"/>
            </w:pPr>
            <w:r w:rsidRPr="0057728E">
              <w:t>0,176524</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56 139,95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9 910,05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11 974 258,4</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4.1. медицинская помощь по профилю "онкология"</w:t>
            </w:r>
          </w:p>
          <w:p w:rsidR="00E35F43" w:rsidRPr="0057728E" w:rsidRDefault="00E35F43" w:rsidP="004E0168">
            <w:pPr>
              <w:autoSpaceDE w:val="0"/>
              <w:autoSpaceDN w:val="0"/>
              <w:adjustRightInd w:val="0"/>
              <w:spacing w:line="216" w:lineRule="auto"/>
              <w:jc w:val="center"/>
            </w:pPr>
            <w:r w:rsidRPr="0057728E">
              <w:t>(сумма строк 40.1 + 60.1 + 82.1)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18.1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57" w:lineRule="auto"/>
              <w:jc w:val="center"/>
            </w:pPr>
            <w:r w:rsidRPr="0057728E">
              <w:t>0,010265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103 741,34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1 064,90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1 286 703,8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 xml:space="preserve">4.2 стентирование коронарных артерий </w:t>
            </w:r>
          </w:p>
          <w:p w:rsidR="00E35F43" w:rsidRPr="0057728E" w:rsidRDefault="00E35F43" w:rsidP="004E0168">
            <w:pPr>
              <w:autoSpaceDE w:val="0"/>
              <w:autoSpaceDN w:val="0"/>
              <w:adjustRightInd w:val="0"/>
              <w:spacing w:line="216" w:lineRule="auto"/>
              <w:jc w:val="center"/>
            </w:pPr>
            <w:r w:rsidRPr="0057728E">
              <w:t>(сумма строк 40.2 + 60.2 + 82.2)</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18.2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0,002327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169 089,40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393,47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475 479,4</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4.3. имплантация частотно-адаптированного кардиостмулятора взрослым</w:t>
            </w:r>
          </w:p>
          <w:p w:rsidR="00E35F43" w:rsidRPr="0057728E" w:rsidRDefault="00E35F43" w:rsidP="004E0168">
            <w:pPr>
              <w:autoSpaceDE w:val="0"/>
              <w:autoSpaceDN w:val="0"/>
              <w:adjustRightInd w:val="0"/>
              <w:spacing w:line="216" w:lineRule="auto"/>
              <w:jc w:val="center"/>
            </w:pPr>
            <w:r w:rsidRPr="0057728E">
              <w:t>(сумма строк 40.3 + 60.3 + 82.3)</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18.3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0,000430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261 209,76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112,32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135 829,1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4.4. эндоваскулярная деструкция дополнительных проводящих путей и аритмогенных зон сердца</w:t>
            </w:r>
          </w:p>
          <w:p w:rsidR="00E35F43" w:rsidRPr="0057728E" w:rsidRDefault="00E35F43" w:rsidP="004E0168">
            <w:pPr>
              <w:autoSpaceDE w:val="0"/>
              <w:autoSpaceDN w:val="0"/>
              <w:adjustRightInd w:val="0"/>
              <w:spacing w:line="221" w:lineRule="auto"/>
              <w:jc w:val="center"/>
            </w:pPr>
            <w:r w:rsidRPr="0057728E">
              <w:t>(сумма строк 40.4 + 60.4 + 82.4)</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18.4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0,000189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353 855,87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66,88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80 679,1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tabs>
                <w:tab w:val="left" w:pos="480"/>
              </w:tabs>
              <w:autoSpaceDE w:val="0"/>
              <w:autoSpaceDN w:val="0"/>
              <w:adjustRightInd w:val="0"/>
              <w:spacing w:line="221" w:lineRule="auto"/>
              <w:jc w:val="center"/>
            </w:pPr>
            <w:r w:rsidRPr="0057728E">
              <w:t>4.5 оперативные вмешательства на брахиоцефальных артериях (стентирование или эндартерэктомия)</w:t>
            </w:r>
          </w:p>
          <w:p w:rsidR="00E35F43" w:rsidRPr="0057728E" w:rsidRDefault="00E35F43" w:rsidP="004E0168">
            <w:pPr>
              <w:tabs>
                <w:tab w:val="left" w:pos="480"/>
              </w:tabs>
              <w:autoSpaceDE w:val="0"/>
              <w:autoSpaceDN w:val="0"/>
              <w:adjustRightInd w:val="0"/>
              <w:spacing w:line="221" w:lineRule="auto"/>
              <w:jc w:val="center"/>
            </w:pPr>
            <w:r w:rsidRPr="0057728E">
              <w:t>(сумма строк 40.5 + 60.5 + 82.5)</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18.5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0,000472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212 637,92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100,37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121 203,6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4.6. трансплантация почки</w:t>
            </w:r>
          </w:p>
          <w:p w:rsidR="00E35F43" w:rsidRPr="0057728E" w:rsidRDefault="00E35F43" w:rsidP="004E0168">
            <w:pPr>
              <w:autoSpaceDE w:val="0"/>
              <w:autoSpaceDN w:val="0"/>
              <w:adjustRightInd w:val="0"/>
              <w:spacing w:line="221" w:lineRule="auto"/>
              <w:jc w:val="center"/>
            </w:pPr>
            <w:r w:rsidRPr="0057728E">
              <w:t xml:space="preserve"> (сумма строк 40.6 + 60.6 + 82.6)</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18.6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0,000025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1 309 027,90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32,73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39 270,8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4.7. высокотехнологичная медицинская помощь</w:t>
            </w:r>
          </w:p>
          <w:p w:rsidR="00E35F43" w:rsidRPr="0057728E" w:rsidRDefault="00E35F43" w:rsidP="004E0168">
            <w:pPr>
              <w:autoSpaceDE w:val="0"/>
              <w:autoSpaceDN w:val="0"/>
              <w:adjustRightInd w:val="0"/>
              <w:spacing w:line="221" w:lineRule="auto"/>
              <w:jc w:val="center"/>
            </w:pPr>
            <w:r w:rsidRPr="0057728E">
              <w:t>(сумма строк 40.7 + 60.7 + 82.7)</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18.7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0,005177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265 972,04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1 376,86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1 663 655,1</w:t>
            </w:r>
          </w:p>
        </w:tc>
      </w:tr>
      <w:tr w:rsidR="0057728E" w:rsidRPr="0057728E" w:rsidTr="004E0168">
        <w:trPr>
          <w:cantSplit/>
          <w:trHeight w:val="256"/>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 медицинская реабилитация,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5.1. в амбулаторных условиях</w:t>
            </w:r>
          </w:p>
          <w:p w:rsidR="00E35F43" w:rsidRPr="0057728E" w:rsidRDefault="00E35F43" w:rsidP="004E0168">
            <w:pPr>
              <w:autoSpaceDE w:val="0"/>
              <w:autoSpaceDN w:val="0"/>
              <w:spacing w:line="221" w:lineRule="auto"/>
              <w:jc w:val="center"/>
            </w:pPr>
            <w:r w:rsidRPr="0057728E">
              <w:t>(сумма строк 41.1 + 61.1 +83.1)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19.1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3" w:lineRule="auto"/>
              <w:jc w:val="center"/>
            </w:pPr>
            <w:r w:rsidRPr="0057728E">
              <w:t>0,003371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27 359,99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92,23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111 437,2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5.2. в условиях дневных стационаров (первичная медико-санитарная помощь, специализированная медицинская помощь)</w:t>
            </w:r>
          </w:p>
          <w:p w:rsidR="00E35F43" w:rsidRPr="0057728E" w:rsidRDefault="00E35F43" w:rsidP="004E0168">
            <w:pPr>
              <w:autoSpaceDE w:val="0"/>
              <w:autoSpaceDN w:val="0"/>
              <w:spacing w:line="221" w:lineRule="auto"/>
              <w:jc w:val="center"/>
            </w:pPr>
            <w:r w:rsidRPr="0057728E">
              <w:t>(сумма строк 41.2 + 61.2 +83.2)</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19.2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3" w:lineRule="auto"/>
              <w:jc w:val="center"/>
            </w:pPr>
            <w:r w:rsidRPr="0057728E">
              <w:t>0,002813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30 092,38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84,65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102 284,0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5.3. специализированная, в том числе высокотехнологичная, медицинская помощь в условиях круглосуточного стационара</w:t>
            </w:r>
          </w:p>
          <w:p w:rsidR="00E35F43" w:rsidRPr="0057728E" w:rsidRDefault="00E35F43" w:rsidP="004E0168">
            <w:pPr>
              <w:autoSpaceDE w:val="0"/>
              <w:autoSpaceDN w:val="0"/>
              <w:spacing w:line="221" w:lineRule="auto"/>
              <w:jc w:val="center"/>
            </w:pPr>
            <w:r w:rsidRPr="0057728E">
              <w:t>(сумма строк 41.3 + 61.3 +83.3)</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19.3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3" w:lineRule="auto"/>
              <w:jc w:val="center"/>
            </w:pPr>
            <w:r w:rsidRPr="0057728E">
              <w:t>0,005869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58 241,56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341,82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412 990,9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 паллиативная медицинская помощь &lt;***&gt;</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6.1. первичная медицинская помощь, в том числе доврачебная и врачебная &lt;**&gt;, всего</w:t>
            </w:r>
          </w:p>
          <w:p w:rsidR="00E35F43" w:rsidRPr="0057728E" w:rsidRDefault="00E35F43" w:rsidP="004E0168">
            <w:pPr>
              <w:autoSpaceDE w:val="0"/>
              <w:autoSpaceDN w:val="0"/>
              <w:adjustRightInd w:val="0"/>
              <w:spacing w:line="221" w:lineRule="auto"/>
              <w:jc w:val="center"/>
            </w:pPr>
            <w:r w:rsidRPr="0057728E">
              <w:t>(равно строке 62.1),</w:t>
            </w:r>
          </w:p>
          <w:p w:rsidR="00E35F43" w:rsidRPr="0057728E" w:rsidRDefault="00E35F43" w:rsidP="004E0168">
            <w:pPr>
              <w:autoSpaceDE w:val="0"/>
              <w:autoSpaceDN w:val="0"/>
              <w:adjustRightInd w:val="0"/>
              <w:spacing w:line="221"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посещений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6.1.1. посещение по паллиативной медицинской помощи без учета посещений на дому патронажными бригадами (равно строке 62.1.1)</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посещений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6.1.2. посещения на дому выездными патронажными бригадами (равно строке 62.1.2)</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посещений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6.2. оказываемая в стационарных условиях (включая койки паллиативной медицинской помощи и койки сестринского ухода) (равно строке 62.2)</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койко-день</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6.3. оказываемая в условиях дневного стационара (равно строке 62.3)</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 Расходы на ведение дела СМО</w:t>
            </w:r>
          </w:p>
          <w:p w:rsidR="00E35F43" w:rsidRPr="0057728E" w:rsidRDefault="00E35F43" w:rsidP="004E0168">
            <w:pPr>
              <w:autoSpaceDE w:val="0"/>
              <w:autoSpaceDN w:val="0"/>
              <w:adjustRightInd w:val="0"/>
              <w:spacing w:line="221" w:lineRule="auto"/>
              <w:jc w:val="center"/>
            </w:pPr>
            <w:r w:rsidRPr="0057728E">
              <w:t>(сумма строк 42+63+84)</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171,46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207 180,9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8. Иные расходы (равно строке 64)</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из строки 1:</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rPr>
                <w:strike/>
              </w:rPr>
            </w:pPr>
            <w:r w:rsidRPr="0057728E">
              <w:t>23</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Х</w:t>
            </w:r>
          </w:p>
        </w:tc>
        <w:tc>
          <w:tcPr>
            <w:tcW w:w="1986" w:type="dxa"/>
            <w:vMerge w:val="restart"/>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rPr>
                <w:lang w:val="en-US"/>
              </w:rPr>
              <w:t>22 936</w:t>
            </w:r>
            <w:r w:rsidRPr="0057728E">
              <w:t>,</w:t>
            </w:r>
            <w:r w:rsidRPr="0057728E">
              <w:rPr>
                <w:lang w:val="en-US"/>
              </w:rPr>
              <w:t>60</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t>27 714 135,7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1. Медицинская помощь, предоставляемая в рамках базовой программы ОМС застрахованным лицам </w:t>
            </w:r>
            <w:r w:rsidRPr="0057728E">
              <w:br/>
              <w:t>(за счет субвенции ФОМС)</w:t>
            </w:r>
          </w:p>
        </w:tc>
        <w:tc>
          <w:tcPr>
            <w:tcW w:w="990" w:type="dxa"/>
            <w:vMerge/>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701" w:type="dxa"/>
            <w:vMerge/>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986" w:type="dxa"/>
            <w:vMerge/>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985" w:type="dxa"/>
            <w:vMerge/>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843" w:type="dxa"/>
            <w:vMerge/>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701" w:type="dxa"/>
            <w:vMerge/>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Скорая, в том числе скорая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вызов</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0,261000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5 136,10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t>1 340,52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t>1 619 741,0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 Первичная медико-санитарная помощь</w:t>
            </w:r>
            <w:r w:rsidRPr="0057728E">
              <w:rPr>
                <w:bCs/>
              </w:rPr>
              <w:t>,</w:t>
            </w:r>
            <w:r w:rsidRPr="0057728E">
              <w:rPr>
                <w:bCs/>
              </w:rPr>
              <w:br/>
              <w:t xml:space="preserve"> за исключением медицинской реабилитации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autoSpaceDE w:val="0"/>
              <w:autoSpaceDN w:val="0"/>
              <w:adjustRightInd w:val="0"/>
              <w:spacing w:line="221"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2.1.1. для проведения профилактических </w:t>
            </w:r>
          </w:p>
          <w:p w:rsidR="00E35F43" w:rsidRPr="0057728E" w:rsidRDefault="00E35F43" w:rsidP="004E0168">
            <w:pPr>
              <w:autoSpaceDE w:val="0"/>
              <w:autoSpaceDN w:val="0"/>
              <w:adjustRightInd w:val="0"/>
              <w:spacing w:line="221" w:lineRule="auto"/>
              <w:jc w:val="center"/>
            </w:pPr>
            <w:r w:rsidRPr="0057728E">
              <w:t>медицинских осмотров</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0,260168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2 629,38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684,08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826 569,3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2.1.2. для проведения диспансеризации </w:t>
            </w:r>
            <w:r w:rsidRPr="0057728E">
              <w:rPr>
                <w:bCs/>
              </w:rPr>
              <w:t>&lt;*****&gt;</w:t>
            </w:r>
            <w:r w:rsidRPr="0057728E">
              <w:t>, всего,</w:t>
            </w:r>
          </w:p>
          <w:p w:rsidR="00E35F43" w:rsidRPr="0057728E" w:rsidRDefault="00E35F43" w:rsidP="004E0168">
            <w:pPr>
              <w:autoSpaceDE w:val="0"/>
              <w:autoSpaceDN w:val="0"/>
              <w:adjustRightInd w:val="0"/>
              <w:spacing w:line="221"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0,439948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3 144,86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1 383,57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64" w:lineRule="auto"/>
              <w:jc w:val="center"/>
            </w:pPr>
            <w:r w:rsidRPr="0057728E">
              <w:t>1 671 763,5</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2.1.2.1. для проведения углубленной диспансеризации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28.1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0,050758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2 366,05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120,10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145 112,2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2.1.3. для проведения диспансеризации для оценки репродуктивного здоровья женщин и мужчин, всего,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0,145709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1 948,04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283,84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342 968,7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2.1.3.1. женщины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29.1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0,074587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3 076,18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229,44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277 234,6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2.1.3.2. мужчины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29.2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0,071122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764,92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rPr>
                <w:bCs/>
              </w:rPr>
              <w:t>54,40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65 734,1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2.1.4. посещения с иными целями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посещения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2,618238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443,28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1 160,61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1 402 360,2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bCs/>
              </w:rPr>
            </w:pPr>
            <w:r w:rsidRPr="0057728E">
              <w:rPr>
                <w:bCs/>
              </w:rPr>
              <w:t>2.1.5. в неотложной форме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0,540000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1 058,05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571,35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690 354,3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2.1.6. в связи с заболеваниями (обращений)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обращение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1,335969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2 079,15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2 777,68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3 356 251,3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0,080667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382,56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30,86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37 287,7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32.2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0,030555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338,65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10,35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12 502,6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 проведение отдельных диагностических исследований,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0,274512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2 414,31</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rPr>
              <w:t>662,75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rPr>
                <w:bCs/>
                <w:iCs/>
              </w:rPr>
            </w:pPr>
            <w:r w:rsidRPr="0057728E">
              <w:rPr>
                <w:bCs/>
                <w:iCs/>
                <w:highlight w:val="yellow"/>
              </w:rPr>
              <w:t>800 802,</w:t>
            </w:r>
            <w:r w:rsidRPr="0057728E">
              <w:rPr>
                <w:bCs/>
                <w:iCs/>
              </w:rPr>
              <w:t>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2.1.7.1 компьютерная томография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0,057732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3 462,97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199,92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241 566,4</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2.1.7.2 магнитно-резонансная томография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0,022033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4 728,37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104,18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125 878,7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2.1.7.3 ультразвуковое исследование</w:t>
            </w:r>
            <w:r w:rsidRPr="0057728E">
              <w:br/>
              <w:t xml:space="preserve"> сердечно-сосудистой системы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0,122408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877,69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107,44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129 815,2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2.1.7.4 эндоскопическое диагностическое исследование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0,035370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1 651,24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58,40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highlight w:val="yellow"/>
              </w:rPr>
              <w:t>70 569,2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2.1.7.5 молекулярно-генетическое исследование с целью диагностики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rPr>
                <w:lang w:val="en-US"/>
              </w:rPr>
            </w:pPr>
            <w:r w:rsidRPr="0057728E">
              <w:t>0,001492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10 768,05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16,07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19 414,8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0,027103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2 655,56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71,97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86 964,3</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2.1.7.7 ПЭТ-КТ при онкологических заболеваниях</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0,002081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35 662,30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74,21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89 655,0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2.1.7.8 ОФЭКТ/КТ</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33.8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0,003783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4 893,62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18,51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22 368,7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33.9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0,000647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14 612,07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9,45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11 426,6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33.10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0,001241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1 110,02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1,38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1 663,9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33.11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0,000622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1 967,88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1,22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1 479,8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2.1.8 школа для больных с хроническими заболеваниями школ для беременных и по вопросам грудного вскармливания</w:t>
            </w:r>
            <w:r w:rsidRPr="0057728E">
              <w:rPr>
                <w:sz w:val="24"/>
                <w:szCs w:val="24"/>
              </w:rPr>
              <w:t xml:space="preserve">, </w:t>
            </w: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0,210277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967,53</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203,45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245 826,2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2.1.8.1 школа сахарного диабета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34.1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rPr>
                <w:bCs/>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0,005620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1 424,70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8,01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9 675,1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2.1.9. диспансерное наблюдение </w:t>
            </w:r>
            <w:r w:rsidRPr="0057728E">
              <w:rPr>
                <w:bCs/>
              </w:rPr>
              <w:t>&lt;*****&gt;</w:t>
            </w:r>
            <w:r w:rsidRPr="0057728E">
              <w:t>,</w:t>
            </w:r>
          </w:p>
          <w:p w:rsidR="00E35F43" w:rsidRPr="0057728E" w:rsidRDefault="00E35F43" w:rsidP="004E0168">
            <w:pPr>
              <w:autoSpaceDE w:val="0"/>
              <w:autoSpaceDN w:val="0"/>
              <w:adjustRightInd w:val="0"/>
              <w:spacing w:line="221" w:lineRule="auto"/>
              <w:jc w:val="center"/>
            </w:pPr>
            <w:r w:rsidRPr="0057728E">
              <w:t>в том числе по поводу:</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0,275509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3 135,29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863,80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1 043 725,5</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2.1.9.1.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35.1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0,032053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4 362,02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139,81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168 936,7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2.1.9.2. сахарного диабета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35.2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rPr>
                <w:spacing w:val="-8"/>
              </w:rPr>
            </w:pPr>
            <w:r w:rsidRPr="0057728E">
              <w:rPr>
                <w:spacing w:val="-8"/>
              </w:rPr>
              <w:t>0,038446</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1 896,28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72,90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88 089,8</w:t>
            </w:r>
          </w:p>
        </w:tc>
      </w:tr>
      <w:tr w:rsidR="0057728E" w:rsidRPr="0057728E" w:rsidTr="004E0168">
        <w:trPr>
          <w:cantSplit/>
          <w:trHeight w:val="254"/>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2.1.9.3. болезней системы кровообращения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35.3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0,161198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3 706,46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597,47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jc w:val="center"/>
            </w:pPr>
            <w:r w:rsidRPr="0057728E">
              <w:t>721 922,0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 дистанционное наблюдение за состоянием здоровья пациентов,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36</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pPr>
            <w:r w:rsidRPr="0057728E">
              <w:t>0,018057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1 116,16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20,16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24 351,9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2.1.10.1 пациентов с сахарным диабетом</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36.1</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pPr>
            <w:r w:rsidRPr="0057728E">
              <w:t>0,000970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3 677,26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3,57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4 309,7</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2.1.10.2 пациентов с артериальной гипертензией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36.2</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ind w:left="-57" w:right="-57"/>
              <w:jc w:val="center"/>
            </w:pPr>
            <w:r w:rsidRPr="0057728E">
              <w:t>0,017087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970,75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16,59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20 042,1</w:t>
            </w:r>
          </w:p>
        </w:tc>
      </w:tr>
      <w:tr w:rsidR="0057728E" w:rsidRPr="0057728E" w:rsidTr="004E0168">
        <w:trPr>
          <w:cantSplit/>
          <w:trHeight w:val="860"/>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0</w:t>
            </w:r>
            <w:r w:rsidRPr="0057728E">
              <w:rPr>
                <w:spacing w:val="-8"/>
              </w:rPr>
              <w:t>,032831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rPr>
                <w:highlight w:val="yellow"/>
              </w:rPr>
              <w:t>3 248,48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rPr>
                <w:highlight w:val="yellow"/>
              </w:rPr>
            </w:pPr>
            <w:r w:rsidRPr="0057728E">
              <w:rPr>
                <w:highlight w:val="yellow"/>
              </w:rPr>
              <w:t>106,65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rPr>
                <w:highlight w:val="yellow"/>
              </w:rPr>
            </w:pPr>
            <w:r w:rsidRPr="0057728E">
              <w:rPr>
                <w:highlight w:val="yellow"/>
              </w:rPr>
              <w:t>128 864,0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57" w:lineRule="auto"/>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 В условиях дневных стационаров</w:t>
            </w:r>
          </w:p>
          <w:p w:rsidR="00E35F43" w:rsidRPr="0057728E" w:rsidRDefault="00E35F43" w:rsidP="004E0168">
            <w:pPr>
              <w:autoSpaceDE w:val="0"/>
              <w:autoSpaceDN w:val="0"/>
              <w:adjustRightInd w:val="0"/>
              <w:spacing w:line="221" w:lineRule="auto"/>
              <w:jc w:val="center"/>
            </w:pPr>
            <w:r w:rsidRPr="0057728E">
              <w:t>(первичная медико-санитарная помощь, специализированная медицинская помощь),</w:t>
            </w:r>
            <w:r w:rsidRPr="0057728E">
              <w:rPr>
                <w:bCs/>
              </w:rPr>
              <w:t xml:space="preserve"> за исключением медицинской реабилитации</w:t>
            </w:r>
          </w:p>
          <w:p w:rsidR="00E35F43" w:rsidRPr="0057728E" w:rsidRDefault="00E35F43" w:rsidP="004E0168">
            <w:pPr>
              <w:autoSpaceDE w:val="0"/>
              <w:autoSpaceDN w:val="0"/>
              <w:adjustRightInd w:val="0"/>
              <w:spacing w:line="221"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0,069345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32 849,25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2 277,93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2 752 405,8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3.1. для медицинской помощи </w:t>
            </w:r>
            <w:r w:rsidRPr="0057728E">
              <w:br/>
              <w:t>по профилю "онкология"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39.1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0,014388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80 702,79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1 161,15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1 403 018,0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3.2. для медицинской помощи </w:t>
            </w:r>
            <w:r w:rsidRPr="0057728E">
              <w:br/>
              <w:t>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39.2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0,000741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118 662,77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87,93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106 203,2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3.3. для оказания медицинской помощи больным </w:t>
            </w:r>
            <w:r w:rsidRPr="0057728E">
              <w:br/>
              <w:t>с вирусным гепатитом С</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39.3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0,001288</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63 246,55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81,46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98 411,6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 xml:space="preserve">4. Специализированная, включая высокотехнологичную, медицинскую помощь, в условиях круглосуточного стационара, за исключением медицинской реабилитации </w:t>
            </w:r>
          </w:p>
          <w:p w:rsidR="00E35F43" w:rsidRPr="0057728E" w:rsidRDefault="00E35F43" w:rsidP="004E0168">
            <w:pPr>
              <w:autoSpaceDE w:val="0"/>
              <w:autoSpaceDN w:val="0"/>
              <w:adjustRightInd w:val="0"/>
              <w:spacing w:line="216" w:lineRule="auto"/>
              <w:jc w:val="center"/>
            </w:pPr>
            <w:r w:rsidRPr="0057728E">
              <w:t>,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57" w:lineRule="auto"/>
              <w:jc w:val="center"/>
            </w:pPr>
            <w:r w:rsidRPr="0057728E">
              <w:t>0,176524</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56 139,95</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9 910,05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11 974 258,4</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4.1. для медицинской помощи </w:t>
            </w:r>
            <w:r w:rsidRPr="0057728E">
              <w:br/>
              <w:t>по профилю "онкология"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57" w:lineRule="auto"/>
              <w:jc w:val="center"/>
            </w:pPr>
            <w:r w:rsidRPr="0057728E">
              <w:t>0,010265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103 741,34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1 064,90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1 286 703,8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4.2 стентирование коронарных артерий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0,002327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169 089,40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393,47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475 479,4</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4.3. имплантация частотно-адаптированного кардиостмулятора взрослым</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0,000430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261 209,76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112,32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135 829,1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4.4. эндоваскулярная деструкция дополнительных проводящих путей и аритмогенных зон сердца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0,000189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353 855,87</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66,88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80 679,1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4.5. оперативные вмешательства на брахиоцефальных артериях (стентирование или эндартерэктомия)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0,000472</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212 637,92</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100,37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121 203,6</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4.6. трансплантация почки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0,000025</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1 309 027,90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32,73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39 270,8</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4.7. высокотехнологичная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40.7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0,005177</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265 972,04</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1 376,86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1 663 655,1</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5. Медицинская реабилитация, </w:t>
            </w:r>
          </w:p>
          <w:p w:rsidR="00E35F43" w:rsidRPr="0057728E" w:rsidRDefault="00E35F43" w:rsidP="004E0168">
            <w:pPr>
              <w:autoSpaceDE w:val="0"/>
              <w:autoSpaceDN w:val="0"/>
              <w:adjustRightInd w:val="0"/>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5.1. в амбулаторных условиях</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3" w:lineRule="auto"/>
              <w:jc w:val="center"/>
            </w:pPr>
            <w:r w:rsidRPr="0057728E">
              <w:t>0,003371</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27 359,99</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92,23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111 437,2</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5.2. в условиях дневных стационаров (первичная медико-санитарная помощь,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3" w:lineRule="auto"/>
              <w:jc w:val="center"/>
            </w:pPr>
            <w:r w:rsidRPr="0057728E">
              <w:t>0,002813</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30 092,38</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84,65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102 284,0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5.3. специализированная, в том числе высокотехнологичная, медицинская помощь</w:t>
            </w:r>
          </w:p>
          <w:p w:rsidR="00E35F43" w:rsidRPr="0057728E" w:rsidRDefault="00E35F43" w:rsidP="004E0168">
            <w:pPr>
              <w:autoSpaceDE w:val="0"/>
              <w:autoSpaceDN w:val="0"/>
              <w:jc w:val="center"/>
            </w:pPr>
            <w:r w:rsidRPr="0057728E">
              <w:t>в условиях круглосуточного стационара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41.3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3" w:lineRule="auto"/>
              <w:jc w:val="center"/>
            </w:pPr>
            <w:r w:rsidRPr="0057728E">
              <w:t>0,005869</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58 241,56</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341,82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412 990,9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 Расходы на ведение дела СМО</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171,46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207 180,9</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Медицинская помощь по видам и заболеваниям,</w:t>
            </w:r>
          </w:p>
          <w:p w:rsidR="00E35F43" w:rsidRPr="0057728E" w:rsidRDefault="00E35F43" w:rsidP="004E0168">
            <w:pPr>
              <w:autoSpaceDE w:val="0"/>
              <w:autoSpaceDN w:val="0"/>
              <w:adjustRightInd w:val="0"/>
              <w:jc w:val="center"/>
            </w:pPr>
            <w:r w:rsidRPr="0057728E">
              <w:t>не установленным базовой программой: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Скорая, в том числе скорая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вызов</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Первичная медико-санитарная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autoSpaceDE w:val="0"/>
              <w:autoSpaceDN w:val="0"/>
              <w:adjustRightInd w:val="0"/>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45" w:lineRule="auto"/>
              <w:jc w:val="center"/>
              <w:rPr>
                <w:bCs/>
              </w:rPr>
            </w:pPr>
            <w:r w:rsidRPr="0057728E">
              <w:rPr>
                <w:bCs/>
              </w:rPr>
              <w:t>2.1.1 для проведения профилактических медицинских осмотров</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45" w:lineRule="auto"/>
              <w:jc w:val="center"/>
              <w:rPr>
                <w:bCs/>
              </w:rPr>
            </w:pPr>
            <w:r w:rsidRPr="0057728E">
              <w:rPr>
                <w:bCs/>
              </w:rPr>
              <w:t>2.1.2. для проведения диспансеризации, всего,</w:t>
            </w:r>
          </w:p>
          <w:p w:rsidR="00E35F43" w:rsidRPr="0057728E" w:rsidRDefault="00E35F43" w:rsidP="004E0168">
            <w:pPr>
              <w:autoSpaceDE w:val="0"/>
              <w:autoSpaceDN w:val="0"/>
              <w:adjustRightInd w:val="0"/>
              <w:spacing w:line="245" w:lineRule="auto"/>
              <w:jc w:val="center"/>
              <w:rPr>
                <w:bCs/>
              </w:rPr>
            </w:pPr>
            <w:r w:rsidRPr="0057728E">
              <w:rPr>
                <w:bCs/>
              </w:rPr>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45" w:lineRule="auto"/>
              <w:jc w:val="center"/>
              <w:rPr>
                <w:bCs/>
              </w:rPr>
            </w:pPr>
            <w:r w:rsidRPr="0057728E">
              <w:rPr>
                <w:bCs/>
              </w:rPr>
              <w:t>2.1.2.1. для проведения углубленной диспансеризации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48.1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trHeight w:val="753"/>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2.1.3.для проведения диспансеризации для оценки репродуктивного здоровья женщин и мужчин, всего,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медицинские услуги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2.1.3.1. женщины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49.1</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медицинские услуги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2.1.3.2. мужчины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49.2</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медицинские услуги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rPr>
                <w:bCs/>
              </w:rPr>
            </w:pPr>
            <w:r w:rsidRPr="0057728E">
              <w:rPr>
                <w:bCs/>
              </w:rPr>
              <w:t>2.1.4. для посещений с иными целями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посещения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45" w:lineRule="auto"/>
              <w:jc w:val="center"/>
              <w:rPr>
                <w:bCs/>
              </w:rPr>
            </w:pPr>
            <w:r w:rsidRPr="0057728E">
              <w:rPr>
                <w:bCs/>
              </w:rPr>
              <w:t>2.1.5. в неотложной форме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2.1.6. в связи с заболеваниями (обращений)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обращение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52.2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 проведение отдельных диагностических исследований,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2.1.7.1 компьютерная томография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2.1.7.2 магнитно-резонансная томография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2.1.7.3 ультразвуковое исследование</w:t>
            </w:r>
            <w:r w:rsidRPr="0057728E">
              <w:br/>
              <w:t xml:space="preserve"> сердечно-сосудистой системы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2.1.7.4 эндоскопическое диагностическое исследование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2.1.7.5 молекулярно-генетическое исследование с целью диагностики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2.1.7.7 ПЭТ-КТ при онкологических заболеваниях</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2.1.7.8 ОФЭКТ/КТ</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53.8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53.9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 xml:space="preserve">2.1.7.10. определение РНК вируса гепатита С </w:t>
            </w:r>
            <w:r w:rsidRPr="0057728E">
              <w:br/>
              <w:t>в крови методом ПЦР</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53.10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 xml:space="preserve">2.1.7.11. лабораторная диагностика для пациентв </w:t>
            </w:r>
            <w:r w:rsidRPr="0057728E">
              <w:br/>
              <w:t>с хроническим вирусным гепатитом С</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53.11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2.1.8 Школа для больных с хроническими заболеваниями школ для беременных и по вопросам грудного вскармливания,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2.1.8.1 школа сахарного диабета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54.1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 xml:space="preserve">2.1.9. диспансерное наблюдение, </w:t>
            </w:r>
            <w:r w:rsidRPr="0057728E">
              <w:br/>
              <w:t>в том числе по поводу:</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2.1.9.1.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55.1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2.1.9.2. сахарного диабета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55.2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2.1.9.3. болезней системы кровообращения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55.3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 дистанционное наблюдение за состоянием здоровья пациентов,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56</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2.1.10.1 пациентов с сахарным диабетом</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56.1</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2.1.10.2 пациентов с артериальной гипертензией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56.2</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2.1.11. посещения с профилактическими целями центров здоровья</w:t>
            </w:r>
            <w:r w:rsidRPr="0057728E">
              <w:rPr>
                <w:sz w:val="24"/>
                <w:szCs w:val="24"/>
              </w:rPr>
              <w:t xml:space="preserve">, </w:t>
            </w:r>
            <w:r w:rsidRPr="0057728E">
              <w:t>включая диспансерное наблюдение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rPr>
                <w:highlight w:val="yellow"/>
              </w:rPr>
              <w:t>58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3. В условиях дневных стационаров</w:t>
            </w:r>
          </w:p>
          <w:p w:rsidR="00E35F43" w:rsidRPr="0057728E" w:rsidRDefault="00E35F43" w:rsidP="004E0168">
            <w:pPr>
              <w:autoSpaceDE w:val="0"/>
              <w:autoSpaceDN w:val="0"/>
              <w:adjustRightInd w:val="0"/>
              <w:spacing w:line="221" w:lineRule="auto"/>
              <w:jc w:val="center"/>
            </w:pPr>
            <w:r w:rsidRPr="0057728E">
              <w:t>(первичная медико-санитарная помощь, специализированная медицинская помощь),</w:t>
            </w:r>
          </w:p>
          <w:p w:rsidR="00E35F43" w:rsidRPr="0057728E" w:rsidRDefault="00E35F43" w:rsidP="004E0168">
            <w:pPr>
              <w:autoSpaceDE w:val="0"/>
              <w:autoSpaceDN w:val="0"/>
              <w:adjustRightInd w:val="0"/>
              <w:spacing w:line="221" w:lineRule="auto"/>
              <w:jc w:val="center"/>
            </w:pPr>
            <w:r w:rsidRPr="0057728E">
              <w:rPr>
                <w:bCs/>
              </w:rPr>
              <w:t>за исключением медицинской реабилитации,</w:t>
            </w:r>
          </w:p>
          <w:p w:rsidR="00E35F43" w:rsidRPr="0057728E" w:rsidRDefault="00E35F43" w:rsidP="004E0168">
            <w:pPr>
              <w:autoSpaceDE w:val="0"/>
              <w:autoSpaceDN w:val="0"/>
              <w:adjustRightInd w:val="0"/>
              <w:spacing w:line="221"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59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3.1. для медицинской помощи </w:t>
            </w:r>
            <w:r w:rsidRPr="0057728E">
              <w:br/>
              <w:t>по профилю "онкология"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59.1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3.2. для медицинской помощи </w:t>
            </w:r>
            <w:r w:rsidRPr="0057728E">
              <w:br/>
              <w:t>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59.2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3.3. для оказания медицинской помощи больным с вирусным гепатитом С</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59.3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4. Специализированная, включая высокотехнологичную, медицинскую помощь, в условиях круглосуточного стационара, за исключением медицинской реабилитации</w:t>
            </w:r>
          </w:p>
          <w:p w:rsidR="00E35F43" w:rsidRPr="0057728E" w:rsidRDefault="00E35F43" w:rsidP="004E0168">
            <w:pPr>
              <w:autoSpaceDE w:val="0"/>
              <w:autoSpaceDN w:val="0"/>
              <w:adjustRightInd w:val="0"/>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4.1. для медицинской помощи </w:t>
            </w:r>
            <w:r w:rsidRPr="0057728E">
              <w:br/>
              <w:t>по профилю "онкология"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60.1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4.2. стентирование коронарных артерий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60.2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4.3. имплантация частотно-адаптированного кардиостмулятора взрослым</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60.3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4.4. эндоваскулярная деструкция дополнительных проводящих путей и аритмогенных зон сердца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60.4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4.5. оперативные вмешательства на брахиоцефальных артериях (стентирование или эндартерэктомия)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60.5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4.6. трансплантация почки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60.6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21"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4.7. высокотехнологичная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60.6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trHeight w:val="395"/>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5. Медицинская реабилитация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5.1. в амбулаторных условиях</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5.2. в условиях дневных стационаров</w:t>
            </w:r>
          </w:p>
          <w:p w:rsidR="00E35F43" w:rsidRPr="0057728E" w:rsidRDefault="00E35F43" w:rsidP="004E0168">
            <w:pPr>
              <w:autoSpaceDE w:val="0"/>
              <w:autoSpaceDN w:val="0"/>
              <w:jc w:val="center"/>
            </w:pPr>
            <w:r w:rsidRPr="0057728E">
              <w:t>(первичная медико-санитарная помощь,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5.3. специализированная, в том числе высокотехнологичная, медицинская помощь</w:t>
            </w:r>
          </w:p>
          <w:p w:rsidR="00E35F43" w:rsidRPr="0057728E" w:rsidRDefault="00E35F43" w:rsidP="004E0168">
            <w:pPr>
              <w:autoSpaceDE w:val="0"/>
              <w:autoSpaceDN w:val="0"/>
              <w:jc w:val="center"/>
            </w:pPr>
            <w:r w:rsidRPr="0057728E">
              <w:t>в условиях круглосуточного стационара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61.3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 паллиативная медицинская помощь в стационарных условиях &lt;***&gt;</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6.1. первичная медицинская помощь, в том числе доврачебная и врачебная &lt;**&gt;, всего, включая: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посещений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6.1.1. посещения по паллиативной медицинской помощи без учета посещений на дому </w:t>
            </w:r>
            <w:r w:rsidRPr="0057728E">
              <w:br/>
              <w:t>патронажными бригадами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62.1.1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посещений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 xml:space="preserve">6.1.2. посещения на дому выездными </w:t>
            </w:r>
            <w:r w:rsidRPr="0057728E">
              <w:br/>
              <w:t>патронажными бригадами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62.1.2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посещений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6.2. оказываемая в стационарных условиях</w:t>
            </w:r>
          </w:p>
          <w:p w:rsidR="00E35F43" w:rsidRPr="0057728E" w:rsidRDefault="00E35F43" w:rsidP="004E0168">
            <w:pPr>
              <w:autoSpaceDE w:val="0"/>
              <w:autoSpaceDN w:val="0"/>
              <w:adjustRightInd w:val="0"/>
              <w:jc w:val="center"/>
            </w:pPr>
            <w:r w:rsidRPr="0057728E">
              <w:t>(включая койки паллиативной медицинской</w:t>
            </w:r>
          </w:p>
          <w:p w:rsidR="00E35F43" w:rsidRPr="0057728E" w:rsidRDefault="00E35F43" w:rsidP="004E0168">
            <w:pPr>
              <w:autoSpaceDE w:val="0"/>
              <w:autoSpaceDN w:val="0"/>
              <w:adjustRightInd w:val="0"/>
              <w:jc w:val="center"/>
            </w:pPr>
            <w:r w:rsidRPr="0057728E">
              <w:t>помощи и койки сестринского ухода)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62.2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койко-день</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6.3. оказываемая в условиях дневного стационара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62.3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 Расходы на ведение дела СМО</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8. Иные расходы (равно строке)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3. Медицинская помощь по видам и заболеваниям, установленным базовой программой (дополнительное финансовое обеспечение):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1. Скорая, в том числе скорая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вызов</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2. Первичная медико-санитарная помощь</w:t>
            </w:r>
            <w:r w:rsidRPr="0057728E">
              <w:rPr>
                <w:bCs/>
              </w:rPr>
              <w:t xml:space="preserve">, </w:t>
            </w:r>
            <w:r w:rsidRPr="0057728E">
              <w:rPr>
                <w:bCs/>
              </w:rPr>
              <w:br/>
              <w:t>за исключением медицинской реабилитации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autoSpaceDE w:val="0"/>
              <w:autoSpaceDN w:val="0"/>
              <w:adjustRightInd w:val="0"/>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68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Х</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2" w:lineRule="auto"/>
              <w:jc w:val="center"/>
              <w:rPr>
                <w:bCs/>
              </w:rPr>
            </w:pPr>
            <w:r w:rsidRPr="0057728E">
              <w:rPr>
                <w:bCs/>
              </w:rPr>
              <w:t>2.1.1. для проведения профилактических медицинских осмотров</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69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2" w:lineRule="auto"/>
              <w:jc w:val="center"/>
              <w:rPr>
                <w:bCs/>
              </w:rPr>
            </w:pPr>
            <w:r w:rsidRPr="0057728E">
              <w:rPr>
                <w:bCs/>
              </w:rPr>
              <w:t>2.1.2. для проведения диспансеризации, всего,</w:t>
            </w:r>
          </w:p>
          <w:p w:rsidR="00E35F43" w:rsidRPr="0057728E" w:rsidRDefault="00E35F43" w:rsidP="004E0168">
            <w:pPr>
              <w:autoSpaceDE w:val="0"/>
              <w:autoSpaceDN w:val="0"/>
              <w:adjustRightInd w:val="0"/>
              <w:spacing w:line="252" w:lineRule="auto"/>
              <w:jc w:val="center"/>
              <w:rPr>
                <w:bCs/>
              </w:rPr>
            </w:pPr>
            <w:r w:rsidRPr="0057728E">
              <w:rPr>
                <w:bCs/>
              </w:rPr>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2" w:lineRule="auto"/>
              <w:jc w:val="center"/>
              <w:rPr>
                <w:bCs/>
              </w:rPr>
            </w:pPr>
            <w:r w:rsidRPr="0057728E">
              <w:rPr>
                <w:bCs/>
              </w:rPr>
              <w:t>2.1.2.1. для проведения углубленной диспансеризации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70.1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2.1.3. для проведения диспансеризации для оценки репродуктивного здоровья женщин и мужчин, всего,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2.1.3.1. женщины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2.1.3.2. мужчины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2" w:lineRule="auto"/>
              <w:jc w:val="center"/>
              <w:rPr>
                <w:bCs/>
              </w:rPr>
            </w:pPr>
            <w:r w:rsidRPr="0057728E">
              <w:rPr>
                <w:bCs/>
              </w:rPr>
              <w:t>2.1.4. для посещений с иными целями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посещения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2" w:lineRule="auto"/>
              <w:jc w:val="center"/>
              <w:rPr>
                <w:bCs/>
              </w:rPr>
            </w:pPr>
            <w:r w:rsidRPr="0057728E">
              <w:rPr>
                <w:bCs/>
              </w:rPr>
              <w:t>2.1.5. в неотложной форме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73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2.1.6. в связи с заболеваниями (обращений)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74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обращение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74.1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jc w:val="center"/>
            </w:pPr>
            <w:r w:rsidRPr="0057728E">
              <w:t>74.2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консультаций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 проведение отдельных диагностических исследований,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75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2.1.7.1 компьютерная томография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75.1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2.1.7.2 магнитно-резонансная томография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75.2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2.1.7.3 ультразвуковое исследование</w:t>
            </w:r>
            <w:r w:rsidRPr="0057728E">
              <w:br/>
              <w:t xml:space="preserve"> сердечно-сосудистой системы</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75.3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2.1.7.4 эндоскопическое диагностическое исследование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75.4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2.1.7.5 молекулярно-генетическое исследование с целью диагностики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75.5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75.6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2.1.7.7 ПЭТ-КТ при онкологических заболеваниях</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75.7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2.1.7.8 ОФЭКТ/КТ</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75.8</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 xml:space="preserve">2.1.7.9. неинвазивное пренатальное тестирование (определение внеклеточной ДНК плода по крови матери) </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75.9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75.10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rPr>
                <w:bCs/>
              </w:rPr>
              <w:t>75.11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pPr>
            <w:r w:rsidRPr="0057728E">
              <w:t>2.1.8 школа для больных с хроническими заболеваниями школ для беременных и по вопросам грудного вскармливания,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jc w:val="center"/>
            </w:pPr>
            <w:r w:rsidRPr="0057728E">
              <w:t>2.1.8.1 школа сахарного диабета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76.1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t>2.1.9. диспансерное наблюдение ,</w:t>
            </w:r>
          </w:p>
          <w:p w:rsidR="00E35F43" w:rsidRPr="0057728E" w:rsidRDefault="00E35F43" w:rsidP="004E0168">
            <w:pPr>
              <w:autoSpaceDE w:val="0"/>
              <w:autoSpaceDN w:val="0"/>
              <w:adjustRightInd w:val="0"/>
              <w:spacing w:line="221" w:lineRule="auto"/>
              <w:jc w:val="center"/>
            </w:pPr>
            <w:r w:rsidRPr="0057728E">
              <w:t>в том числе по поводу:</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77</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2.1.9.1. онкологических заболеваний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77.1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33"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2.1.9.2. сахарного диабета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77.2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33"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21" w:lineRule="auto"/>
              <w:jc w:val="center"/>
            </w:pPr>
            <w:r w:rsidRPr="0057728E">
              <w:t>2.1.9.3. болезней системы кровообращения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77.3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33"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 дистанционное наблюдение за состоянием здоровья пациентов, 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78</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2.1.10.1 пациентов с сахарным диабетом</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78.1</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t>2.1.10.2 пациентов с артериальной гипертензией</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78.2</w:t>
            </w:r>
          </w:p>
        </w:tc>
        <w:tc>
          <w:tcPr>
            <w:tcW w:w="1701" w:type="dxa"/>
            <w:tcBorders>
              <w:top w:val="single" w:sz="4" w:space="0" w:color="auto"/>
              <w:left w:val="single" w:sz="4" w:space="0" w:color="auto"/>
              <w:bottom w:val="single" w:sz="4" w:space="0" w:color="auto"/>
              <w:right w:val="single" w:sz="4" w:space="0" w:color="auto"/>
            </w:tcBorders>
          </w:tcPr>
          <w:p w:rsidR="00E35F43" w:rsidRPr="0057728E" w:rsidRDefault="00E35F43" w:rsidP="004E0168">
            <w:pPr>
              <w:jc w:val="center"/>
            </w:pPr>
            <w:r w:rsidRPr="0057728E">
              <w:rPr>
                <w:sz w:val="16"/>
                <w:szCs w:val="16"/>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79</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21" w:lineRule="auto"/>
              <w:jc w:val="center"/>
            </w:pPr>
            <w:r w:rsidRPr="0057728E">
              <w:rPr>
                <w:highlight w:val="yellow"/>
              </w:rPr>
              <w:t>80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3. В условиях дневных стационаров</w:t>
            </w:r>
          </w:p>
          <w:p w:rsidR="00E35F43" w:rsidRPr="0057728E" w:rsidRDefault="00E35F43" w:rsidP="004E0168">
            <w:pPr>
              <w:autoSpaceDE w:val="0"/>
              <w:autoSpaceDN w:val="0"/>
              <w:adjustRightInd w:val="0"/>
              <w:spacing w:line="233" w:lineRule="auto"/>
              <w:jc w:val="center"/>
            </w:pPr>
            <w:r w:rsidRPr="0057728E">
              <w:t xml:space="preserve">(первичная медико-санитарная помощь, специализированная медицинская помощь), </w:t>
            </w:r>
            <w:r w:rsidRPr="0057728E">
              <w:br/>
            </w:r>
            <w:r w:rsidRPr="0057728E">
              <w:rPr>
                <w:bCs/>
              </w:rPr>
              <w:t>за исключением медицинской реабилитации,</w:t>
            </w:r>
          </w:p>
          <w:p w:rsidR="00E35F43" w:rsidRPr="0057728E" w:rsidRDefault="00E35F43" w:rsidP="004E0168">
            <w:pPr>
              <w:autoSpaceDE w:val="0"/>
              <w:autoSpaceDN w:val="0"/>
              <w:adjustRightInd w:val="0"/>
              <w:spacing w:line="233"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3.1. для медицинской помощи по профилю "онкология"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81.1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3.2. при экстракорпоральном оплодотворении:</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81.2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3.3. для оказания медицинской помощи больным с вирусным гепатитом С</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81.3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trHeight w:val="1203"/>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4. Специализированная, включая высокотехнологичную, медицинскую помощь, в условиях круглосуточного стационара, за исключением медицинской реабилитации</w:t>
            </w:r>
          </w:p>
          <w:p w:rsidR="00E35F43" w:rsidRPr="0057728E" w:rsidRDefault="00E35F43" w:rsidP="004E0168">
            <w:pPr>
              <w:autoSpaceDE w:val="0"/>
              <w:autoSpaceDN w:val="0"/>
              <w:adjustRightInd w:val="0"/>
              <w:spacing w:line="233" w:lineRule="auto"/>
              <w:jc w:val="center"/>
            </w:pPr>
            <w:r w:rsidRPr="0057728E">
              <w:t>в том числе:</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4.2.1. для медицинской помощи</w:t>
            </w:r>
          </w:p>
          <w:p w:rsidR="00E35F43" w:rsidRPr="0057728E" w:rsidRDefault="00E35F43" w:rsidP="004E0168">
            <w:pPr>
              <w:autoSpaceDE w:val="0"/>
              <w:autoSpaceDN w:val="0"/>
              <w:adjustRightInd w:val="0"/>
              <w:spacing w:line="233" w:lineRule="auto"/>
              <w:jc w:val="center"/>
            </w:pPr>
            <w:r w:rsidRPr="0057728E">
              <w:t>по профилю "онкология"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82.1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widowControl/>
              <w:autoSpaceDE w:val="0"/>
              <w:autoSpaceDN w:val="0"/>
              <w:adjustRightInd w:val="0"/>
              <w:jc w:val="center"/>
            </w:pPr>
            <w:r w:rsidRPr="0057728E">
              <w:t xml:space="preserve">4.2.2. стентирование коронарных артерий </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82.2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33" w:lineRule="auto"/>
              <w:jc w:val="center"/>
            </w:pPr>
            <w:r w:rsidRPr="0057728E">
              <w:t>4.2.3. имплантация частотно-адаптированного кардиостмулятора взрослым</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82.3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trHeight w:val="677"/>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33" w:lineRule="auto"/>
              <w:jc w:val="center"/>
            </w:pPr>
            <w:r w:rsidRPr="0057728E">
              <w:t>4.2.4. эндоваскулярная деструкция дополнительных проводящих путей и аритмогенных зон сердца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82.4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33" w:lineRule="auto"/>
              <w:jc w:val="center"/>
            </w:pPr>
            <w:r w:rsidRPr="0057728E">
              <w:t xml:space="preserve">4.2.5. оперативные вмешательства </w:t>
            </w:r>
            <w:r w:rsidRPr="0057728E">
              <w:br/>
              <w:t>на брахиоцефальных артериях (стентирование или эндартерэктомия)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82.5</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33" w:lineRule="auto"/>
              <w:jc w:val="center"/>
            </w:pPr>
            <w:r w:rsidRPr="0057728E">
              <w:t>4.2.6. высокотехнологичная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82.6</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33" w:lineRule="auto"/>
              <w:jc w:val="center"/>
            </w:pPr>
            <w:r w:rsidRPr="0057728E">
              <w:t>0,00</w:t>
            </w:r>
          </w:p>
        </w:tc>
      </w:tr>
      <w:tr w:rsidR="0057728E" w:rsidRPr="0057728E" w:rsidTr="004E0168">
        <w:trPr>
          <w:cantSplit/>
          <w:trHeight w:val="347"/>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5. Медицинская реабилитация</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5.1. в амбулаторных условиях</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83.1</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комплексное посещение</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5.2. в условиях дневных стационаров (первичная медико-санитарная помощь,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83.2</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случай лечения</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57728E" w:rsidRPr="0057728E" w:rsidTr="004E0168">
        <w:trPr>
          <w:cantSplit/>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spacing w:line="216" w:lineRule="auto"/>
              <w:jc w:val="center"/>
            </w:pPr>
            <w:r w:rsidRPr="0057728E">
              <w:t>5.3. специализированная, в том числе высокотехнологичная, медицинская помощь в условиях круглосуточного стационара</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83.3</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spacing w:line="216" w:lineRule="auto"/>
              <w:jc w:val="center"/>
            </w:pPr>
            <w:r w:rsidRPr="0057728E">
              <w:t>случай госпитализации</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r w:rsidR="00E35F43" w:rsidRPr="0057728E" w:rsidTr="004E0168">
        <w:trPr>
          <w:cantSplit/>
          <w:trHeight w:val="513"/>
          <w:jc w:val="center"/>
        </w:trPr>
        <w:tc>
          <w:tcPr>
            <w:tcW w:w="4694"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6. Расходы на ведение дела СМО</w:t>
            </w:r>
          </w:p>
        </w:tc>
        <w:tc>
          <w:tcPr>
            <w:tcW w:w="990"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84</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Х</w:t>
            </w:r>
          </w:p>
        </w:tc>
        <w:tc>
          <w:tcPr>
            <w:tcW w:w="1986"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Х</w:t>
            </w:r>
          </w:p>
        </w:tc>
        <w:tc>
          <w:tcPr>
            <w:tcW w:w="1985"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Х</w:t>
            </w:r>
          </w:p>
        </w:tc>
        <w:tc>
          <w:tcPr>
            <w:tcW w:w="1843"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c>
          <w:tcPr>
            <w:tcW w:w="1701" w:type="dxa"/>
            <w:tcBorders>
              <w:top w:val="single" w:sz="4" w:space="0" w:color="auto"/>
              <w:left w:val="single" w:sz="4" w:space="0" w:color="auto"/>
              <w:bottom w:val="single" w:sz="4" w:space="0" w:color="auto"/>
              <w:right w:val="single" w:sz="4" w:space="0" w:color="auto"/>
            </w:tcBorders>
            <w:vAlign w:val="center"/>
          </w:tcPr>
          <w:p w:rsidR="00E35F43" w:rsidRPr="0057728E" w:rsidRDefault="00E35F43" w:rsidP="004E0168">
            <w:pPr>
              <w:autoSpaceDE w:val="0"/>
              <w:autoSpaceDN w:val="0"/>
              <w:adjustRightInd w:val="0"/>
              <w:spacing w:line="216" w:lineRule="auto"/>
              <w:jc w:val="center"/>
            </w:pPr>
            <w:r w:rsidRPr="0057728E">
              <w:t>0,00</w:t>
            </w:r>
          </w:p>
        </w:tc>
      </w:tr>
    </w:tbl>
    <w:p w:rsidR="007E330C" w:rsidRPr="0057728E" w:rsidRDefault="007E330C" w:rsidP="007E330C">
      <w:pPr>
        <w:autoSpaceDE w:val="0"/>
        <w:autoSpaceDN w:val="0"/>
        <w:adjustRightInd w:val="0"/>
        <w:spacing w:line="216" w:lineRule="auto"/>
        <w:jc w:val="both"/>
        <w:rPr>
          <w:sz w:val="10"/>
          <w:szCs w:val="10"/>
        </w:rPr>
      </w:pPr>
    </w:p>
    <w:p w:rsidR="007E330C" w:rsidRPr="0057728E" w:rsidRDefault="007E330C" w:rsidP="007E330C">
      <w:pPr>
        <w:autoSpaceDE w:val="0"/>
        <w:autoSpaceDN w:val="0"/>
        <w:adjustRightInd w:val="0"/>
        <w:ind w:firstLine="709"/>
        <w:jc w:val="both"/>
      </w:pPr>
      <w:r w:rsidRPr="0057728E">
        <w:t xml:space="preserve">&lt;*&gt; Субъект Российской Федерации вправе устанавливать раздельные нормативы объемов и стоимости единицы объема для оказываемой в условиях </w:t>
      </w:r>
      <w:r w:rsidRPr="0057728E">
        <w:br/>
        <w:t>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7E330C" w:rsidRPr="0057728E" w:rsidRDefault="007E330C" w:rsidP="007E330C">
      <w:pPr>
        <w:autoSpaceDE w:val="0"/>
        <w:autoSpaceDN w:val="0"/>
        <w:adjustRightInd w:val="0"/>
        <w:ind w:firstLine="709"/>
        <w:jc w:val="both"/>
      </w:pPr>
      <w:r w:rsidRPr="0057728E">
        <w:t>&lt;**&gt; Включены в норматив объема первичной медико-санитарной помощи в амбулаторных условиях.</w:t>
      </w:r>
    </w:p>
    <w:p w:rsidR="007E330C" w:rsidRPr="0057728E" w:rsidRDefault="007E330C" w:rsidP="007E330C">
      <w:pPr>
        <w:autoSpaceDE w:val="0"/>
        <w:autoSpaceDN w:val="0"/>
        <w:adjustRightInd w:val="0"/>
        <w:ind w:firstLine="709"/>
        <w:jc w:val="both"/>
      </w:pPr>
      <w:r w:rsidRPr="0057728E">
        <w:t xml:space="preserve">&lt;***&gt; Включены в норматив объема первичной медико-санитарной помощи в амбулаторных условиях в случае включения паллиативной медицинской помощи </w:t>
      </w:r>
      <w:r w:rsidRPr="0057728E">
        <w:br/>
        <w:t>в территориальную программу ОМС сверх базовой программы ОМС с соответствующим платежом субъекта Российской Федерации.</w:t>
      </w:r>
    </w:p>
    <w:p w:rsidR="007E330C" w:rsidRPr="0057728E" w:rsidRDefault="007E330C" w:rsidP="007E330C">
      <w:pPr>
        <w:autoSpaceDE w:val="0"/>
        <w:autoSpaceDN w:val="0"/>
        <w:adjustRightInd w:val="0"/>
        <w:ind w:firstLine="709"/>
        <w:jc w:val="both"/>
      </w:pPr>
      <w:r w:rsidRPr="0057728E">
        <w:t>&lt;****&gt; 1 2</w:t>
      </w:r>
      <w:r w:rsidR="009E28AF" w:rsidRPr="0057728E">
        <w:t>08</w:t>
      </w:r>
      <w:r w:rsidRPr="0057728E">
        <w:t> </w:t>
      </w:r>
      <w:r w:rsidR="00B77DCF" w:rsidRPr="0057728E">
        <w:t>293</w:t>
      </w:r>
      <w:r w:rsidRPr="0057728E">
        <w:t xml:space="preserve"> - численность застрахованных по ОМС лиц по состоянию на 01.01.202</w:t>
      </w:r>
      <w:r w:rsidR="009E28AF" w:rsidRPr="0057728E">
        <w:t>5</w:t>
      </w:r>
      <w:r w:rsidRPr="0057728E">
        <w:t>.</w:t>
      </w:r>
    </w:p>
    <w:p w:rsidR="007E330C" w:rsidRPr="0057728E" w:rsidRDefault="007E330C" w:rsidP="007E330C">
      <w:pPr>
        <w:autoSpaceDE w:val="0"/>
        <w:autoSpaceDN w:val="0"/>
        <w:adjustRightInd w:val="0"/>
        <w:ind w:firstLine="709"/>
        <w:jc w:val="both"/>
      </w:pPr>
      <w:r w:rsidRPr="0057728E">
        <w:t>&lt;*****&gt; Нормативы объема медицинской помощи и финансовых затрат включают в себя в том числе объем диспансеризации (0,000</w:t>
      </w:r>
      <w:r w:rsidR="00275767" w:rsidRPr="0057728E">
        <w:t>895</w:t>
      </w:r>
      <w:r w:rsidRPr="0057728E">
        <w:t xml:space="preserve"> комплексного посещения с нормативом финансовых затрат в размере 8 230,91 руб.), объем диспансерного наблюдения детей (0,000157 комплексного посещения с нормативом финансовых затрат в размере 1 762,33 руб.), проживающих в организациях социального обслуживания (детских домах-интернатах), предоставляющих социальные услуги в стационарной форме, и объем диспансерного наблюдения работающих граждан (0,0</w:t>
      </w:r>
      <w:r w:rsidR="00275767" w:rsidRPr="0057728E">
        <w:t>00709</w:t>
      </w:r>
      <w:r w:rsidRPr="0057728E">
        <w:t xml:space="preserve"> комплексного посещения с нормативом финансовых затрат в размере </w:t>
      </w:r>
      <w:r w:rsidR="00275767" w:rsidRPr="0057728E">
        <w:t>3 135,29</w:t>
      </w:r>
      <w:r w:rsidRPr="0057728E">
        <w:t xml:space="preserve"> руб. )</w:t>
      </w:r>
    </w:p>
    <w:p w:rsidR="00AA07DB" w:rsidRPr="0057728E" w:rsidRDefault="00AA07DB" w:rsidP="004354B0">
      <w:pPr>
        <w:pStyle w:val="ConsPlusNormal"/>
        <w:spacing w:line="216" w:lineRule="auto"/>
        <w:rPr>
          <w:rFonts w:ascii="Times New Roman" w:hAnsi="Times New Roman" w:cs="Times New Roman"/>
        </w:rPr>
        <w:sectPr w:rsidR="00AA07DB" w:rsidRPr="0057728E" w:rsidSect="004354B0">
          <w:pgSz w:w="16838" w:h="11905" w:orient="landscape"/>
          <w:pgMar w:top="1701" w:right="1134" w:bottom="1701" w:left="1134" w:header="709" w:footer="516" w:gutter="0"/>
          <w:cols w:space="720"/>
        </w:sectPr>
      </w:pPr>
    </w:p>
    <w:p w:rsidR="0010575B" w:rsidRPr="0057728E" w:rsidRDefault="0010575B" w:rsidP="0010575B">
      <w:pPr>
        <w:autoSpaceDE w:val="0"/>
        <w:autoSpaceDN w:val="0"/>
        <w:spacing w:line="216" w:lineRule="auto"/>
        <w:jc w:val="center"/>
        <w:outlineLvl w:val="1"/>
        <w:rPr>
          <w:sz w:val="24"/>
          <w:szCs w:val="24"/>
        </w:rPr>
      </w:pPr>
      <w:r w:rsidRPr="0057728E">
        <w:rPr>
          <w:sz w:val="24"/>
          <w:szCs w:val="24"/>
        </w:rPr>
        <w:t>3. Перечень медицинских организаций, участвующих</w:t>
      </w:r>
    </w:p>
    <w:p w:rsidR="0010575B" w:rsidRPr="0057728E" w:rsidRDefault="0010575B" w:rsidP="0010575B">
      <w:pPr>
        <w:autoSpaceDE w:val="0"/>
        <w:autoSpaceDN w:val="0"/>
        <w:spacing w:line="216" w:lineRule="auto"/>
        <w:jc w:val="center"/>
        <w:rPr>
          <w:sz w:val="24"/>
          <w:szCs w:val="24"/>
        </w:rPr>
      </w:pPr>
      <w:r w:rsidRPr="0057728E">
        <w:rPr>
          <w:sz w:val="24"/>
          <w:szCs w:val="24"/>
        </w:rPr>
        <w:t>в реализации Программы</w:t>
      </w:r>
    </w:p>
    <w:p w:rsidR="0010575B" w:rsidRPr="0057728E" w:rsidRDefault="0010575B" w:rsidP="0010575B">
      <w:pPr>
        <w:autoSpaceDE w:val="0"/>
        <w:autoSpaceDN w:val="0"/>
        <w:spacing w:line="216" w:lineRule="auto"/>
        <w:jc w:val="center"/>
        <w:rPr>
          <w:sz w:val="10"/>
          <w:szCs w:val="10"/>
        </w:rPr>
      </w:pPr>
    </w:p>
    <w:tbl>
      <w:tblPr>
        <w:tblW w:w="5457" w:type="pct"/>
        <w:tblInd w:w="-647" w:type="dxa"/>
        <w:tblLayout w:type="fixed"/>
        <w:tblCellMar>
          <w:top w:w="102" w:type="dxa"/>
          <w:left w:w="62" w:type="dxa"/>
          <w:bottom w:w="102" w:type="dxa"/>
          <w:right w:w="62" w:type="dxa"/>
        </w:tblCellMar>
        <w:tblLook w:val="0000" w:firstRow="0" w:lastRow="0" w:firstColumn="0" w:lastColumn="0" w:noHBand="0" w:noVBand="0"/>
      </w:tblPr>
      <w:tblGrid>
        <w:gridCol w:w="420"/>
        <w:gridCol w:w="1281"/>
        <w:gridCol w:w="2268"/>
        <w:gridCol w:w="1662"/>
        <w:gridCol w:w="1457"/>
        <w:gridCol w:w="1275"/>
        <w:gridCol w:w="1061"/>
        <w:gridCol w:w="1134"/>
        <w:gridCol w:w="855"/>
        <w:gridCol w:w="942"/>
        <w:gridCol w:w="1144"/>
        <w:gridCol w:w="1262"/>
        <w:gridCol w:w="1276"/>
      </w:tblGrid>
      <w:tr w:rsidR="0057728E" w:rsidRPr="0057728E" w:rsidTr="0041477F">
        <w:trPr>
          <w:cantSplit/>
          <w:trHeight w:val="162"/>
        </w:trPr>
        <w:tc>
          <w:tcPr>
            <w:tcW w:w="420" w:type="dxa"/>
            <w:vMerge w:val="restart"/>
            <w:tcBorders>
              <w:top w:val="single" w:sz="4" w:space="0" w:color="auto"/>
              <w:left w:val="single" w:sz="4" w:space="0" w:color="auto"/>
              <w:bottom w:val="single" w:sz="4" w:space="0" w:color="auto"/>
              <w:right w:val="single" w:sz="4" w:space="0" w:color="auto"/>
            </w:tcBorders>
          </w:tcPr>
          <w:p w:rsidR="0010575B" w:rsidRPr="0057728E" w:rsidRDefault="0022676E" w:rsidP="0041477F">
            <w:pPr>
              <w:autoSpaceDE w:val="0"/>
              <w:autoSpaceDN w:val="0"/>
              <w:adjustRightInd w:val="0"/>
              <w:spacing w:line="216" w:lineRule="auto"/>
              <w:jc w:val="center"/>
              <w:rPr>
                <w:spacing w:val="-4"/>
              </w:rPr>
            </w:pPr>
            <w:r w:rsidRPr="0057728E">
              <w:rPr>
                <w:spacing w:val="-4"/>
              </w:rPr>
              <w:t>№ </w:t>
            </w:r>
            <w:r w:rsidR="0010575B" w:rsidRPr="0057728E">
              <w:rPr>
                <w:spacing w:val="-4"/>
              </w:rPr>
              <w:t>п/п</w:t>
            </w:r>
          </w:p>
        </w:tc>
        <w:tc>
          <w:tcPr>
            <w:tcW w:w="1281" w:type="dxa"/>
            <w:vMerge w:val="restart"/>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Код медицинской организации по реестру</w:t>
            </w:r>
          </w:p>
        </w:tc>
        <w:tc>
          <w:tcPr>
            <w:tcW w:w="2268" w:type="dxa"/>
            <w:vMerge w:val="restart"/>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Наименование медицинской организации</w:t>
            </w:r>
          </w:p>
        </w:tc>
        <w:tc>
          <w:tcPr>
            <w:tcW w:w="12068" w:type="dxa"/>
            <w:gridSpan w:val="10"/>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в том числе &lt;*&gt;</w:t>
            </w:r>
          </w:p>
        </w:tc>
      </w:tr>
      <w:tr w:rsidR="0057728E" w:rsidRPr="0057728E" w:rsidTr="0041477F">
        <w:trPr>
          <w:cantSplit/>
        </w:trPr>
        <w:tc>
          <w:tcPr>
            <w:tcW w:w="420"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281"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2268"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662" w:type="dxa"/>
            <w:vMerge w:val="restart"/>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Осуществляющие деятельность</w:t>
            </w:r>
            <w:r w:rsidRPr="0057728E">
              <w:rPr>
                <w:spacing w:val="-4"/>
              </w:rPr>
              <w:br/>
              <w:t xml:space="preserve"> в рамках выполнения государственного задания </w:t>
            </w:r>
            <w:r w:rsidRPr="0057728E">
              <w:rPr>
                <w:spacing w:val="-4"/>
              </w:rPr>
              <w:br/>
              <w:t xml:space="preserve">за счет средств бюджетных ассигнований бюджета </w:t>
            </w:r>
            <w:r w:rsidRPr="0057728E">
              <w:rPr>
                <w:spacing w:val="-4"/>
              </w:rPr>
              <w:br/>
              <w:t>субъекта РФ</w:t>
            </w:r>
          </w:p>
        </w:tc>
        <w:tc>
          <w:tcPr>
            <w:tcW w:w="1457" w:type="dxa"/>
            <w:vMerge w:val="restart"/>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 xml:space="preserve">Осуществ-ляющие деятельность </w:t>
            </w:r>
            <w:r w:rsidRPr="0057728E">
              <w:rPr>
                <w:spacing w:val="-4"/>
              </w:rPr>
              <w:br/>
              <w:t>в сфере обязательного медицинского страхования</w:t>
            </w:r>
          </w:p>
        </w:tc>
        <w:tc>
          <w:tcPr>
            <w:tcW w:w="8949" w:type="dxa"/>
            <w:gridSpan w:val="8"/>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из них</w:t>
            </w:r>
          </w:p>
        </w:tc>
      </w:tr>
      <w:tr w:rsidR="0057728E" w:rsidRPr="0057728E" w:rsidTr="0041477F">
        <w:trPr>
          <w:cantSplit/>
        </w:trPr>
        <w:tc>
          <w:tcPr>
            <w:tcW w:w="420"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281"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2268"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662"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457"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275" w:type="dxa"/>
            <w:vMerge w:val="restart"/>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 xml:space="preserve">Проводящие профилак-тические медицинские осмотры </w:t>
            </w:r>
            <w:r w:rsidRPr="0057728E">
              <w:rPr>
                <w:spacing w:val="-4"/>
              </w:rPr>
              <w:br/>
              <w:t>и диспансе-ризацию</w:t>
            </w:r>
          </w:p>
        </w:tc>
        <w:tc>
          <w:tcPr>
            <w:tcW w:w="2195" w:type="dxa"/>
            <w:gridSpan w:val="2"/>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в том числе</w:t>
            </w:r>
          </w:p>
        </w:tc>
        <w:tc>
          <w:tcPr>
            <w:tcW w:w="855" w:type="dxa"/>
            <w:vMerge w:val="restart"/>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Прово-дящие диспан-серное наблю-дение</w:t>
            </w:r>
          </w:p>
        </w:tc>
        <w:tc>
          <w:tcPr>
            <w:tcW w:w="942" w:type="dxa"/>
            <w:vMerge w:val="restart"/>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Прово-дящие медицин-скую реабили-тацию</w:t>
            </w:r>
          </w:p>
        </w:tc>
        <w:tc>
          <w:tcPr>
            <w:tcW w:w="3682" w:type="dxa"/>
            <w:gridSpan w:val="3"/>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в том числе:</w:t>
            </w:r>
          </w:p>
        </w:tc>
      </w:tr>
      <w:tr w:rsidR="0057728E" w:rsidRPr="0057728E" w:rsidTr="0041477F">
        <w:trPr>
          <w:cantSplit/>
        </w:trPr>
        <w:tc>
          <w:tcPr>
            <w:tcW w:w="420"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281"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2268"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662"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457"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275"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061"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углублен-ную диспансе-ризацию</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 xml:space="preserve">для оценки репродук-тивного здоровья женщин </w:t>
            </w:r>
            <w:r w:rsidRPr="0057728E">
              <w:rPr>
                <w:spacing w:val="-4"/>
              </w:rPr>
              <w:br/>
              <w:t>и мужчин</w:t>
            </w:r>
          </w:p>
        </w:tc>
        <w:tc>
          <w:tcPr>
            <w:tcW w:w="855"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942" w:type="dxa"/>
            <w:vMerge/>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14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в амбула-торных условиях</w:t>
            </w:r>
          </w:p>
        </w:tc>
        <w:tc>
          <w:tcPr>
            <w:tcW w:w="126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в условиях дневных стационаров</w:t>
            </w:r>
          </w:p>
        </w:tc>
        <w:tc>
          <w:tcPr>
            <w:tcW w:w="127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в условиях кругло-суточных стационаров</w:t>
            </w:r>
          </w:p>
        </w:tc>
      </w:tr>
    </w:tbl>
    <w:p w:rsidR="0010575B" w:rsidRPr="0057728E" w:rsidRDefault="0010575B" w:rsidP="0010575B">
      <w:pPr>
        <w:rPr>
          <w:sz w:val="4"/>
          <w:szCs w:val="4"/>
        </w:rPr>
      </w:pPr>
    </w:p>
    <w:tbl>
      <w:tblPr>
        <w:tblW w:w="5457" w:type="pct"/>
        <w:tblInd w:w="-638" w:type="dxa"/>
        <w:tblLayout w:type="fixed"/>
        <w:tblCellMar>
          <w:top w:w="102" w:type="dxa"/>
          <w:left w:w="62" w:type="dxa"/>
          <w:bottom w:w="102" w:type="dxa"/>
          <w:right w:w="62" w:type="dxa"/>
        </w:tblCellMar>
        <w:tblLook w:val="0000" w:firstRow="0" w:lastRow="0" w:firstColumn="0" w:lastColumn="0" w:noHBand="0" w:noVBand="0"/>
      </w:tblPr>
      <w:tblGrid>
        <w:gridCol w:w="421"/>
        <w:gridCol w:w="1281"/>
        <w:gridCol w:w="2267"/>
        <w:gridCol w:w="1661"/>
        <w:gridCol w:w="1456"/>
        <w:gridCol w:w="1275"/>
        <w:gridCol w:w="1062"/>
        <w:gridCol w:w="1134"/>
        <w:gridCol w:w="856"/>
        <w:gridCol w:w="943"/>
        <w:gridCol w:w="1144"/>
        <w:gridCol w:w="1261"/>
        <w:gridCol w:w="1276"/>
      </w:tblGrid>
      <w:tr w:rsidR="0057728E" w:rsidRPr="0057728E" w:rsidTr="0041477F">
        <w:trPr>
          <w:cantSplit/>
          <w:trHeight w:val="82"/>
          <w:tblHeader/>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3</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8</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9</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10</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12</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13</w:t>
            </w: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16" w:lineRule="auto"/>
              <w:jc w:val="center"/>
              <w:rPr>
                <w:spacing w:val="-4"/>
              </w:rPr>
            </w:pPr>
            <w:r w:rsidRPr="0057728E">
              <w:rPr>
                <w:spacing w:val="-4"/>
              </w:rPr>
              <w:t>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580063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"Пензенская областная клиническая больница</w:t>
            </w:r>
          </w:p>
          <w:p w:rsidR="0010575B" w:rsidRPr="0057728E" w:rsidRDefault="0010575B" w:rsidP="0041477F">
            <w:pPr>
              <w:autoSpaceDE w:val="0"/>
              <w:autoSpaceDN w:val="0"/>
              <w:jc w:val="center"/>
            </w:pPr>
            <w:r w:rsidRPr="0057728E">
              <w:t>им. Н.Н. Бурденко"</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outlineLvl w:val="0"/>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16" w:lineRule="auto"/>
              <w:jc w:val="center"/>
              <w:rPr>
                <w:spacing w:val="-4"/>
              </w:rPr>
            </w:pPr>
            <w:r w:rsidRPr="0057728E">
              <w:rPr>
                <w:spacing w:val="-4"/>
              </w:rPr>
              <w:t>1</w:t>
            </w: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580064</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"Пензенская областная детская клиническая больница</w:t>
            </w:r>
          </w:p>
          <w:p w:rsidR="0010575B" w:rsidRPr="0057728E" w:rsidRDefault="0010575B" w:rsidP="0041477F">
            <w:pPr>
              <w:autoSpaceDE w:val="0"/>
              <w:autoSpaceDN w:val="0"/>
              <w:jc w:val="center"/>
            </w:pPr>
            <w:r w:rsidRPr="0057728E">
              <w:t>им. Н.Ф. Филатова"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580067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"Областной онкологический клинический диспансер"</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580086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"Пензенский областной госпиталь для ветеранов войн"</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580001</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"Пензенская областная офтальмологическая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580003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"Городская поликлиника"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580005</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 xml:space="preserve">Государственное бюджетное учреждение здравоохранения "Клиническая </w:t>
            </w:r>
            <w:r w:rsidR="002D162E" w:rsidRPr="0057728E">
              <w:br/>
            </w:r>
            <w:r w:rsidRPr="0057728E">
              <w:t xml:space="preserve">больница </w:t>
            </w:r>
            <w:r w:rsidR="0022676E" w:rsidRPr="0057728E">
              <w:t>№ </w:t>
            </w:r>
            <w:r w:rsidRPr="0057728E">
              <w:t>6</w:t>
            </w:r>
            <w:r w:rsidRPr="0057728E">
              <w:br/>
              <w:t>имени Г.А. Захарьина"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580007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 xml:space="preserve">Государственное бюджетное учреждение здравоохранения "Клиническая </w:t>
            </w:r>
            <w:r w:rsidR="002D162E" w:rsidRPr="0057728E">
              <w:br/>
            </w:r>
            <w:r w:rsidRPr="0057728E">
              <w:t xml:space="preserve">больница </w:t>
            </w:r>
            <w:r w:rsidR="0022676E" w:rsidRPr="0057728E">
              <w:t>№ </w:t>
            </w:r>
            <w:r w:rsidRPr="0057728E">
              <w:t>4"</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580014</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автономное учреждение здравоохранения Пензенской области "Пензенская стоматологическая поликлиника"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580012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 xml:space="preserve">Государственное бюджетное учреждение здравоохранения "Пензенский городской </w:t>
            </w:r>
            <w:r w:rsidRPr="0057728E">
              <w:br/>
              <w:t>родильный дом"</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580085</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"Городская детская поликлиника"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580051</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автономное учреждение здравоохранения "Кузнецкая межрайонная стоматологическая поликлиника"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"Кузнецкая детская центральная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580033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"Кузнецкая центральная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580016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"Башмаковская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580020</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"Белинская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580019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"Бессоновская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62" w:lineRule="auto"/>
              <w:jc w:val="center"/>
            </w:pPr>
            <w:r w:rsidRPr="0057728E">
              <w:t>580022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62" w:lineRule="auto"/>
              <w:jc w:val="center"/>
            </w:pPr>
            <w:r w:rsidRPr="0057728E">
              <w:t>Государственное бюджетное учреждение здравоохранения "Городищенская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19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62" w:lineRule="auto"/>
              <w:jc w:val="center"/>
            </w:pPr>
            <w:r w:rsidRPr="0057728E">
              <w:t>580024</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62" w:lineRule="auto"/>
              <w:jc w:val="center"/>
            </w:pPr>
            <w:r w:rsidRPr="0057728E">
              <w:t>Государственное бюджетное учреждение здравоохранения "Земетчинская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62" w:lineRule="auto"/>
              <w:jc w:val="center"/>
            </w:pPr>
            <w:r w:rsidRPr="0057728E">
              <w:t>580025</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62" w:lineRule="auto"/>
              <w:jc w:val="center"/>
            </w:pPr>
            <w:r w:rsidRPr="0057728E">
              <w:t>Государственное бюджетное учреждение здравоохранения "Иссинская участковая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62" w:lineRule="auto"/>
              <w:jc w:val="center"/>
            </w:pPr>
            <w:r w:rsidRPr="0057728E">
              <w:t>580027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62" w:lineRule="auto"/>
              <w:jc w:val="center"/>
            </w:pPr>
            <w:r w:rsidRPr="0057728E">
              <w:t>Государственное бюджетное учреждение здравоохранения "Каменская центральная районная больница</w:t>
            </w:r>
          </w:p>
          <w:p w:rsidR="0010575B" w:rsidRPr="0057728E" w:rsidRDefault="0010575B" w:rsidP="0041477F">
            <w:pPr>
              <w:autoSpaceDE w:val="0"/>
              <w:autoSpaceDN w:val="0"/>
              <w:spacing w:line="262" w:lineRule="auto"/>
              <w:jc w:val="center"/>
            </w:pPr>
            <w:r w:rsidRPr="0057728E">
              <w:t>имени Г.М. Савельевой"</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62" w:lineRule="auto"/>
              <w:jc w:val="center"/>
            </w:pPr>
            <w:r w:rsidRPr="0057728E">
              <w:t>580029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62" w:lineRule="auto"/>
              <w:jc w:val="center"/>
            </w:pPr>
            <w:r w:rsidRPr="0057728E">
              <w:t>Государственное бюджетное учреждение здравоохранения "Колышлейская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62" w:lineRule="auto"/>
              <w:jc w:val="center"/>
            </w:pPr>
            <w:r w:rsidRPr="0057728E">
              <w:t>580034</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62" w:lineRule="auto"/>
              <w:jc w:val="center"/>
            </w:pPr>
            <w:r w:rsidRPr="0057728E">
              <w:t>Государственное бюджетное учреждение здравоохранения "Лопатинская участковая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62" w:lineRule="auto"/>
              <w:jc w:val="center"/>
            </w:pPr>
            <w:r w:rsidRPr="0057728E">
              <w:t>580035</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spacing w:line="262" w:lineRule="auto"/>
              <w:jc w:val="center"/>
            </w:pPr>
            <w:r w:rsidRPr="0057728E">
              <w:t>Государственное бюджетное учреждения здравоохранения "Лунинская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1"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580037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"Мокшанская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580041</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"Нижнеломовская центральная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580040</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"Никольская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"Сердобская центральная районная больница</w:t>
            </w:r>
          </w:p>
          <w:p w:rsidR="0010575B" w:rsidRPr="0057728E" w:rsidRDefault="0010575B" w:rsidP="0041477F">
            <w:pPr>
              <w:autoSpaceDE w:val="0"/>
              <w:autoSpaceDN w:val="0"/>
              <w:jc w:val="center"/>
            </w:pPr>
            <w:r w:rsidRPr="0057728E">
              <w:t>им. А.И. Настина"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29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580044</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"Сосновоборская участковая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580045</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"Тамалинская участковая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"Пензенская районная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"Шемышейская участковая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580105</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"Пензенская областная станция скорой медицинской помощи"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580111</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"Пензенский областной клинический центр специализированных видов медицинской помощи"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580167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 xml:space="preserve">Государственное бюджетное учреждение здравоохранения "Пензенский областной центр общественного здоровья </w:t>
            </w:r>
            <w:r w:rsidRPr="0057728E">
              <w:br/>
              <w:t>и медицинской профилактики"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36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580196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pPr>
            <w:r w:rsidRPr="0057728E">
              <w:t>Государственное бюджетное учреждение здравоохранения "Областное бюро судебно-медицинской экспертизы"</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37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rPr>
                <w:spacing w:val="-4"/>
              </w:rPr>
            </w:pP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Государственное бюджетное учреждение здравоохранения "Пензенская областная туберкулезная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38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rPr>
                <w:spacing w:val="-4"/>
              </w:rPr>
            </w:pP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tabs>
                <w:tab w:val="left" w:pos="3119"/>
                <w:tab w:val="left" w:pos="3544"/>
              </w:tabs>
              <w:spacing w:line="228" w:lineRule="auto"/>
              <w:jc w:val="center"/>
              <w:rPr>
                <w:spacing w:val="-4"/>
              </w:rPr>
            </w:pPr>
            <w:r w:rsidRPr="0057728E">
              <w:rPr>
                <w:spacing w:val="-4"/>
              </w:rPr>
              <w:t>Государственное бюджетное учреждение здравоохранения "Пензенский областной клинический центр крови"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39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rPr>
                <w:spacing w:val="-4"/>
              </w:rPr>
            </w:pP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tabs>
                <w:tab w:val="left" w:pos="3119"/>
                <w:tab w:val="left" w:pos="3544"/>
              </w:tabs>
              <w:spacing w:line="252" w:lineRule="auto"/>
              <w:jc w:val="center"/>
              <w:rPr>
                <w:spacing w:val="-4"/>
              </w:rPr>
            </w:pPr>
            <w:r w:rsidRPr="0057728E">
              <w:rPr>
                <w:spacing w:val="-4"/>
              </w:rPr>
              <w:t xml:space="preserve">Государственное бюджетное учреждение здравоохранения "Областная психиатрическая больница </w:t>
            </w:r>
          </w:p>
          <w:p w:rsidR="0010575B" w:rsidRPr="0057728E" w:rsidRDefault="0010575B" w:rsidP="0041477F">
            <w:pPr>
              <w:autoSpaceDE w:val="0"/>
              <w:autoSpaceDN w:val="0"/>
              <w:adjustRightInd w:val="0"/>
              <w:jc w:val="center"/>
              <w:rPr>
                <w:spacing w:val="-4"/>
              </w:rPr>
            </w:pPr>
            <w:r w:rsidRPr="0057728E">
              <w:rPr>
                <w:spacing w:val="-4"/>
              </w:rPr>
              <w:t>им. К.Р. Евграфова"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rPr>
                <w:spacing w:val="-4"/>
              </w:rPr>
            </w:pP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Государственное бюджетное учреждение здравоохранения "Областная наркологическая больница"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rPr>
                <w:spacing w:val="-4"/>
              </w:rPr>
            </w:pP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Государственное бюджетное учреждение здравоохранения "Пензенский областной медицинский информационно-аналитический центр"</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rPr>
                <w:spacing w:val="-4"/>
              </w:rPr>
            </w:pP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spacing w:line="223" w:lineRule="auto"/>
              <w:jc w:val="center"/>
              <w:rPr>
                <w:spacing w:val="-4"/>
              </w:rPr>
            </w:pPr>
            <w:r w:rsidRPr="0057728E">
              <w:rPr>
                <w:spacing w:val="-4"/>
              </w:rPr>
              <w:t>Государственное бюджетное учреждение здравоохранения "Областной врачебно-физкультурный диспансер"</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43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580048</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spacing w:line="223" w:lineRule="auto"/>
              <w:jc w:val="center"/>
            </w:pPr>
            <w:r w:rsidRPr="0057728E">
              <w:t xml:space="preserve">Федеральное государственное бюджетное учреждение здравоохранения "Медико-санитарная часть </w:t>
            </w:r>
            <w:r w:rsidR="0022676E" w:rsidRPr="0057728E">
              <w:t>№ </w:t>
            </w:r>
            <w:r w:rsidRPr="0057728E">
              <w:t>59 Федерального медико-биологического агентства"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spacing w:line="228" w:lineRule="auto"/>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jc w:val="center"/>
              <w:rPr>
                <w:spacing w:val="-4"/>
              </w:rPr>
            </w:pPr>
            <w:r w:rsidRPr="0057728E">
              <w:rPr>
                <w:spacing w:val="-4"/>
              </w:rPr>
              <w:t>44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580089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spacing w:line="223" w:lineRule="auto"/>
              <w:jc w:val="center"/>
            </w:pPr>
            <w:r w:rsidRPr="0057728E">
              <w:t xml:space="preserve">Федеральное казенное </w:t>
            </w:r>
            <w:r w:rsidRPr="0057728E">
              <w:br/>
              <w:t xml:space="preserve">учреждение здравоохранения </w:t>
            </w:r>
            <w:r w:rsidRPr="0057728E">
              <w:br/>
              <w:t>"Медико-санитарная часть Министерства внутренних дел Российской Федерации</w:t>
            </w:r>
          </w:p>
          <w:p w:rsidR="0010575B" w:rsidRPr="0057728E" w:rsidRDefault="0010575B" w:rsidP="009A21BF">
            <w:pPr>
              <w:autoSpaceDE w:val="0"/>
              <w:autoSpaceDN w:val="0"/>
              <w:spacing w:line="223" w:lineRule="auto"/>
              <w:jc w:val="center"/>
            </w:pPr>
            <w:r w:rsidRPr="0057728E">
              <w:t>по Пензенской области"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pPr>
            <w:r w:rsidRPr="0057728E">
              <w:t>580110</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spacing w:line="223" w:lineRule="auto"/>
              <w:jc w:val="center"/>
            </w:pPr>
            <w:r w:rsidRPr="0057728E">
              <w:t>Федеральное государственное бюджетное образовательное учреждение высшего образования "Пензенский государственный университет"</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580050</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Акционерное общество "Федеральный научно-производственный центр "Производственное объединение "Старт" имени М.В. Проценко"</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580010</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Акционерное общество </w:t>
            </w:r>
            <w:r w:rsidRPr="0057728E">
              <w:br/>
              <w:t xml:space="preserve">"Пензенское производственное объединение электронной вычислительной техники </w:t>
            </w:r>
            <w:r w:rsidRPr="0057728E">
              <w:br/>
              <w:t>имени В.А. Ревунова"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580011</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djustRightInd w:val="0"/>
              <w:jc w:val="center"/>
            </w:pPr>
            <w:r w:rsidRPr="0057728E">
              <w:t xml:space="preserve">Частное учреждение здравоохранения "Клиническая больница "РЖД-Медицина" </w:t>
            </w:r>
            <w:r w:rsidRPr="0057728E">
              <w:br/>
              <w:t>города Пенза"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49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580094</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djustRightInd w:val="0"/>
              <w:jc w:val="center"/>
            </w:pPr>
            <w:r w:rsidRPr="0057728E">
              <w:t xml:space="preserve">Общество </w:t>
            </w:r>
            <w:r w:rsidR="009A21BF" w:rsidRPr="0057728E">
              <w:br/>
            </w:r>
            <w:r w:rsidRPr="0057728E">
              <w:t>с ограниченной ответственностью "ИНМЕД"</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580113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Общество</w:t>
            </w:r>
            <w:r w:rsidR="009A21BF" w:rsidRPr="0057728E">
              <w:br/>
            </w:r>
            <w:r w:rsidRPr="0057728E">
              <w:t xml:space="preserve"> с ограниченной ответственностью </w:t>
            </w:r>
            <w:r w:rsidRPr="0057728E">
              <w:br/>
              <w:t>"Медцентр-УЗИ"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580092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"Лечебно-диагностический центр Международного института биологических систем - Пенза"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580096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w:t>
            </w:r>
            <w:r w:rsidRPr="0057728E">
              <w:br/>
              <w:t>"Добрый Доктор"</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580102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w:t>
            </w:r>
            <w:r w:rsidRPr="0057728E">
              <w:br/>
              <w:t>"Нейрон - Мед"</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580122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"Консультативно-диагностический центр "Клиника-Сити"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580107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w:t>
            </w:r>
          </w:p>
          <w:p w:rsidR="0010575B" w:rsidRPr="0057728E" w:rsidRDefault="0010575B" w:rsidP="009A21BF">
            <w:pPr>
              <w:autoSpaceDE w:val="0"/>
              <w:autoSpaceDN w:val="0"/>
              <w:jc w:val="center"/>
            </w:pPr>
            <w:r w:rsidRPr="0057728E">
              <w:t>"ФРЕЗЕНИУС НЕФРОКЕА"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580126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rPr>
                <w:rFonts w:ascii="Tahoma" w:hAnsi="Tahoma" w:cs="Tahoma"/>
              </w:rPr>
            </w:pPr>
            <w:r w:rsidRPr="0057728E">
              <w:t xml:space="preserve">Общество </w:t>
            </w:r>
            <w:r w:rsidR="009A21BF" w:rsidRPr="0057728E">
              <w:br/>
            </w:r>
            <w:r w:rsidRPr="0057728E">
              <w:t>с ограниченной ответственностью "Здоровье"</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580123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"Профимед"</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580141</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"Салютэ"</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59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580148</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"Клиника </w:t>
            </w:r>
            <w:r w:rsidRPr="0057728E">
              <w:rPr>
                <w:spacing w:val="-4"/>
              </w:rPr>
              <w:t xml:space="preserve">диагностики и лечения </w:t>
            </w:r>
            <w:r w:rsidRPr="0057728E">
              <w:rPr>
                <w:spacing w:val="-4"/>
              </w:rPr>
              <w:br/>
              <w:t>на Измайлова"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Height w:val="721"/>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580149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"Медицинская клиника "Здоровье""</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Height w:val="469"/>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580163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w:t>
            </w:r>
            <w:r w:rsidRPr="0057728E">
              <w:br/>
              <w:t>"Микрохирургия глаза"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Height w:val="896"/>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580164</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санаторий "Хопровские зори"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r>
      <w:tr w:rsidR="0057728E" w:rsidRPr="0057728E" w:rsidTr="0041477F">
        <w:trPr>
          <w:cantSplit/>
          <w:trHeight w:val="661"/>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580170</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Закрытое акционерное общество научно-производственное предприятие </w:t>
            </w:r>
            <w:r w:rsidR="009A21BF" w:rsidRPr="0057728E">
              <w:br/>
            </w:r>
            <w:r w:rsidRPr="0057728E">
              <w:t>"Медицина для Вас"</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580171</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"Медицина </w:t>
            </w:r>
            <w:r w:rsidRPr="0057728E">
              <w:br/>
              <w:t>для Вас плюс"</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Height w:val="1005"/>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580172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"Клинико-диагностический центр "МЕДИКЛИНИК"</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580175</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"Эстедент"</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580178</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Общество</w:t>
            </w:r>
            <w:r w:rsidR="009A21BF" w:rsidRPr="0057728E">
              <w:br/>
            </w:r>
            <w:r w:rsidRPr="0057728E">
              <w:t xml:space="preserve"> с ограниченной ответственностью </w:t>
            </w:r>
            <w:r w:rsidRPr="0057728E">
              <w:br/>
              <w:t>"ГАРМОНИЯ ПЛЮС"</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580179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w:t>
            </w:r>
            <w:r w:rsidRPr="0057728E">
              <w:br/>
              <w:t>"СЕРЕБРЯНЫЙ БОР"</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69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580183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"ПОЛИКЛИНИКА </w:t>
            </w:r>
            <w:r w:rsidR="0022676E" w:rsidRPr="0057728E">
              <w:t>№ </w:t>
            </w:r>
            <w:r w:rsidRPr="0057728E">
              <w:t>8"</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580187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Клиника </w:t>
            </w:r>
            <w:r w:rsidRPr="0057728E">
              <w:br/>
              <w:t>Стандарт Пенза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580190</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"Клиника Фомина Пенза"</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580199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"Лечебно-диагностический центр </w:t>
            </w:r>
            <w:r w:rsidRPr="0057728E">
              <w:br/>
              <w:t>"Губернский доктор"</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73</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580203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 xml:space="preserve">с ограниченной ответственностью </w:t>
            </w:r>
            <w:r w:rsidRPr="0057728E">
              <w:br/>
              <w:t>"Центр Зрения"</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74</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580202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Общество с</w:t>
            </w:r>
            <w:r w:rsidR="009A21BF" w:rsidRPr="0057728E">
              <w:t> </w:t>
            </w:r>
            <w:r w:rsidRPr="0057728E">
              <w:t xml:space="preserve">ограниченной ответственностью </w:t>
            </w:r>
            <w:r w:rsidRPr="0057728E">
              <w:br/>
              <w:t>"СКД Медикал"</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75</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580197</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Медицинское частное учреждение "Нефросовет"</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76</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580006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Общество с</w:t>
            </w:r>
            <w:r w:rsidR="009A21BF" w:rsidRPr="0057728E">
              <w:t> </w:t>
            </w:r>
            <w:r w:rsidRPr="0057728E">
              <w:t xml:space="preserve">ограниченной ответственностью </w:t>
            </w:r>
            <w:r w:rsidRPr="0057728E">
              <w:br/>
              <w:t>"ЗДОРОВЬЕ+"</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77</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580023</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Общество с</w:t>
            </w:r>
            <w:r w:rsidR="009A21BF" w:rsidRPr="0057728E">
              <w:t> </w:t>
            </w:r>
            <w:r w:rsidRPr="0057728E">
              <w:t xml:space="preserve">ограниченной ответственностью </w:t>
            </w:r>
            <w:r w:rsidRPr="0057728E">
              <w:br/>
              <w:t>"Здоровье ПРОФ"</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78</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580008</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t>с </w:t>
            </w:r>
            <w:r w:rsidRPr="0057728E">
              <w:t xml:space="preserve">ограниченной ответственностью </w:t>
            </w:r>
            <w:r w:rsidRPr="0057728E">
              <w:br/>
              <w:t>"Стоматологическая клиника "Доктор Жуков"</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79</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580009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Медицинское частное учреждение "Консультативно-диагностическая поликлиника "Здоровье"</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80</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580026</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 xml:space="preserve">Общество </w:t>
            </w:r>
            <w:r w:rsidR="009A21BF" w:rsidRPr="0057728E">
              <w:br/>
            </w:r>
            <w:r w:rsidRPr="0057728E">
              <w:t>с ограниченной ответственностью "ПОКОЛЕНИЕ"</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81</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580169</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pPr>
            <w:r w:rsidRPr="0057728E">
              <w:t>Лечебно-профилактическое учреждение "Санаторий имени В.В. Володарского"</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418" w:type="dxa"/>
            <w:tcBorders>
              <w:top w:val="single" w:sz="4" w:space="0" w:color="auto"/>
              <w:left w:val="single" w:sz="4" w:space="0" w:color="auto"/>
              <w:bottom w:val="single" w:sz="4" w:space="0" w:color="auto"/>
              <w:right w:val="single" w:sz="4" w:space="0" w:color="auto"/>
            </w:tcBorders>
          </w:tcPr>
          <w:p w:rsidR="0010575B" w:rsidRPr="0057728E" w:rsidRDefault="0010575B" w:rsidP="0041477F">
            <w:pPr>
              <w:autoSpaceDE w:val="0"/>
              <w:autoSpaceDN w:val="0"/>
              <w:adjustRightInd w:val="0"/>
              <w:jc w:val="center"/>
              <w:rPr>
                <w:spacing w:val="-4"/>
              </w:rPr>
            </w:pPr>
            <w:r w:rsidRPr="0057728E">
              <w:rPr>
                <w:spacing w:val="-4"/>
              </w:rPr>
              <w:t>82</w:t>
            </w:r>
          </w:p>
        </w:tc>
        <w:tc>
          <w:tcPr>
            <w:tcW w:w="1269"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pPr>
            <w:r w:rsidRPr="0057728E">
              <w:t>580052</w:t>
            </w:r>
          </w:p>
        </w:tc>
        <w:tc>
          <w:tcPr>
            <w:tcW w:w="22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jc w:val="center"/>
              <w:rPr>
                <w:rFonts w:ascii="Tahoma" w:hAnsi="Tahoma" w:cs="Tahoma"/>
              </w:rPr>
            </w:pPr>
            <w:r w:rsidRPr="0057728E">
              <w:t>Общество с ограниченной ответственностью "Дали"</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jc w:val="center"/>
              <w:rPr>
                <w:spacing w:val="-4"/>
              </w:rPr>
            </w:pPr>
            <w:r w:rsidRPr="0057728E">
              <w:rPr>
                <w:spacing w:val="-4"/>
              </w:rPr>
              <w:t>1</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r w:rsidR="0057728E" w:rsidRPr="0057728E" w:rsidTr="0041477F">
        <w:trPr>
          <w:cantSplit/>
        </w:trPr>
        <w:tc>
          <w:tcPr>
            <w:tcW w:w="3933" w:type="dxa"/>
            <w:gridSpan w:val="3"/>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Итого медицинских организаций, участвующих в территориальной программе государственных гарантий, всего в том числе</w:t>
            </w:r>
          </w:p>
        </w:tc>
        <w:tc>
          <w:tcPr>
            <w:tcW w:w="1646"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widowControl/>
              <w:jc w:val="center"/>
            </w:pPr>
            <w:r w:rsidRPr="0057728E">
              <w:t>39</w:t>
            </w:r>
          </w:p>
        </w:tc>
        <w:tc>
          <w:tcPr>
            <w:tcW w:w="1443"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76</w:t>
            </w:r>
          </w:p>
        </w:tc>
        <w:tc>
          <w:tcPr>
            <w:tcW w:w="1263"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28</w:t>
            </w:r>
          </w:p>
        </w:tc>
        <w:tc>
          <w:tcPr>
            <w:tcW w:w="1052"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23</w:t>
            </w:r>
          </w:p>
        </w:tc>
        <w:tc>
          <w:tcPr>
            <w:tcW w:w="1124"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23</w:t>
            </w:r>
          </w:p>
        </w:tc>
        <w:tc>
          <w:tcPr>
            <w:tcW w:w="848"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28</w:t>
            </w:r>
          </w:p>
        </w:tc>
        <w:tc>
          <w:tcPr>
            <w:tcW w:w="934"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13</w:t>
            </w:r>
          </w:p>
        </w:tc>
        <w:tc>
          <w:tcPr>
            <w:tcW w:w="1134"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8</w:t>
            </w:r>
          </w:p>
        </w:tc>
        <w:tc>
          <w:tcPr>
            <w:tcW w:w="1250"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9</w:t>
            </w:r>
          </w:p>
        </w:tc>
        <w:tc>
          <w:tcPr>
            <w:tcW w:w="1264" w:type="dxa"/>
            <w:tcBorders>
              <w:top w:val="single" w:sz="4" w:space="0" w:color="auto"/>
              <w:left w:val="single" w:sz="4" w:space="0" w:color="auto"/>
              <w:bottom w:val="single" w:sz="4" w:space="0" w:color="auto"/>
              <w:right w:val="single" w:sz="4" w:space="0" w:color="auto"/>
            </w:tcBorders>
            <w:vAlign w:val="center"/>
          </w:tcPr>
          <w:p w:rsidR="0010575B" w:rsidRPr="0057728E" w:rsidRDefault="0010575B" w:rsidP="009A21BF">
            <w:pPr>
              <w:jc w:val="center"/>
            </w:pPr>
            <w:r w:rsidRPr="0057728E">
              <w:t>6</w:t>
            </w:r>
          </w:p>
        </w:tc>
      </w:tr>
      <w:tr w:rsidR="0057728E" w:rsidRPr="0057728E" w:rsidTr="0041477F">
        <w:trPr>
          <w:cantSplit/>
        </w:trPr>
        <w:tc>
          <w:tcPr>
            <w:tcW w:w="3933" w:type="dxa"/>
            <w:gridSpan w:val="3"/>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1646"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44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r w:rsidRPr="0057728E">
              <w:rPr>
                <w:spacing w:val="-4"/>
              </w:rPr>
              <w:t>0</w:t>
            </w:r>
          </w:p>
        </w:tc>
        <w:tc>
          <w:tcPr>
            <w:tcW w:w="1263"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052"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2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848"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9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13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50"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c>
          <w:tcPr>
            <w:tcW w:w="1264" w:type="dxa"/>
            <w:tcBorders>
              <w:top w:val="single" w:sz="4" w:space="0" w:color="auto"/>
              <w:left w:val="single" w:sz="4" w:space="0" w:color="auto"/>
              <w:bottom w:val="single" w:sz="4" w:space="0" w:color="auto"/>
              <w:right w:val="single" w:sz="4" w:space="0" w:color="auto"/>
            </w:tcBorders>
          </w:tcPr>
          <w:p w:rsidR="0010575B" w:rsidRPr="0057728E" w:rsidRDefault="0010575B" w:rsidP="009A21BF">
            <w:pPr>
              <w:autoSpaceDE w:val="0"/>
              <w:autoSpaceDN w:val="0"/>
              <w:adjustRightInd w:val="0"/>
              <w:jc w:val="center"/>
              <w:rPr>
                <w:spacing w:val="-4"/>
              </w:rPr>
            </w:pPr>
          </w:p>
        </w:tc>
      </w:tr>
    </w:tbl>
    <w:p w:rsidR="0010575B" w:rsidRPr="0057728E" w:rsidRDefault="0010575B" w:rsidP="0010575B">
      <w:pPr>
        <w:rPr>
          <w:sz w:val="4"/>
          <w:szCs w:val="4"/>
        </w:rPr>
      </w:pPr>
    </w:p>
    <w:p w:rsidR="0010575B" w:rsidRPr="0057728E" w:rsidRDefault="0010575B" w:rsidP="0010575B">
      <w:pPr>
        <w:autoSpaceDE w:val="0"/>
        <w:autoSpaceDN w:val="0"/>
        <w:adjustRightInd w:val="0"/>
        <w:ind w:firstLine="540"/>
        <w:jc w:val="both"/>
      </w:pPr>
      <w:r w:rsidRPr="0057728E">
        <w:t>--------------------------------</w:t>
      </w:r>
    </w:p>
    <w:p w:rsidR="0010575B" w:rsidRPr="0057728E" w:rsidRDefault="0010575B" w:rsidP="0010575B">
      <w:pPr>
        <w:autoSpaceDE w:val="0"/>
        <w:autoSpaceDN w:val="0"/>
        <w:spacing w:line="216" w:lineRule="auto"/>
        <w:outlineLvl w:val="1"/>
        <w:rPr>
          <w:sz w:val="24"/>
          <w:szCs w:val="24"/>
        </w:rPr>
      </w:pPr>
      <w:r w:rsidRPr="0057728E">
        <w:t>* знак отличия (1)</w:t>
      </w:r>
    </w:p>
    <w:p w:rsidR="0010575B" w:rsidRPr="0057728E" w:rsidRDefault="0010575B" w:rsidP="00A33D08">
      <w:pPr>
        <w:autoSpaceDE w:val="0"/>
        <w:autoSpaceDN w:val="0"/>
        <w:spacing w:line="216" w:lineRule="auto"/>
        <w:jc w:val="center"/>
        <w:outlineLvl w:val="1"/>
        <w:rPr>
          <w:sz w:val="24"/>
          <w:szCs w:val="24"/>
        </w:rPr>
      </w:pPr>
    </w:p>
    <w:p w:rsidR="0010575B" w:rsidRPr="0057728E" w:rsidRDefault="0010575B" w:rsidP="00A33D08">
      <w:pPr>
        <w:autoSpaceDE w:val="0"/>
        <w:autoSpaceDN w:val="0"/>
        <w:spacing w:line="216" w:lineRule="auto"/>
        <w:jc w:val="center"/>
        <w:outlineLvl w:val="1"/>
        <w:rPr>
          <w:sz w:val="24"/>
          <w:szCs w:val="24"/>
        </w:rPr>
      </w:pPr>
    </w:p>
    <w:p w:rsidR="00AA07DB" w:rsidRPr="0057728E" w:rsidRDefault="00AA07DB" w:rsidP="00AA07DB">
      <w:pPr>
        <w:tabs>
          <w:tab w:val="left" w:pos="3119"/>
          <w:tab w:val="left" w:pos="3544"/>
        </w:tabs>
        <w:sectPr w:rsidR="00AA07DB" w:rsidRPr="0057728E" w:rsidSect="001A2B53">
          <w:pgSz w:w="16838" w:h="11905" w:orient="landscape"/>
          <w:pgMar w:top="1701" w:right="1134" w:bottom="1701" w:left="1134" w:header="709" w:footer="527" w:gutter="0"/>
          <w:cols w:space="720"/>
          <w:docGrid w:linePitch="272"/>
        </w:sectPr>
      </w:pPr>
    </w:p>
    <w:p w:rsidR="00EF375D" w:rsidRPr="0057728E" w:rsidRDefault="00EF375D" w:rsidP="00EF375D">
      <w:pPr>
        <w:autoSpaceDE w:val="0"/>
        <w:autoSpaceDN w:val="0"/>
        <w:spacing w:line="204" w:lineRule="auto"/>
        <w:jc w:val="center"/>
        <w:outlineLvl w:val="1"/>
        <w:rPr>
          <w:b/>
          <w:sz w:val="24"/>
          <w:szCs w:val="24"/>
        </w:rPr>
      </w:pPr>
      <w:r w:rsidRPr="0057728E">
        <w:rPr>
          <w:b/>
          <w:sz w:val="24"/>
          <w:szCs w:val="24"/>
        </w:rPr>
        <w:t>6. Стоимость программы</w:t>
      </w:r>
    </w:p>
    <w:p w:rsidR="00AA07DB" w:rsidRPr="0057728E" w:rsidRDefault="00AA07DB" w:rsidP="00AA07DB"/>
    <w:p w:rsidR="0054558D" w:rsidRPr="0057728E" w:rsidRDefault="0054558D" w:rsidP="0054558D">
      <w:pPr>
        <w:jc w:val="center"/>
        <w:rPr>
          <w:b/>
          <w:sz w:val="24"/>
          <w:szCs w:val="24"/>
        </w:rPr>
      </w:pPr>
      <w:r w:rsidRPr="0057728E">
        <w:rPr>
          <w:b/>
          <w:sz w:val="24"/>
          <w:szCs w:val="24"/>
        </w:rPr>
        <w:t xml:space="preserve">6.2. Утвержденная стоимость территориальной программы обязательного медицинского страхования </w:t>
      </w:r>
      <w:r w:rsidRPr="0057728E">
        <w:rPr>
          <w:sz w:val="24"/>
          <w:szCs w:val="24"/>
        </w:rPr>
        <w:br/>
      </w:r>
      <w:r w:rsidRPr="0057728E">
        <w:rPr>
          <w:b/>
          <w:sz w:val="24"/>
          <w:szCs w:val="24"/>
        </w:rPr>
        <w:t>Пензенской области по видам и условиям оказания медицинской помощи на 202</w:t>
      </w:r>
      <w:r w:rsidR="00734007" w:rsidRPr="0057728E">
        <w:rPr>
          <w:b/>
          <w:sz w:val="24"/>
          <w:szCs w:val="24"/>
        </w:rPr>
        <w:t>6</w:t>
      </w:r>
      <w:r w:rsidRPr="0057728E">
        <w:rPr>
          <w:b/>
          <w:sz w:val="24"/>
          <w:szCs w:val="24"/>
        </w:rPr>
        <w:t xml:space="preserve"> - 202</w:t>
      </w:r>
      <w:r w:rsidR="00734007" w:rsidRPr="0057728E">
        <w:rPr>
          <w:b/>
          <w:sz w:val="24"/>
          <w:szCs w:val="24"/>
        </w:rPr>
        <w:t>8</w:t>
      </w:r>
      <w:r w:rsidRPr="0057728E">
        <w:rPr>
          <w:b/>
          <w:sz w:val="24"/>
          <w:szCs w:val="24"/>
        </w:rPr>
        <w:t xml:space="preserve"> годы</w:t>
      </w:r>
    </w:p>
    <w:p w:rsidR="0054558D" w:rsidRPr="0057728E" w:rsidRDefault="0054558D" w:rsidP="0054558D">
      <w:pPr>
        <w:jc w:val="center"/>
        <w:rPr>
          <w:b/>
          <w:sz w:val="24"/>
          <w:szCs w:val="24"/>
        </w:rPr>
      </w:pPr>
    </w:p>
    <w:p w:rsidR="00E35F43" w:rsidRPr="0057728E" w:rsidRDefault="00E35F43" w:rsidP="00E35F43">
      <w:pPr>
        <w:jc w:val="center"/>
        <w:rPr>
          <w:b/>
          <w:sz w:val="24"/>
          <w:szCs w:val="24"/>
        </w:rPr>
      </w:pPr>
      <w:r w:rsidRPr="0057728E">
        <w:rPr>
          <w:b/>
          <w:sz w:val="24"/>
          <w:szCs w:val="24"/>
        </w:rPr>
        <w:t xml:space="preserve">6.2.1 Утвержденная стоимость территориальной программы обязательного медицинского страхования </w:t>
      </w:r>
      <w:r w:rsidRPr="0057728E">
        <w:rPr>
          <w:sz w:val="24"/>
          <w:szCs w:val="24"/>
        </w:rPr>
        <w:br/>
      </w:r>
      <w:r w:rsidRPr="0057728E">
        <w:rPr>
          <w:b/>
          <w:sz w:val="24"/>
          <w:szCs w:val="24"/>
        </w:rPr>
        <w:t>Пензенской области по видам и условиям оказания медицинской помощи на 2026 год</w:t>
      </w:r>
    </w:p>
    <w:p w:rsidR="00E35F43" w:rsidRPr="0057728E" w:rsidRDefault="00E35F43" w:rsidP="00E35F43">
      <w:pPr>
        <w:jc w:val="center"/>
        <w:rPr>
          <w:b/>
          <w:sz w:val="24"/>
          <w:szCs w:val="24"/>
        </w:rPr>
      </w:pPr>
    </w:p>
    <w:tbl>
      <w:tblPr>
        <w:tblW w:w="15168" w:type="dxa"/>
        <w:tblInd w:w="-8" w:type="dxa"/>
        <w:tblLayout w:type="fixed"/>
        <w:tblCellMar>
          <w:left w:w="40" w:type="dxa"/>
          <w:right w:w="40" w:type="dxa"/>
        </w:tblCellMar>
        <w:tblLook w:val="0000" w:firstRow="0" w:lastRow="0" w:firstColumn="0" w:lastColumn="0" w:noHBand="0" w:noVBand="0"/>
      </w:tblPr>
      <w:tblGrid>
        <w:gridCol w:w="3750"/>
        <w:gridCol w:w="922"/>
        <w:gridCol w:w="1547"/>
        <w:gridCol w:w="1674"/>
        <w:gridCol w:w="1321"/>
        <w:gridCol w:w="1418"/>
        <w:gridCol w:w="1559"/>
        <w:gridCol w:w="1276"/>
        <w:gridCol w:w="1134"/>
        <w:gridCol w:w="567"/>
      </w:tblGrid>
      <w:tr w:rsidR="0057728E" w:rsidRPr="0057728E" w:rsidTr="004E0168">
        <w:tc>
          <w:tcPr>
            <w:tcW w:w="3750"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ind w:left="-40"/>
              <w:jc w:val="center"/>
            </w:pPr>
            <w:r w:rsidRPr="0057728E">
              <w:t xml:space="preserve">Виды и условия оказания </w:t>
            </w:r>
            <w:r w:rsidRPr="0057728E">
              <w:br/>
              <w:t>медицинской помощи</w:t>
            </w:r>
          </w:p>
        </w:tc>
        <w:tc>
          <w:tcPr>
            <w:tcW w:w="922"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строки</w:t>
            </w:r>
          </w:p>
        </w:tc>
        <w:tc>
          <w:tcPr>
            <w:tcW w:w="1547"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Единица измерения</w:t>
            </w:r>
          </w:p>
        </w:tc>
        <w:tc>
          <w:tcPr>
            <w:tcW w:w="1674"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Объем медицинской помощи в расчете на одного жителя (норматив объемов предоставления медицинской помощи </w:t>
            </w:r>
            <w:r w:rsidRPr="0057728E">
              <w:br/>
              <w:t xml:space="preserve">в расчете </w:t>
            </w:r>
            <w:r w:rsidRPr="0057728E">
              <w:br/>
              <w:t xml:space="preserve">на одно застрахованное лицо </w:t>
            </w:r>
            <w:r w:rsidRPr="0057728E">
              <w:rPr>
                <w:bCs/>
              </w:rPr>
              <w:t>&lt;***&gt;</w:t>
            </w:r>
          </w:p>
          <w:p w:rsidR="00E35F43" w:rsidRPr="0057728E" w:rsidRDefault="00E35F43" w:rsidP="004E0168">
            <w:pPr>
              <w:widowControl/>
              <w:autoSpaceDE w:val="0"/>
              <w:autoSpaceDN w:val="0"/>
              <w:adjustRightInd w:val="0"/>
              <w:jc w:val="center"/>
            </w:pPr>
          </w:p>
        </w:tc>
        <w:tc>
          <w:tcPr>
            <w:tcW w:w="1321"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Стоимость единицы объема медицинской помощи (норматив финансовых затрат </w:t>
            </w:r>
            <w:r w:rsidRPr="0057728E">
              <w:br/>
              <w:t xml:space="preserve">на единицу объема </w:t>
            </w:r>
            <w:r w:rsidRPr="0057728E">
              <w:rPr>
                <w:spacing w:val="-6"/>
              </w:rPr>
              <w:t xml:space="preserve">представления </w:t>
            </w:r>
            <w:r w:rsidRPr="0057728E">
              <w:t>медицинской помощи)</w:t>
            </w:r>
          </w:p>
        </w:tc>
        <w:tc>
          <w:tcPr>
            <w:tcW w:w="2977"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Подушевые нормативы финансирования территориальной программы </w:t>
            </w:r>
            <w:r w:rsidRPr="0057728E">
              <w:rPr>
                <w:bCs/>
              </w:rPr>
              <w:t>&lt;***&gt;</w:t>
            </w:r>
          </w:p>
        </w:tc>
        <w:tc>
          <w:tcPr>
            <w:tcW w:w="2977" w:type="dxa"/>
            <w:gridSpan w:val="3"/>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Стоимость территориальной программы по источникам ее финансового обеспечения</w:t>
            </w:r>
          </w:p>
        </w:tc>
      </w:tr>
      <w:tr w:rsidR="0057728E" w:rsidRPr="0057728E" w:rsidTr="004E0168">
        <w:tc>
          <w:tcPr>
            <w:tcW w:w="3750"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ind w:left="3120"/>
              <w:jc w:val="center"/>
            </w:pPr>
          </w:p>
        </w:tc>
        <w:tc>
          <w:tcPr>
            <w:tcW w:w="922"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47"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674"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321"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2977"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руб.</w:t>
            </w:r>
          </w:p>
        </w:tc>
        <w:tc>
          <w:tcPr>
            <w:tcW w:w="2410"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тыс. руб.</w:t>
            </w:r>
          </w:p>
        </w:tc>
        <w:tc>
          <w:tcPr>
            <w:tcW w:w="567"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в % </w:t>
            </w:r>
            <w:r w:rsidRPr="0057728E">
              <w:br/>
              <w:t>к итогу</w:t>
            </w:r>
          </w:p>
        </w:tc>
      </w:tr>
      <w:tr w:rsidR="0057728E" w:rsidRPr="0057728E" w:rsidTr="004E0168">
        <w:tc>
          <w:tcPr>
            <w:tcW w:w="3750"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3120"/>
              <w:jc w:val="center"/>
            </w:pPr>
          </w:p>
        </w:tc>
        <w:tc>
          <w:tcPr>
            <w:tcW w:w="922"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47"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674"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321"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бюджета субъекта РФ</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ОМС</w:t>
            </w:r>
          </w:p>
        </w:tc>
        <w:tc>
          <w:tcPr>
            <w:tcW w:w="127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бюджета субъекта РФ</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ОМС</w:t>
            </w:r>
          </w:p>
        </w:tc>
        <w:tc>
          <w:tcPr>
            <w:tcW w:w="567"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r>
    </w:tbl>
    <w:p w:rsidR="00E35F43" w:rsidRPr="0057728E" w:rsidRDefault="00E35F43" w:rsidP="00E35F43">
      <w:pPr>
        <w:rPr>
          <w:sz w:val="4"/>
          <w:szCs w:val="4"/>
        </w:rPr>
      </w:pPr>
    </w:p>
    <w:tbl>
      <w:tblPr>
        <w:tblW w:w="15160" w:type="dxa"/>
        <w:tblInd w:w="-16" w:type="dxa"/>
        <w:tblLayout w:type="fixed"/>
        <w:tblCellMar>
          <w:left w:w="40" w:type="dxa"/>
          <w:right w:w="40" w:type="dxa"/>
        </w:tblCellMar>
        <w:tblLook w:val="0000" w:firstRow="0" w:lastRow="0" w:firstColumn="0" w:lastColumn="0" w:noHBand="0" w:noVBand="0"/>
      </w:tblPr>
      <w:tblGrid>
        <w:gridCol w:w="3742"/>
        <w:gridCol w:w="928"/>
        <w:gridCol w:w="1541"/>
        <w:gridCol w:w="1674"/>
        <w:gridCol w:w="1321"/>
        <w:gridCol w:w="1418"/>
        <w:gridCol w:w="1567"/>
        <w:gridCol w:w="1268"/>
        <w:gridCol w:w="1134"/>
        <w:gridCol w:w="567"/>
      </w:tblGrid>
      <w:tr w:rsidR="0057728E" w:rsidRPr="0057728E" w:rsidTr="004E0168">
        <w:trPr>
          <w:cantSplit/>
          <w:tblHeader/>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23"/>
              <w:jc w:val="center"/>
            </w:pPr>
            <w:r w:rsidRPr="0057728E">
              <w:t>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Б</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1</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8</w:t>
            </w:r>
          </w:p>
        </w:tc>
      </w:tr>
      <w:tr w:rsidR="0057728E" w:rsidRPr="0057728E" w:rsidTr="004E0168">
        <w:trPr>
          <w:cantSplit/>
          <w:trHeight w:val="676"/>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III. Медицинская помощь в рамках территориальной программы ОМС: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rPr>
                <w:lang w:val="en-US"/>
              </w:rPr>
              <w:t>22 936</w:t>
            </w:r>
            <w:r w:rsidRPr="0057728E">
              <w:t>,</w:t>
            </w:r>
            <w:r w:rsidRPr="0057728E">
              <w:rPr>
                <w:lang w:val="en-US"/>
              </w:rPr>
              <w:t>60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27 714 135,7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highlight w:val="yellow"/>
              </w:rPr>
              <w:t>80,84</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24"/>
              <w:jc w:val="center"/>
            </w:pPr>
            <w:r w:rsidRPr="0057728E">
              <w:t>1. Скорая, в том числе скорая специализированная, медицинская помощь (сумма строк 31+39+47)</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вызов</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0,261000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5 136,10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1 340,52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1 619 741,0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 Первичная медико-санитарная помощь, за исключением</w:t>
            </w:r>
          </w:p>
          <w:p w:rsidR="00E35F43" w:rsidRPr="0057728E" w:rsidRDefault="00E35F43" w:rsidP="004E0168">
            <w:pPr>
              <w:widowControl/>
              <w:autoSpaceDE w:val="0"/>
              <w:autoSpaceDN w:val="0"/>
              <w:adjustRightInd w:val="0"/>
              <w:jc w:val="center"/>
            </w:pPr>
            <w:r w:rsidRPr="0057728E">
              <w:t>медицинской реабилитации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jc w:val="center"/>
            </w:pPr>
            <w:r w:rsidRPr="0057728E">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2.1.1. для проведения профилактических медицинских осмотров </w:t>
            </w:r>
          </w:p>
          <w:p w:rsidR="00E35F43" w:rsidRPr="0057728E" w:rsidRDefault="00E35F43" w:rsidP="004E0168">
            <w:pPr>
              <w:widowControl/>
              <w:autoSpaceDE w:val="0"/>
              <w:autoSpaceDN w:val="0"/>
              <w:adjustRightInd w:val="0"/>
              <w:jc w:val="center"/>
            </w:pPr>
            <w:r w:rsidRPr="0057728E">
              <w:t>(сумма строк 33.1+41.1+49.1)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0,260168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2 629,38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684,08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826 569,3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w:t>
            </w:r>
            <w:r w:rsidRPr="0057728E">
              <w:rPr>
                <w:bCs/>
              </w:rPr>
              <w:t>&lt;**&gt;</w:t>
            </w:r>
            <w:r w:rsidRPr="0057728E">
              <w:t>, всего (сумма строк 33.2+41.2+49.2),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0,439948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3 144,86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1 383,57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1 671 763,5</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для проведения углубленной диспансеризации (сумма строк 33.2.1+41.2.1+49.2.1)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23.2.1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0,050758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2 366,05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120,10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145 112,2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 (сумма строк 33.3+41.3+49.3)</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0,145709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1 948,04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283,84</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342 968,7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0,074587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3 076,18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229,44</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277 234,6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0,071122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764,92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54,40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65 734,1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 (сумма строк 33.4+41.4+49.4)</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2,618238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443,28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1 160,61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1 402 360,2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 (сумма строк 33.5+41.5+49.5)</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0,540000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1 058,05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571,35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690 354,3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p w:rsidR="00E35F43" w:rsidRPr="0057728E" w:rsidRDefault="00E35F43" w:rsidP="004E0168">
            <w:pPr>
              <w:widowControl/>
              <w:autoSpaceDE w:val="0"/>
              <w:autoSpaceDN w:val="0"/>
              <w:adjustRightInd w:val="0"/>
              <w:jc w:val="center"/>
            </w:pPr>
            <w:r w:rsidRPr="0057728E">
              <w:t>(сумма строк 33.6+41.6+49.6)</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1,335969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2 079,15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2 777,68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3 356 251,3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23.6.1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0,080667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382,56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30,86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37 287,7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23.6.2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0,030555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338,65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10,35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12 502,6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0,274512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2 414,31</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662,75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highlight w:val="yellow"/>
              </w:rPr>
              <w:t>800 802,</w:t>
            </w:r>
            <w:r w:rsidRPr="0057728E">
              <w:rPr>
                <w:bCs/>
                <w:iCs/>
              </w:rPr>
              <w:t xml:space="preserve">6 </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p w:rsidR="00E35F43" w:rsidRPr="0057728E" w:rsidRDefault="00E35F43" w:rsidP="004E0168">
            <w:pPr>
              <w:widowControl/>
              <w:autoSpaceDE w:val="0"/>
              <w:autoSpaceDN w:val="0"/>
              <w:adjustRightInd w:val="0"/>
              <w:jc w:val="center"/>
            </w:pPr>
            <w:r w:rsidRPr="0057728E">
              <w:t xml:space="preserve"> (сумма строк 33.7.1+41.7.1+49.7.1)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0,057732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3 462,97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199,92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241 566,4</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 (сумма строк 33.7.2+41.7.2+49.7.2)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0,022033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4 728,37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104,18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125 878,7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2.1.7.3 ультразвуковое исследование </w:t>
            </w:r>
            <w:r w:rsidRPr="0057728E">
              <w:br/>
              <w:t xml:space="preserve">сердечно-сосудистой системы </w:t>
            </w:r>
          </w:p>
          <w:p w:rsidR="00E35F43" w:rsidRPr="0057728E" w:rsidRDefault="00E35F43" w:rsidP="004E0168">
            <w:pPr>
              <w:widowControl/>
              <w:autoSpaceDE w:val="0"/>
              <w:autoSpaceDN w:val="0"/>
              <w:adjustRightInd w:val="0"/>
              <w:jc w:val="center"/>
            </w:pPr>
            <w:r w:rsidRPr="0057728E">
              <w:t>(сумма строк 33.7.3+41.7.3+49.7.3)</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0,122408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877,69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107,44</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129 815,2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2.1.7.4 эндоскопическое диагностическое исследование </w:t>
            </w:r>
          </w:p>
          <w:p w:rsidR="00E35F43" w:rsidRPr="0057728E" w:rsidRDefault="00E35F43" w:rsidP="004E0168">
            <w:pPr>
              <w:widowControl/>
              <w:autoSpaceDE w:val="0"/>
              <w:autoSpaceDN w:val="0"/>
              <w:adjustRightInd w:val="0"/>
              <w:ind w:left="5" w:hanging="5"/>
              <w:jc w:val="center"/>
            </w:pPr>
            <w:r w:rsidRPr="0057728E">
              <w:t>(сумма строк 33.7.4+41.7.4+49.7.4)</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0,035370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1 651,24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58,40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70 569,2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2.1.7.5 молекулярно-генетическое исследование с целью диагностики онкологических заболеваний </w:t>
            </w:r>
          </w:p>
          <w:p w:rsidR="00E35F43" w:rsidRPr="0057728E" w:rsidRDefault="00E35F43" w:rsidP="004E0168">
            <w:pPr>
              <w:widowControl/>
              <w:autoSpaceDE w:val="0"/>
              <w:autoSpaceDN w:val="0"/>
              <w:adjustRightInd w:val="0"/>
              <w:jc w:val="center"/>
            </w:pPr>
            <w:r w:rsidRPr="0057728E">
              <w:t>(сумма строк 33.7.5+41.7.5+49.7.5)</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lang w:val="en-US"/>
              </w:rPr>
            </w:pPr>
            <w:r w:rsidRPr="0057728E">
              <w:t>0,001492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10 768,05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16,07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19 414,8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w:t>
            </w:r>
            <w:r w:rsidRPr="0057728E">
              <w:br/>
              <w:t xml:space="preserve">лекарственной терапии </w:t>
            </w:r>
          </w:p>
          <w:p w:rsidR="00E35F43" w:rsidRPr="0057728E" w:rsidRDefault="00E35F43" w:rsidP="004E0168">
            <w:pPr>
              <w:widowControl/>
              <w:autoSpaceDE w:val="0"/>
              <w:autoSpaceDN w:val="0"/>
              <w:adjustRightInd w:val="0"/>
              <w:jc w:val="center"/>
            </w:pPr>
            <w:r w:rsidRPr="0057728E">
              <w:t>(сумма строк 33.7.6+41.7.6+49.7.6)</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0,027103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2 655,56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71,97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86 964,3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2.1.7.7 ПЭТ-КТ при</w:t>
            </w:r>
          </w:p>
          <w:p w:rsidR="00E35F43" w:rsidRPr="0057728E" w:rsidRDefault="00E35F43" w:rsidP="004E0168">
            <w:pPr>
              <w:widowControl/>
              <w:autoSpaceDE w:val="0"/>
              <w:autoSpaceDN w:val="0"/>
              <w:adjustRightInd w:val="0"/>
              <w:ind w:left="5" w:hanging="5"/>
              <w:jc w:val="center"/>
            </w:pPr>
            <w:r w:rsidRPr="0057728E">
              <w:t>онкологических заболеваниях</w:t>
            </w:r>
          </w:p>
          <w:p w:rsidR="00E35F43" w:rsidRPr="0057728E" w:rsidRDefault="00E35F43" w:rsidP="004E0168">
            <w:pPr>
              <w:widowControl/>
              <w:autoSpaceDE w:val="0"/>
              <w:autoSpaceDN w:val="0"/>
              <w:adjustRightInd w:val="0"/>
              <w:ind w:left="5" w:hanging="5"/>
              <w:jc w:val="center"/>
            </w:pPr>
            <w:r w:rsidRPr="0057728E">
              <w:t xml:space="preserve"> (сумма строк 33.7.7+41.7.7+49.7.7)</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0,002081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35 662,30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74,21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89 655,0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2.1.7.8 ОФЭКТ/КТ </w:t>
            </w:r>
          </w:p>
          <w:p w:rsidR="00E35F43" w:rsidRPr="0057728E" w:rsidRDefault="00E35F43" w:rsidP="004E0168">
            <w:pPr>
              <w:widowControl/>
              <w:autoSpaceDE w:val="0"/>
              <w:autoSpaceDN w:val="0"/>
              <w:adjustRightInd w:val="0"/>
              <w:jc w:val="center"/>
            </w:pPr>
            <w:r w:rsidRPr="0057728E">
              <w:t>(сумма строк 33.7.8+41.7.8+49.7.8)</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0,003783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4 893,62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18,51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22 368,7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 (сумма строк 33.7.9+41.7.9+49.7.9)</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0,000647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14 612,07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9,45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11 426,6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p w:rsidR="00E35F43" w:rsidRPr="0057728E" w:rsidRDefault="00E35F43" w:rsidP="004E0168">
            <w:pPr>
              <w:jc w:val="center"/>
            </w:pPr>
            <w:r w:rsidRPr="0057728E">
              <w:t>(сумма строк 33.7.10+41.7.10+49.7.10)</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.10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0,001241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1 110,02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1,38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1 663,9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2.1.7.11. лабораторная диагностика </w:t>
            </w:r>
            <w:r w:rsidRPr="0057728E">
              <w:br/>
              <w:t>для пациентв с хроническим вирусным гепатитом С</w:t>
            </w:r>
          </w:p>
          <w:p w:rsidR="00E35F43" w:rsidRPr="0057728E" w:rsidRDefault="00E35F43" w:rsidP="004E0168">
            <w:pPr>
              <w:jc w:val="center"/>
            </w:pPr>
            <w:r w:rsidRPr="0057728E">
              <w:t>(сумма строк 33.7.11+41.7.11+49.7.11)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0,000622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1 967,88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1,22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1 479,8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 xml:space="preserve">с хроническими заболеваниями, школ для беременных и по вопросам грудного вскармливания </w:t>
            </w:r>
          </w:p>
          <w:p w:rsidR="00E35F43" w:rsidRPr="0057728E" w:rsidRDefault="00E35F43" w:rsidP="004E0168">
            <w:pPr>
              <w:widowControl/>
              <w:autoSpaceDE w:val="0"/>
              <w:autoSpaceDN w:val="0"/>
              <w:adjustRightInd w:val="0"/>
              <w:jc w:val="center"/>
            </w:pPr>
            <w:r w:rsidRPr="0057728E">
              <w:t>(сумма строк 33.8+41.8+49.8)</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0,210277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967,53</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203,45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245 826,2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2.1.8.1 школа сахарного диабета </w:t>
            </w:r>
          </w:p>
          <w:p w:rsidR="00E35F43" w:rsidRPr="0057728E" w:rsidRDefault="00E35F43" w:rsidP="004E0168">
            <w:pPr>
              <w:widowControl/>
              <w:autoSpaceDE w:val="0"/>
              <w:autoSpaceDN w:val="0"/>
              <w:adjustRightInd w:val="0"/>
              <w:jc w:val="center"/>
            </w:pPr>
            <w:r w:rsidRPr="0057728E">
              <w:t>(сумма строк 33.8.1+41.8.1+49.8.1)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23.8.1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0,005620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1 424,70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8,01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9 675,1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2.1.9. диспансерное наблюдение </w:t>
            </w:r>
            <w:r w:rsidRPr="0057728E">
              <w:rPr>
                <w:bCs/>
              </w:rPr>
              <w:t>&lt;**&gt;</w:t>
            </w:r>
          </w:p>
          <w:p w:rsidR="00E35F43" w:rsidRPr="0057728E" w:rsidRDefault="00E35F43" w:rsidP="004E0168">
            <w:pPr>
              <w:widowControl/>
              <w:autoSpaceDE w:val="0"/>
              <w:autoSpaceDN w:val="0"/>
              <w:adjustRightInd w:val="0"/>
              <w:jc w:val="center"/>
            </w:pPr>
            <w:r w:rsidRPr="0057728E">
              <w:t xml:space="preserve">(сумма строк 33.9+41.9+49.9), </w:t>
            </w:r>
          </w:p>
          <w:p w:rsidR="00E35F43" w:rsidRPr="0057728E" w:rsidRDefault="00E35F43" w:rsidP="004E0168">
            <w:pPr>
              <w:widowControl/>
              <w:autoSpaceDE w:val="0"/>
              <w:autoSpaceDN w:val="0"/>
              <w:adjustRightInd w:val="0"/>
              <w:jc w:val="center"/>
            </w:pPr>
            <w:r w:rsidRPr="0057728E">
              <w:t>в том числе по поводу:</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0,275509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3 135,29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863,80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1 043 725,5</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 (сумма строк 33.9.1+41.9.1+49.9.1)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0,032053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4 362,02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139,81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168 936,7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Height w:val="451"/>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 (сумма строк 33.9.2+41.9.2+49.9.2)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0,038446</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1 896,28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72,90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88 089,8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 (сумма строк</w:t>
            </w:r>
          </w:p>
          <w:p w:rsidR="00E35F43" w:rsidRPr="0057728E" w:rsidRDefault="00E35F43" w:rsidP="004E0168">
            <w:pPr>
              <w:widowControl/>
              <w:autoSpaceDE w:val="0"/>
              <w:autoSpaceDN w:val="0"/>
              <w:adjustRightInd w:val="0"/>
              <w:jc w:val="center"/>
            </w:pPr>
            <w:r w:rsidRPr="0057728E">
              <w:t>33.9.3+41.9.3+49.9.3)</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0,161198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3 706,46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597,47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721 922,0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jc w:val="center"/>
            </w:pPr>
            <w:r w:rsidRPr="0057728E">
              <w:t>2.1.10. дистанционное наблюдение за состоянием здоровья пациентов (сумма строк 33.10+41.10+49.10),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23.10</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pPr>
            <w:r w:rsidRPr="0057728E">
              <w:t>0,018057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1 116,16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20,16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24 351,9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23.10.1</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pPr>
            <w:r w:rsidRPr="0057728E">
              <w:t>0,000970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3 677,26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3,57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4 309,7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23.10.2</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pPr>
            <w:r w:rsidRPr="0057728E">
              <w:t>0,017087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970,75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16,59</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20 042,1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p w:rsidR="00E35F43" w:rsidRPr="0057728E" w:rsidRDefault="00E35F43" w:rsidP="004E0168">
            <w:pPr>
              <w:widowControl/>
              <w:autoSpaceDE w:val="0"/>
              <w:autoSpaceDN w:val="0"/>
              <w:adjustRightInd w:val="0"/>
              <w:jc w:val="center"/>
            </w:pPr>
            <w:r w:rsidRPr="0057728E">
              <w:t>(сумма строк 33.11+41.11+49.11)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w:t>
            </w:r>
            <w:r w:rsidRPr="0057728E">
              <w:rPr>
                <w:spacing w:val="-8"/>
              </w:rPr>
              <w:t>,032831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highlight w:val="yellow"/>
              </w:rPr>
            </w:pPr>
            <w:r w:rsidRPr="0057728E">
              <w:rPr>
                <w:highlight w:val="yellow"/>
              </w:rPr>
              <w:t>3 248,48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highlight w:val="yellow"/>
              </w:rPr>
            </w:pPr>
            <w:r w:rsidRPr="0057728E">
              <w:rPr>
                <w:highlight w:val="yellow"/>
              </w:rPr>
              <w:t>106,65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highlight w:val="yellow"/>
              </w:rPr>
            </w:pPr>
            <w:r w:rsidRPr="0057728E">
              <w:rPr>
                <w:highlight w:val="yellow"/>
              </w:rPr>
              <w:t>128 864,0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(сумма строк 34+42+50),</w:t>
            </w:r>
          </w:p>
          <w:p w:rsidR="00E35F43" w:rsidRPr="0057728E" w:rsidRDefault="00E35F43" w:rsidP="004E0168">
            <w:pPr>
              <w:widowControl/>
              <w:autoSpaceDE w:val="0"/>
              <w:autoSpaceDN w:val="0"/>
              <w:adjustRightInd w:val="0"/>
              <w:ind w:firstLine="5"/>
              <w:jc w:val="center"/>
            </w:pPr>
            <w:r w:rsidRPr="0057728E">
              <w:t xml:space="preserve">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0,069345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32 849,25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2 277,93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2 752 405,8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 (сумма строк 34.1+42.1+50.1)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0,014388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80 702,79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1 161,15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1 403 018,0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3.2. для медицинской помощи </w:t>
            </w:r>
            <w:r w:rsidRPr="0057728E">
              <w:br/>
              <w:t>при экстракорпоральном оплодотворении (сумма строк 34.2+42.2+50.2)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0,000741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118 662,77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87,93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106 203,2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p w:rsidR="00E35F43" w:rsidRPr="0057728E" w:rsidRDefault="00E35F43" w:rsidP="004E0168">
            <w:pPr>
              <w:widowControl/>
              <w:autoSpaceDE w:val="0"/>
              <w:autoSpaceDN w:val="0"/>
              <w:adjustRightInd w:val="0"/>
              <w:jc w:val="center"/>
            </w:pPr>
            <w:r w:rsidRPr="0057728E">
              <w:t>(сумма строк 34.3+42.3+50.3)</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0,001288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63 246,55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81,46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98 411,6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 (сумма строк 34.4+42.4+50.4)</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w:t>
            </w:r>
            <w:r w:rsidRPr="0057728E">
              <w:br/>
              <w:t>(сумма строк 35+43+51)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0,176524</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56 139,95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9 910,05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11 974 258,4</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4.1. медицинская помощь по профилю "онкология" </w:t>
            </w:r>
          </w:p>
          <w:p w:rsidR="00E35F43" w:rsidRPr="0057728E" w:rsidRDefault="00E35F43" w:rsidP="004E0168">
            <w:pPr>
              <w:widowControl/>
              <w:autoSpaceDE w:val="0"/>
              <w:autoSpaceDN w:val="0"/>
              <w:adjustRightInd w:val="0"/>
              <w:jc w:val="center"/>
            </w:pPr>
            <w:r w:rsidRPr="0057728E">
              <w:t>(сумма строк 35.1+43.1+51.1)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0,010265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103 741,34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1 064,90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1 286 703,8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p w:rsidR="00E35F43" w:rsidRPr="0057728E" w:rsidRDefault="00E35F43" w:rsidP="004E0168">
            <w:pPr>
              <w:widowControl/>
              <w:autoSpaceDE w:val="0"/>
              <w:autoSpaceDN w:val="0"/>
              <w:adjustRightInd w:val="0"/>
              <w:jc w:val="center"/>
            </w:pPr>
            <w:r w:rsidRPr="0057728E">
              <w:t xml:space="preserve"> (сумма строк 35.2+43.2+51.2)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0,002327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169 089,40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393,47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475 479,4</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w:t>
            </w:r>
          </w:p>
          <w:p w:rsidR="00E35F43" w:rsidRPr="0057728E" w:rsidRDefault="00E35F43" w:rsidP="004E0168">
            <w:pPr>
              <w:widowControl/>
              <w:autoSpaceDE w:val="0"/>
              <w:autoSpaceDN w:val="0"/>
              <w:adjustRightInd w:val="0"/>
              <w:ind w:left="5" w:hanging="5"/>
              <w:jc w:val="center"/>
            </w:pPr>
            <w:r w:rsidRPr="0057728E">
              <w:t>(сумма строк 35.3+43.3+51.3)</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0,000430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261 209,76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112,32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135 829,1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4.4. эндоваскулярная деструкция дополнительных проводящих путей </w:t>
            </w:r>
            <w:r w:rsidRPr="0057728E">
              <w:br/>
              <w:t xml:space="preserve">и аритмогенных зон сердца </w:t>
            </w:r>
          </w:p>
          <w:p w:rsidR="00E35F43" w:rsidRPr="0057728E" w:rsidRDefault="00E35F43" w:rsidP="004E0168">
            <w:pPr>
              <w:widowControl/>
              <w:autoSpaceDE w:val="0"/>
              <w:autoSpaceDN w:val="0"/>
              <w:adjustRightInd w:val="0"/>
              <w:ind w:left="5" w:hanging="5"/>
              <w:jc w:val="center"/>
            </w:pPr>
            <w:r w:rsidRPr="0057728E">
              <w:t>(сумма строк 35.4+43.4+51.4)</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0,000189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353 855,87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66,88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80 679,1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4.5. оперативные вмешательства на брахиоцефальных артериях (стентирование или эндартерэктомия) медицинскими организациями </w:t>
            </w:r>
          </w:p>
          <w:p w:rsidR="00E35F43" w:rsidRPr="0057728E" w:rsidRDefault="00E35F43" w:rsidP="004E0168">
            <w:pPr>
              <w:widowControl/>
              <w:autoSpaceDE w:val="0"/>
              <w:autoSpaceDN w:val="0"/>
              <w:adjustRightInd w:val="0"/>
              <w:ind w:left="5" w:hanging="5"/>
              <w:jc w:val="center"/>
            </w:pPr>
            <w:r w:rsidRPr="0057728E">
              <w:t>(за исключением федеральных медицинских организаций)</w:t>
            </w:r>
          </w:p>
          <w:p w:rsidR="00E35F43" w:rsidRPr="0057728E" w:rsidRDefault="00E35F43" w:rsidP="004E0168">
            <w:pPr>
              <w:widowControl/>
              <w:autoSpaceDE w:val="0"/>
              <w:autoSpaceDN w:val="0"/>
              <w:adjustRightInd w:val="0"/>
              <w:jc w:val="center"/>
            </w:pPr>
            <w:r w:rsidRPr="0057728E">
              <w:t xml:space="preserve"> (сумма строк 35.5+43.5+51.5)</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0,000472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212 637,92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100,37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121 203,6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p w:rsidR="00E35F43" w:rsidRPr="0057728E" w:rsidRDefault="00E35F43" w:rsidP="004E0168">
            <w:pPr>
              <w:widowControl/>
              <w:autoSpaceDE w:val="0"/>
              <w:autoSpaceDN w:val="0"/>
              <w:adjustRightInd w:val="0"/>
              <w:ind w:left="5" w:hanging="5"/>
              <w:jc w:val="center"/>
            </w:pPr>
            <w:r w:rsidRPr="0057728E">
              <w:t xml:space="preserve"> (сумма строк 35.6+43.6+51.6)</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0,000025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1 309 027,90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32,73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39 270,8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4.7. высокотехнологичная медицинская помощь (сумма строк 35.7+43.7+51.7)</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0,005177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265 972,04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1 376,86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1 663 655,1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5. Медицинская реабилитация </w:t>
            </w:r>
          </w:p>
          <w:p w:rsidR="00E35F43" w:rsidRPr="0057728E" w:rsidRDefault="00E35F43" w:rsidP="004E0168">
            <w:pPr>
              <w:widowControl/>
              <w:autoSpaceDE w:val="0"/>
              <w:autoSpaceDN w:val="0"/>
              <w:adjustRightInd w:val="0"/>
              <w:jc w:val="center"/>
            </w:pPr>
            <w:r w:rsidRPr="0057728E">
              <w:t>(сумма строк 36+44+52):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p w:rsidR="00E35F43" w:rsidRPr="0057728E" w:rsidRDefault="00E35F43" w:rsidP="004E0168">
            <w:pPr>
              <w:widowControl/>
              <w:autoSpaceDE w:val="0"/>
              <w:autoSpaceDN w:val="0"/>
              <w:adjustRightInd w:val="0"/>
              <w:jc w:val="center"/>
            </w:pPr>
            <w:r w:rsidRPr="0057728E">
              <w:t xml:space="preserve"> (сумма строк 36.1+44.1+52.1)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0,003371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27 359,99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92,23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111 437,2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 В условиях дневных стационаров (первичная медико-санитарная помощь, специализированная медицинская помощь) (сумма строк 36.2+44.2+52.2)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0,002813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30 092,38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84,65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102 284,0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 медицинская помощь в условиях круглосуточного стационара</w:t>
            </w:r>
          </w:p>
          <w:p w:rsidR="00E35F43" w:rsidRPr="0057728E" w:rsidRDefault="00E35F43" w:rsidP="004E0168">
            <w:pPr>
              <w:widowControl/>
              <w:autoSpaceDE w:val="0"/>
              <w:autoSpaceDN w:val="0"/>
              <w:adjustRightInd w:val="0"/>
              <w:jc w:val="center"/>
            </w:pPr>
            <w:r w:rsidRPr="0057728E">
              <w:t>(сумма строк 36.3+44.3+52.3)</w:t>
            </w:r>
          </w:p>
          <w:p w:rsidR="00E35F43" w:rsidRPr="0057728E" w:rsidRDefault="00E35F43" w:rsidP="004E0168">
            <w:pPr>
              <w:widowControl/>
              <w:autoSpaceDE w:val="0"/>
              <w:autoSpaceDN w:val="0"/>
              <w:adjustRightInd w:val="0"/>
              <w:jc w:val="center"/>
            </w:pP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0,005869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58 241,56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341,82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412 990,9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 xml:space="preserve">6. паллиативная медицинская помощь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 xml:space="preserve">6.1. первичная медицинская помощь, </w:t>
            </w:r>
            <w:r w:rsidRPr="0057728E">
              <w:br/>
              <w:t>в том числе доврачебная и врачебная, всего (равно строке 53.1),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27.1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посещений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6.1.1. посещение по паллиативной медицинской помощи без учета посещений на дому патронажными бригадами (равно строке 53.1.1)</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27.1.1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посещений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6.1.2. посещения на дому выездными патронажными бригадами</w:t>
            </w:r>
          </w:p>
          <w:p w:rsidR="00E35F43" w:rsidRPr="0057728E" w:rsidRDefault="00E35F43" w:rsidP="004E0168">
            <w:pPr>
              <w:widowControl/>
              <w:autoSpaceDE w:val="0"/>
              <w:autoSpaceDN w:val="0"/>
              <w:adjustRightInd w:val="0"/>
              <w:spacing w:line="230" w:lineRule="auto"/>
              <w:jc w:val="center"/>
            </w:pPr>
            <w:r w:rsidRPr="0057728E">
              <w:t>(равно строке 53.1.2)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27.1.2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посещений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6.2. оказываемая в стационарных условиях (включая койки</w:t>
            </w:r>
          </w:p>
          <w:p w:rsidR="00E35F43" w:rsidRPr="0057728E" w:rsidRDefault="00E35F43" w:rsidP="004E0168">
            <w:pPr>
              <w:widowControl/>
              <w:autoSpaceDE w:val="0"/>
              <w:autoSpaceDN w:val="0"/>
              <w:adjustRightInd w:val="0"/>
              <w:spacing w:line="230" w:lineRule="auto"/>
              <w:ind w:left="5" w:hanging="5"/>
              <w:jc w:val="center"/>
            </w:pPr>
            <w:r w:rsidRPr="0057728E">
              <w:t xml:space="preserve">паллиативной медицинской помощи </w:t>
            </w:r>
            <w:r w:rsidRPr="0057728E">
              <w:br/>
              <w:t xml:space="preserve">и койки сестринского ухода) </w:t>
            </w:r>
          </w:p>
          <w:p w:rsidR="00E35F43" w:rsidRPr="0057728E" w:rsidRDefault="00E35F43" w:rsidP="004E0168">
            <w:pPr>
              <w:widowControl/>
              <w:autoSpaceDE w:val="0"/>
              <w:autoSpaceDN w:val="0"/>
              <w:adjustRightInd w:val="0"/>
              <w:spacing w:line="230" w:lineRule="auto"/>
              <w:ind w:left="5" w:hanging="5"/>
              <w:jc w:val="center"/>
            </w:pPr>
            <w:r w:rsidRPr="0057728E">
              <w:t>(равно строке 53.2)</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27.2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койко-день</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r>
      <w:tr w:rsidR="0057728E" w:rsidRPr="0057728E" w:rsidTr="004E0168">
        <w:trPr>
          <w:cantSplit/>
          <w:trHeight w:val="600"/>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6.3. оказываемая в условиях дневного стационара (равно строке 53.3)</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27.3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30" w:lineRule="auto"/>
              <w:jc w:val="center"/>
            </w:pPr>
            <w:r w:rsidRPr="0057728E">
              <w:rPr>
                <w:bCs/>
              </w:rPr>
              <w:t>0,00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 xml:space="preserve">7. Расходы на ведение дела СМО </w:t>
            </w:r>
          </w:p>
          <w:p w:rsidR="00E35F43" w:rsidRPr="0057728E" w:rsidRDefault="00E35F43" w:rsidP="004E0168">
            <w:pPr>
              <w:widowControl/>
              <w:autoSpaceDE w:val="0"/>
              <w:autoSpaceDN w:val="0"/>
              <w:adjustRightInd w:val="0"/>
              <w:spacing w:line="230" w:lineRule="auto"/>
              <w:jc w:val="center"/>
            </w:pPr>
            <w:r w:rsidRPr="0057728E">
              <w:t>(сумма строк 45+54)</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t>171,46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t>207 180,9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r>
      <w:tr w:rsidR="0057728E" w:rsidRPr="0057728E" w:rsidTr="004E0168">
        <w:trPr>
          <w:cantSplit/>
          <w:trHeight w:val="351"/>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8. Иные расходы (равно строке 55)</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0,0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из строки 20:</w:t>
            </w:r>
          </w:p>
          <w:p w:rsidR="00E35F43" w:rsidRPr="0057728E" w:rsidRDefault="00E35F43" w:rsidP="004E0168">
            <w:pPr>
              <w:widowControl/>
              <w:autoSpaceDE w:val="0"/>
              <w:autoSpaceDN w:val="0"/>
              <w:adjustRightInd w:val="0"/>
              <w:spacing w:line="230" w:lineRule="auto"/>
              <w:jc w:val="center"/>
            </w:pPr>
            <w:r w:rsidRPr="0057728E">
              <w:t>1. Медицинская помощь, предоставляемая в рамках базовой</w:t>
            </w:r>
          </w:p>
          <w:p w:rsidR="00E35F43" w:rsidRPr="0057728E" w:rsidRDefault="00E35F43" w:rsidP="004E0168">
            <w:pPr>
              <w:widowControl/>
              <w:autoSpaceDE w:val="0"/>
              <w:autoSpaceDN w:val="0"/>
              <w:adjustRightInd w:val="0"/>
              <w:spacing w:line="230" w:lineRule="auto"/>
              <w:jc w:val="center"/>
            </w:pPr>
            <w:r w:rsidRPr="0057728E">
              <w:t>программы ОМС застрахованным лицам (за счет субвенции ФОМС)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30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sz w:val="24"/>
                <w:szCs w:val="24"/>
              </w:rPr>
            </w:pP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spacing w:line="230" w:lineRule="auto"/>
              <w:jc w:val="center"/>
              <w:rPr>
                <w:bCs/>
              </w:rPr>
            </w:pPr>
            <w:r w:rsidRPr="0057728E">
              <w:rPr>
                <w:lang w:val="en-US"/>
              </w:rPr>
              <w:t>22 936</w:t>
            </w:r>
            <w:r w:rsidRPr="0057728E">
              <w:t>,</w:t>
            </w:r>
            <w:r w:rsidRPr="0057728E">
              <w:rPr>
                <w:lang w:val="en-US"/>
              </w:rPr>
              <w:t>60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t>27 714 135,7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highlight w:val="yellow"/>
              </w:rPr>
              <w:t>80,84</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ind w:firstLine="19"/>
              <w:jc w:val="center"/>
            </w:pPr>
            <w:r w:rsidRPr="0057728E">
              <w:t>1. Скорая, в том числе скорая специализированная,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вызов</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pPr>
            <w:r w:rsidRPr="0057728E">
              <w:t>0,261000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pPr>
            <w:r w:rsidRPr="0057728E">
              <w:t>5 136,10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t>1 340,52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30" w:lineRule="auto"/>
              <w:jc w:val="center"/>
              <w:rPr>
                <w:bCs/>
              </w:rPr>
            </w:pPr>
            <w:r w:rsidRPr="0057728E">
              <w:t>1 619 741,0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 Первичная медико-санитарная помощь, за исключением</w:t>
            </w:r>
          </w:p>
          <w:p w:rsidR="00E35F43" w:rsidRPr="0057728E" w:rsidRDefault="00E35F43" w:rsidP="004E0168">
            <w:pPr>
              <w:widowControl/>
              <w:autoSpaceDE w:val="0"/>
              <w:autoSpaceDN w:val="0"/>
              <w:adjustRightInd w:val="0"/>
              <w:spacing w:line="230" w:lineRule="auto"/>
              <w:jc w:val="center"/>
            </w:pPr>
            <w:r w:rsidRPr="0057728E">
              <w:t>медицинской реабилитации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2.1 в амбулаторных условиях,</w:t>
            </w:r>
          </w:p>
          <w:p w:rsidR="00E35F43" w:rsidRPr="0057728E" w:rsidRDefault="00E35F43" w:rsidP="004E0168">
            <w:pPr>
              <w:widowControl/>
              <w:autoSpaceDE w:val="0"/>
              <w:autoSpaceDN w:val="0"/>
              <w:adjustRightInd w:val="0"/>
              <w:spacing w:line="230" w:lineRule="auto"/>
              <w:jc w:val="center"/>
            </w:pPr>
            <w:r w:rsidRPr="0057728E">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pPr>
            <w:r w:rsidRPr="0057728E">
              <w:t>33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30" w:lineRule="auto"/>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 для проведения профилактических медицинских осмотров</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0,260168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2 629,38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684,08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826 569,3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w:t>
            </w:r>
            <w:r w:rsidRPr="0057728E">
              <w:rPr>
                <w:bCs/>
              </w:rPr>
              <w:t>&lt;**&gt;</w:t>
            </w:r>
            <w:r w:rsidRPr="0057728E">
              <w:t xml:space="preserve">, всего, </w:t>
            </w:r>
            <w:r w:rsidRPr="0057728E">
              <w:br/>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0,439948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3 144,86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1 383,57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1 671 763,5</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для проведения углубленной диспансеризации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33.2.1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0,050758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2 366,05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120,10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145 112,2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0,145709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1 948,04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283,84</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342 968,7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0,074587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3 076,18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229,44</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277 234,6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0,071122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764,92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54,40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65 734,1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2,618238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443,28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1 160,61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1 402 360,2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0,540000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1 058,05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571,35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690 354,3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1,335969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2 079,15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2 777,68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3 356 251,3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 xml:space="preserve">2.1.6.1 консультация с применением телемедицинских технологий </w:t>
            </w:r>
            <w:r w:rsidRPr="0057728E">
              <w:br/>
              <w:t>при дистанционном взаимодействии медицинских работников между собой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33.6.1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0,080667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382,56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30,86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37 287,7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33.6.2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0,030555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338,65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10,35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12 502,6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0,274512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2 414,31</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rPr>
            </w:pPr>
            <w:r w:rsidRPr="0057728E">
              <w:rPr>
                <w:bCs/>
                <w:iCs/>
              </w:rPr>
              <w:t>662,75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iCs/>
                <w:highlight w:val="yellow"/>
              </w:rPr>
            </w:pPr>
            <w:r w:rsidRPr="0057728E">
              <w:rPr>
                <w:bCs/>
                <w:iCs/>
                <w:highlight w:val="yellow"/>
              </w:rPr>
              <w:t>800 802,6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0,057732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3 462,97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199,92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241 566,4</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0,022033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4 728,37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104,18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125 878,7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0,122408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877,69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107,44</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129 815,2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0,035370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1 651,24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58,40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highlight w:val="yellow"/>
              </w:rPr>
              <w:t>70 569,2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lang w:val="en-US"/>
              </w:rPr>
            </w:pPr>
            <w:r w:rsidRPr="0057728E">
              <w:t>0,001492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10 768,05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16,07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19 414,8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0,027103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2 655,56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71,97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86 964,3</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0,002081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35 662,30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74,21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89 655,0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0,003783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4 893,62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18,51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22 368,7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2.1.7.9. неинвазивное пренатальное тестирование (определение внеклеточной ДНК плода по крови матери)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0,000647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14 612,07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9,45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11 426,6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.10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0,001241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1 110,02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1,38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1 663,9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2.1.7.11. лабораторная диагностика </w:t>
            </w:r>
            <w:r w:rsidRPr="0057728E">
              <w:br/>
              <w:t>для пациентв с хроническим вирусным гепатитом 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0,000622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1 967,88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1,22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1 479,8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с хроническими заболеваниями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0,210277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967,53</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203,45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245 826,2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Height w:val="80"/>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33.8.1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0,005620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1 424,70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8,01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9 675,1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 диспансерное наблюдение</w:t>
            </w:r>
            <w:r w:rsidRPr="0057728E">
              <w:rPr>
                <w:bCs/>
              </w:rPr>
              <w:t>&lt;**&gt;</w:t>
            </w:r>
            <w:r w:rsidRPr="0057728E">
              <w:t xml:space="preserve">, </w:t>
            </w:r>
            <w:r w:rsidRPr="0057728E">
              <w:br/>
              <w:t>в том числе по поводу:</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0,275509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3 135,29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863,80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1 043 725,5</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0,032053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4 362,02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139,81</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168 936,7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rPr>
                <w:spacing w:val="-8"/>
              </w:rPr>
            </w:pPr>
            <w:r w:rsidRPr="0057728E">
              <w:rPr>
                <w:spacing w:val="-8"/>
              </w:rPr>
              <w:t>0,038446</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1 896,28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72,90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88 089,8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0,161198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3 706,46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597,47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721 922,0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 xml:space="preserve">2.1.10. дистанционное наблюдение </w:t>
            </w:r>
            <w:r w:rsidRPr="0057728E">
              <w:br/>
              <w:t xml:space="preserve">за состоянием здоровья пациентов, </w:t>
            </w:r>
            <w:r w:rsidRPr="0057728E">
              <w:br/>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33.10</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pPr>
            <w:r w:rsidRPr="0057728E">
              <w:t>0,018057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1 116,16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20,16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24 351,9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33.10.1</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pPr>
            <w:r w:rsidRPr="0057728E">
              <w:t>0,000970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3 677,26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3,57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4 309,7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33.10.2</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ind w:left="-57" w:right="-57"/>
              <w:jc w:val="center"/>
            </w:pPr>
            <w:r w:rsidRPr="0057728E">
              <w:t>0,017087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970,75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16,59</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20 042,1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w:t>
            </w:r>
            <w:r w:rsidRPr="0057728E">
              <w:rPr>
                <w:spacing w:val="-8"/>
              </w:rPr>
              <w:t>,032831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highlight w:val="yellow"/>
              </w:rPr>
            </w:pPr>
            <w:r w:rsidRPr="0057728E">
              <w:rPr>
                <w:highlight w:val="yellow"/>
              </w:rPr>
              <w:t>3 248,48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highlight w:val="yellow"/>
              </w:rPr>
            </w:pPr>
            <w:r w:rsidRPr="0057728E">
              <w:rPr>
                <w:highlight w:val="yellow"/>
              </w:rPr>
              <w:t>106,65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highlight w:val="yellow"/>
              </w:rPr>
            </w:pPr>
            <w:r w:rsidRPr="0057728E">
              <w:rPr>
                <w:highlight w:val="yellow"/>
              </w:rPr>
              <w:t>128 864,0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0,069345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32 849,25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2 277,93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2 752 405,8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0,014388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80 702,79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1 161,15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1 403 018,0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3.2. для медицинской помощи при экстракорпоральном оплодотворении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0,000741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118 662,77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87,93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106 203,2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 для медицинской помощи больным</w:t>
            </w:r>
            <w:r w:rsidRPr="0057728E">
              <w:br/>
              <w:t xml:space="preserve"> с вирусным гепатитом 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0,001288</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63 246,55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81,46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98 411,6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 Специализированная, в том числе высокотехнологичная, медицинская помощь в условиях круглосуточного </w:t>
            </w:r>
          </w:p>
          <w:p w:rsidR="00E35F43" w:rsidRPr="0057728E" w:rsidRDefault="00E35F43" w:rsidP="004E0168">
            <w:pPr>
              <w:widowControl/>
              <w:autoSpaceDE w:val="0"/>
              <w:autoSpaceDN w:val="0"/>
              <w:adjustRightInd w:val="0"/>
              <w:jc w:val="center"/>
            </w:pPr>
            <w:r w:rsidRPr="0057728E">
              <w:t>стационара, за исключением медицинской реабилитации,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0,176524</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56 139,95</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9 910,05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11 974 258,4</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0,010265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103 741,34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1 064,90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1 286 703,8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0,002327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169 089,40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393,47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475 479,4</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0,000430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261 209,76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112,32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135 829,1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0,000189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353 855,87</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66,88</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80 679,1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r w:rsidRPr="0057728E">
              <w:br/>
              <w:t>(за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0,000472</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212 637,92</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100,37</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121 203,6</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0,000025</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1 309 027,90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32,73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39 270,8</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4.7. высокотехнологичная медицинская помощь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0,005177</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265 972,04</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1 376,86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1 663 655,1</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 Медицинская реабилитация: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Х</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36.1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0,003371</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27 359,99</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92,23</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111 437,2</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36.2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0,002813</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30 092,38</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84,65</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102 284,0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 медицинская помощь в условиях круглосуточного стационара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36.3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0,005869</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58 241,56</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341,82</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412 990,9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Height w:val="348"/>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 Расходы на ведение дела СМО</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171,46</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207 180,9</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 Медицинская помощь по видам </w:t>
            </w:r>
            <w:r w:rsidRPr="0057728E">
              <w:br/>
              <w:t>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sz w:val="24"/>
                <w:szCs w:val="24"/>
              </w:rPr>
            </w:pP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Х</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24"/>
              <w:jc w:val="center"/>
            </w:pPr>
            <w:r w:rsidRPr="0057728E">
              <w:t>1. Скорая, в том числе скорая специализированная,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вызов</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 Первичная медико-санитарная помощь, за исключением медицинской реабилитации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jc w:val="center"/>
            </w:pPr>
            <w:r w:rsidRPr="0057728E">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 для проведения профилактических медицинских осмотров</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 всего,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для проведения углубленной диспансеризации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41.2.1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 xml:space="preserve">2.1.6.1 консультация с применением телемедицинских технологий </w:t>
            </w:r>
            <w:r w:rsidRPr="0057728E">
              <w:br/>
              <w:t>при дистанционном взаимодействии медицинских работников между собой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41.6.1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 xml:space="preserve">2.1.6.2 консультация с применением телемедицинских технологий </w:t>
            </w:r>
            <w:r w:rsidRPr="0057728E">
              <w:br/>
              <w:t>при дистанционном взаимодействии медицинских работников с пациентами или их законными представителями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41.6.2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2.1.7.9. неинвазивное пренатальное тестирование (определение внеклеточной ДНК плода по крови матери)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2.1.7.11. лабораторная диагностика </w:t>
            </w:r>
            <w:r w:rsidRPr="0057728E">
              <w:br/>
              <w:t>для пациентв с хроническим вирусным гепатитом 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 xml:space="preserve">с хроническими заболеваниями, школ </w:t>
            </w:r>
            <w:r w:rsidRPr="0057728E">
              <w:br/>
              <w:t xml:space="preserve">для беременных и по вопросам грудного вскармливания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41.8.1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2.1.9. диспансерное наблюдение, </w:t>
            </w:r>
            <w:r w:rsidRPr="0057728E">
              <w:br/>
              <w:t>в том числе по поводу:</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770"/>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jc w:val="center"/>
            </w:pPr>
            <w:r w:rsidRPr="0057728E">
              <w:t xml:space="preserve">2.1.10. дистанционное наблюдение </w:t>
            </w:r>
            <w:r w:rsidRPr="0057728E">
              <w:br/>
              <w:t xml:space="preserve">за состоянием здоровья пациентов, </w:t>
            </w:r>
            <w:r w:rsidRPr="0057728E">
              <w:br/>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41.10</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41.10.1</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41.10.2</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3.2. для медицинской помощи при экстракорпоральном оплодотворении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 для медицинской помощи больным</w:t>
            </w:r>
            <w:r w:rsidRPr="0057728E">
              <w:br/>
              <w:t>с вирусным гепатитом 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p>
          <w:p w:rsidR="00E35F43" w:rsidRPr="0057728E" w:rsidRDefault="00E35F43" w:rsidP="004E0168">
            <w:pPr>
              <w:widowControl/>
              <w:autoSpaceDE w:val="0"/>
              <w:autoSpaceDN w:val="0"/>
              <w:adjustRightInd w:val="0"/>
              <w:jc w:val="center"/>
            </w:pPr>
            <w:r w:rsidRPr="0057728E">
              <w:t>(за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4.7. высокотехнологичная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 Медицинская реабилитация: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44.1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44.2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 медицинская помощь в условиях круглосуточного стационара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44.3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7. Расходы на ведение дела СМО</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sz w:val="24"/>
                <w:szCs w:val="24"/>
              </w:rPr>
            </w:pP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sz w:val="24"/>
                <w:szCs w:val="24"/>
              </w:rPr>
            </w:pP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 Медицинская помощь по видам </w:t>
            </w:r>
            <w:r w:rsidRPr="0057728E">
              <w:br/>
              <w:t>и заболеваниям, не установленным базовой программой: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24"/>
              <w:jc w:val="center"/>
            </w:pPr>
            <w:r w:rsidRPr="0057728E">
              <w:t>1. Скорая, в том числе скорая специализированная,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вызов</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 Первичная медико-санитарная помощь, за исключением медицинской реабилитации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jc w:val="center"/>
            </w:pPr>
            <w:r w:rsidRPr="0057728E">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 для проведения профилактических медицинских осмотров</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 всего,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для проведения углубленной диспансеризации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49.2.1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 xml:space="preserve">2.1.6.1 консультация с применением телемедицинских технологий </w:t>
            </w:r>
            <w:r w:rsidRPr="0057728E">
              <w:br/>
              <w:t>при дистанционном взаимодействии медицинских работников между собой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49.6.1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 xml:space="preserve">2.1.6.2 консультация с применением телемедицинских технологий </w:t>
            </w:r>
            <w:r w:rsidRPr="0057728E">
              <w:br/>
              <w:t>при дистанционном взаимодействии медицинских работников с пациентами или их законными представителями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49.6.2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356"/>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.10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2.1.7.11. лабораторная диагностика </w:t>
            </w:r>
            <w:r w:rsidRPr="0057728E">
              <w:br/>
              <w:t>для пациентв с хроническим вирусным гепатитом 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ind w:right="-81"/>
              <w:jc w:val="center"/>
              <w:rPr>
                <w:bCs/>
              </w:rPr>
            </w:pPr>
            <w:r w:rsidRPr="0057728E">
              <w:rPr>
                <w:bCs/>
              </w:rPr>
              <w:t>исследования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с хроническими заболеваниями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49.8</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49.8.1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2.1.9. диспансерное наблюдение, </w:t>
            </w:r>
            <w:r w:rsidRPr="0057728E">
              <w:br/>
              <w:t>в том числе по поводу:</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jc w:val="center"/>
            </w:pPr>
            <w:r w:rsidRPr="0057728E">
              <w:t xml:space="preserve">2.1.10. дистанционное наблюдение </w:t>
            </w:r>
            <w:r w:rsidRPr="0057728E">
              <w:br/>
              <w:t xml:space="preserve">за состоянием здоровья пациентов, </w:t>
            </w:r>
            <w:r w:rsidRPr="0057728E">
              <w:br/>
              <w:t>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49.10</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49.10.1</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49.10.2</w:t>
            </w:r>
          </w:p>
        </w:tc>
        <w:tc>
          <w:tcPr>
            <w:tcW w:w="154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3.2. для медицинской помощи </w:t>
            </w:r>
            <w:r w:rsidRPr="0057728E">
              <w:br/>
              <w:t>при экстракорпоральном оплодотворении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3.4. высокотехнологичная </w:t>
            </w:r>
            <w:r w:rsidRPr="0057728E">
              <w:br/>
              <w:t>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887"/>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1591"/>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r w:rsidRPr="0057728E">
              <w:br/>
              <w:t>(за исключением федеральных медицинских организаций)</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623"/>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623"/>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4.7. высокотехнологичная </w:t>
            </w:r>
            <w:r w:rsidRPr="0057728E">
              <w:br/>
              <w:t>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51.7</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26"/>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 Медицинская реабилитация:</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w:t>
            </w:r>
          </w:p>
          <w:p w:rsidR="00E35F43" w:rsidRPr="0057728E" w:rsidRDefault="00E35F43" w:rsidP="004E0168">
            <w:pPr>
              <w:widowControl/>
              <w:autoSpaceDE w:val="0"/>
              <w:autoSpaceDN w:val="0"/>
              <w:adjustRightInd w:val="0"/>
              <w:jc w:val="center"/>
            </w:pPr>
            <w:r w:rsidRPr="0057728E">
              <w:t>медицинская помощь в условиях круглосуточного стационара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392"/>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6. паллиативная медицинская помощь </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6.1. первичная медицинская помощь, </w:t>
            </w:r>
            <w:r w:rsidRPr="0057728E">
              <w:br/>
              <w:t>в том числе доврачебная и врачебная, всего, в том числе:</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6.1.1. посещение по паллиативной медицинской помощи без учета посещений на дому патронажными бригадами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53.1.1</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6.1.2. посещения на дому выездными патронажными бригадами</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6.2. оказываемая в стационарных условиях (включая койки</w:t>
            </w:r>
          </w:p>
          <w:p w:rsidR="00E35F43" w:rsidRPr="0057728E" w:rsidRDefault="00E35F43" w:rsidP="004E0168">
            <w:pPr>
              <w:widowControl/>
              <w:autoSpaceDE w:val="0"/>
              <w:autoSpaceDN w:val="0"/>
              <w:adjustRightInd w:val="0"/>
              <w:jc w:val="center"/>
            </w:pPr>
            <w:r w:rsidRPr="0057728E">
              <w:t xml:space="preserve">паллиативной медицинской помощи </w:t>
            </w:r>
            <w:r w:rsidRPr="0057728E">
              <w:br/>
              <w:t>и койки сестринского ухода)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53.2</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койко-день</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6.3. оказываемая в условиях</w:t>
            </w:r>
          </w:p>
          <w:p w:rsidR="00E35F43" w:rsidRPr="0057728E" w:rsidRDefault="00E35F43" w:rsidP="004E0168">
            <w:pPr>
              <w:widowControl/>
              <w:autoSpaceDE w:val="0"/>
              <w:autoSpaceDN w:val="0"/>
              <w:adjustRightInd w:val="0"/>
              <w:jc w:val="center"/>
            </w:pPr>
            <w:r w:rsidRPr="0057728E">
              <w:t xml:space="preserve"> дневного стационара</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53.3</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23"/>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7. Расходы на ведение дела СМО</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54</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44"/>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8. Иные расходы</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55</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500"/>
        </w:trPr>
        <w:tc>
          <w:tcPr>
            <w:tcW w:w="37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ИТОГО (сумма строк 01 + 19 + 20)</w:t>
            </w:r>
          </w:p>
        </w:tc>
        <w:tc>
          <w:tcPr>
            <w:tcW w:w="92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56</w:t>
            </w:r>
          </w:p>
        </w:tc>
        <w:tc>
          <w:tcPr>
            <w:tcW w:w="154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6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2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highlight w:val="yellow"/>
              </w:rPr>
              <w:t>5 439,92</w:t>
            </w:r>
          </w:p>
        </w:tc>
        <w:tc>
          <w:tcPr>
            <w:tcW w:w="1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22 936,60</w:t>
            </w:r>
          </w:p>
        </w:tc>
        <w:tc>
          <w:tcPr>
            <w:tcW w:w="1268"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highlight w:val="yellow"/>
              </w:rPr>
              <w:t>6 567 691,6</w:t>
            </w:r>
          </w:p>
        </w:tc>
        <w:tc>
          <w:tcPr>
            <w:tcW w:w="113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27 714 135,7</w:t>
            </w:r>
          </w:p>
        </w:tc>
        <w:tc>
          <w:tcPr>
            <w:tcW w:w="56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100,0</w:t>
            </w:r>
          </w:p>
        </w:tc>
      </w:tr>
    </w:tbl>
    <w:p w:rsidR="00E35F43" w:rsidRPr="0057728E" w:rsidRDefault="00E35F43" w:rsidP="00E35F43">
      <w:pPr>
        <w:autoSpaceDE w:val="0"/>
        <w:autoSpaceDN w:val="0"/>
        <w:adjustRightInd w:val="0"/>
        <w:spacing w:line="216" w:lineRule="auto"/>
        <w:jc w:val="both"/>
        <w:rPr>
          <w:bCs/>
          <w:sz w:val="10"/>
          <w:szCs w:val="10"/>
        </w:rPr>
      </w:pPr>
    </w:p>
    <w:p w:rsidR="00E35F43" w:rsidRPr="0057728E" w:rsidRDefault="00E35F43" w:rsidP="00E35F43">
      <w:pPr>
        <w:autoSpaceDE w:val="0"/>
        <w:autoSpaceDN w:val="0"/>
        <w:adjustRightInd w:val="0"/>
        <w:spacing w:line="216" w:lineRule="auto"/>
        <w:ind w:firstLine="709"/>
        <w:jc w:val="both"/>
        <w:rPr>
          <w:bCs/>
          <w:sz w:val="24"/>
          <w:szCs w:val="24"/>
        </w:rPr>
      </w:pPr>
      <w:r w:rsidRPr="0057728E">
        <w:rPr>
          <w:bCs/>
          <w:sz w:val="24"/>
          <w:szCs w:val="24"/>
        </w:rPr>
        <w:t>--------------------------------</w:t>
      </w:r>
    </w:p>
    <w:p w:rsidR="00E35F43" w:rsidRPr="0057728E" w:rsidRDefault="00E35F43" w:rsidP="00E35F43">
      <w:pPr>
        <w:autoSpaceDE w:val="0"/>
        <w:autoSpaceDN w:val="0"/>
        <w:spacing w:before="120" w:line="216" w:lineRule="auto"/>
        <w:ind w:right="-456" w:firstLine="709"/>
        <w:jc w:val="both"/>
      </w:pPr>
      <w:r w:rsidRPr="0057728E">
        <w:t>&lt;*&gt; Законченных случаев лечения заболевания в амбулаторных условиях с кратностью посещений по поводу одного заболевания не менее 2.</w:t>
      </w:r>
    </w:p>
    <w:p w:rsidR="00E35F43" w:rsidRPr="0057728E" w:rsidRDefault="00E35F43" w:rsidP="00E35F43">
      <w:pPr>
        <w:autoSpaceDE w:val="0"/>
        <w:autoSpaceDN w:val="0"/>
        <w:spacing w:before="120" w:line="216" w:lineRule="auto"/>
        <w:ind w:right="-456" w:firstLine="709"/>
        <w:jc w:val="both"/>
      </w:pPr>
      <w:r w:rsidRPr="0057728E">
        <w:t xml:space="preserve">&lt;**&gt; Нормативы объема медицинской помощи и финансовых затрат включают в себя в том числе объем диспансеризации (0,000895 комплексного посещения </w:t>
      </w:r>
      <w:r w:rsidRPr="0057728E">
        <w:br/>
        <w:t xml:space="preserve">с нормативом финансовых затрат в размере 8 230,91 руб.), объем диспансерного наблюдения детей (0,000157 комплексного посещения с нормативом финансовых затрат </w:t>
      </w:r>
      <w:r w:rsidRPr="0057728E">
        <w:br/>
        <w:t>в размере 1 762,33 руб.), проживающих в организациях социального обслуживания (детских домах-интернатах), предоставляющих социальные услуги в стационарной форме, и объем диспансерного наблюдения работающих граждан (0,000709 комплексного посещения с нормативом финансовых затрат в размере 3 135,29 руб.).</w:t>
      </w:r>
    </w:p>
    <w:p w:rsidR="00E35F43" w:rsidRPr="0057728E" w:rsidRDefault="00E35F43" w:rsidP="00E35F43">
      <w:pPr>
        <w:autoSpaceDE w:val="0"/>
        <w:autoSpaceDN w:val="0"/>
        <w:spacing w:before="120" w:line="216" w:lineRule="auto"/>
        <w:ind w:firstLine="709"/>
        <w:jc w:val="both"/>
        <w:rPr>
          <w:b/>
          <w:sz w:val="28"/>
          <w:szCs w:val="28"/>
        </w:rPr>
      </w:pPr>
      <w:r w:rsidRPr="0057728E">
        <w:t>&lt;***&gt; 1208293 - численность застрахованных по ОМС лиц по состоянию на 01.01.2025.</w:t>
      </w:r>
      <w:r w:rsidRPr="0057728E">
        <w:rPr>
          <w:b/>
          <w:sz w:val="28"/>
          <w:szCs w:val="28"/>
        </w:rPr>
        <w:br w:type="page"/>
      </w:r>
    </w:p>
    <w:p w:rsidR="00E35F43" w:rsidRPr="0057728E" w:rsidRDefault="00E35F43" w:rsidP="00E35F43">
      <w:pPr>
        <w:jc w:val="center"/>
        <w:rPr>
          <w:b/>
          <w:sz w:val="28"/>
          <w:szCs w:val="28"/>
        </w:rPr>
      </w:pPr>
      <w:r w:rsidRPr="0057728E">
        <w:rPr>
          <w:b/>
          <w:sz w:val="28"/>
          <w:szCs w:val="28"/>
        </w:rPr>
        <w:t xml:space="preserve">6.2.2. Утвержденная стоимость территориальной программы обязательного медицинского страхования </w:t>
      </w:r>
      <w:r w:rsidRPr="0057728E">
        <w:br/>
      </w:r>
      <w:r w:rsidRPr="0057728E">
        <w:rPr>
          <w:b/>
          <w:sz w:val="28"/>
          <w:szCs w:val="28"/>
        </w:rPr>
        <w:t>Пензенской области по видам и условиям оказания медицинской помощи на 2027 год</w:t>
      </w:r>
    </w:p>
    <w:p w:rsidR="00E35F43" w:rsidRPr="0057728E" w:rsidRDefault="00E35F43" w:rsidP="00E35F43">
      <w:pPr>
        <w:jc w:val="center"/>
        <w:rPr>
          <w:b/>
          <w:sz w:val="24"/>
          <w:szCs w:val="24"/>
        </w:rPr>
      </w:pPr>
    </w:p>
    <w:tbl>
      <w:tblPr>
        <w:tblW w:w="15723" w:type="dxa"/>
        <w:tblInd w:w="-464" w:type="dxa"/>
        <w:tblLayout w:type="fixed"/>
        <w:tblCellMar>
          <w:left w:w="40" w:type="dxa"/>
          <w:right w:w="40" w:type="dxa"/>
        </w:tblCellMar>
        <w:tblLook w:val="0000" w:firstRow="0" w:lastRow="0" w:firstColumn="0" w:lastColumn="0" w:noHBand="0" w:noVBand="0"/>
      </w:tblPr>
      <w:tblGrid>
        <w:gridCol w:w="3623"/>
        <w:gridCol w:w="969"/>
        <w:gridCol w:w="1470"/>
        <w:gridCol w:w="1571"/>
        <w:gridCol w:w="1350"/>
        <w:gridCol w:w="1559"/>
        <w:gridCol w:w="1417"/>
        <w:gridCol w:w="1387"/>
        <w:gridCol w:w="1526"/>
        <w:gridCol w:w="851"/>
      </w:tblGrid>
      <w:tr w:rsidR="0057728E" w:rsidRPr="0057728E" w:rsidTr="004E0168">
        <w:tc>
          <w:tcPr>
            <w:tcW w:w="3623"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ind w:left="-40"/>
              <w:jc w:val="center"/>
            </w:pPr>
            <w:r w:rsidRPr="0057728E">
              <w:t xml:space="preserve">Виды и условия оказания </w:t>
            </w:r>
            <w:r w:rsidRPr="0057728E">
              <w:br/>
              <w:t>медицинской помощи</w:t>
            </w:r>
          </w:p>
        </w:tc>
        <w:tc>
          <w:tcPr>
            <w:tcW w:w="969"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строки</w:t>
            </w:r>
          </w:p>
        </w:tc>
        <w:tc>
          <w:tcPr>
            <w:tcW w:w="1470"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Единица измерения</w:t>
            </w:r>
          </w:p>
        </w:tc>
        <w:tc>
          <w:tcPr>
            <w:tcW w:w="1571"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Объем медицинской помощи в расчете на одного жителя (норматив объемов предоставления медицинской помощи </w:t>
            </w:r>
            <w:r w:rsidRPr="0057728E">
              <w:br/>
              <w:t xml:space="preserve">в расчете </w:t>
            </w:r>
            <w:r w:rsidRPr="0057728E">
              <w:br/>
              <w:t xml:space="preserve">на одно застрахованное лицо </w:t>
            </w:r>
            <w:r w:rsidRPr="0057728E">
              <w:rPr>
                <w:bCs/>
              </w:rPr>
              <w:t>&lt;***&gt;</w:t>
            </w:r>
          </w:p>
          <w:p w:rsidR="00E35F43" w:rsidRPr="0057728E" w:rsidRDefault="00E35F43" w:rsidP="004E0168">
            <w:pPr>
              <w:widowControl/>
              <w:autoSpaceDE w:val="0"/>
              <w:autoSpaceDN w:val="0"/>
              <w:adjustRightInd w:val="0"/>
              <w:jc w:val="center"/>
            </w:pPr>
          </w:p>
        </w:tc>
        <w:tc>
          <w:tcPr>
            <w:tcW w:w="1350"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Стоимость единицы объема медицинской помощи (норматив финансовых затрат </w:t>
            </w:r>
            <w:r w:rsidRPr="0057728E">
              <w:br/>
              <w:t>на единицу объема представления медицинской помощи)</w:t>
            </w:r>
          </w:p>
        </w:tc>
        <w:tc>
          <w:tcPr>
            <w:tcW w:w="2976"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Подушевые нормативы финансирования территориальной программы </w:t>
            </w:r>
            <w:r w:rsidRPr="0057728E">
              <w:rPr>
                <w:bCs/>
              </w:rPr>
              <w:t>&lt;***&gt;</w:t>
            </w:r>
          </w:p>
        </w:tc>
        <w:tc>
          <w:tcPr>
            <w:tcW w:w="3764" w:type="dxa"/>
            <w:gridSpan w:val="3"/>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Стоимость территориальной программы по источникам ее финансового обеспечения</w:t>
            </w:r>
          </w:p>
        </w:tc>
      </w:tr>
      <w:tr w:rsidR="0057728E" w:rsidRPr="0057728E" w:rsidTr="004E0168">
        <w:tc>
          <w:tcPr>
            <w:tcW w:w="3623"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ind w:left="3120"/>
              <w:jc w:val="center"/>
            </w:pPr>
          </w:p>
        </w:tc>
        <w:tc>
          <w:tcPr>
            <w:tcW w:w="969"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470"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71"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350"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2976"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руб.</w:t>
            </w:r>
          </w:p>
        </w:tc>
        <w:tc>
          <w:tcPr>
            <w:tcW w:w="2913"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тыс. руб.</w:t>
            </w:r>
          </w:p>
        </w:tc>
        <w:tc>
          <w:tcPr>
            <w:tcW w:w="851"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в % </w:t>
            </w:r>
            <w:r w:rsidRPr="0057728E">
              <w:br/>
              <w:t>к итогу</w:t>
            </w:r>
          </w:p>
        </w:tc>
      </w:tr>
      <w:tr w:rsidR="0057728E" w:rsidRPr="0057728E" w:rsidTr="004E0168">
        <w:tc>
          <w:tcPr>
            <w:tcW w:w="3623"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3120"/>
              <w:jc w:val="center"/>
            </w:pPr>
          </w:p>
        </w:tc>
        <w:tc>
          <w:tcPr>
            <w:tcW w:w="969"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470"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71"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350"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бюджета субъекта РФ</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ОМС</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бюджета субъекта РФ</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ОМС</w:t>
            </w:r>
          </w:p>
        </w:tc>
        <w:tc>
          <w:tcPr>
            <w:tcW w:w="851"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r>
    </w:tbl>
    <w:p w:rsidR="00E35F43" w:rsidRPr="0057728E" w:rsidRDefault="00E35F43" w:rsidP="00E35F43">
      <w:pPr>
        <w:rPr>
          <w:sz w:val="4"/>
          <w:szCs w:val="4"/>
        </w:rPr>
      </w:pPr>
    </w:p>
    <w:tbl>
      <w:tblPr>
        <w:tblW w:w="15745" w:type="dxa"/>
        <w:tblInd w:w="-464" w:type="dxa"/>
        <w:tblLayout w:type="fixed"/>
        <w:tblCellMar>
          <w:left w:w="40" w:type="dxa"/>
          <w:right w:w="40" w:type="dxa"/>
        </w:tblCellMar>
        <w:tblLook w:val="0000" w:firstRow="0" w:lastRow="0" w:firstColumn="0" w:lastColumn="0" w:noHBand="0" w:noVBand="0"/>
      </w:tblPr>
      <w:tblGrid>
        <w:gridCol w:w="3642"/>
        <w:gridCol w:w="950"/>
        <w:gridCol w:w="1489"/>
        <w:gridCol w:w="1574"/>
        <w:gridCol w:w="1350"/>
        <w:gridCol w:w="1559"/>
        <w:gridCol w:w="1417"/>
        <w:gridCol w:w="1387"/>
        <w:gridCol w:w="1526"/>
        <w:gridCol w:w="851"/>
      </w:tblGrid>
      <w:tr w:rsidR="0057728E" w:rsidRPr="0057728E" w:rsidTr="004E0168">
        <w:trPr>
          <w:cantSplit/>
          <w:tblHeader/>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23"/>
              <w:jc w:val="center"/>
            </w:pPr>
            <w:r w:rsidRPr="0057728E">
              <w:t>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Б</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1</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8</w:t>
            </w:r>
          </w:p>
        </w:tc>
      </w:tr>
      <w:tr w:rsidR="0057728E" w:rsidRPr="0057728E" w:rsidTr="004E0168">
        <w:trPr>
          <w:cantSplit/>
          <w:trHeight w:val="676"/>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III. Медицинская помощь в рамках территориальной программы ОМС: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t>24 783,89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29 946 208,8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highlight w:val="yellow"/>
              </w:rPr>
              <w:t>81,26</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24"/>
              <w:jc w:val="center"/>
            </w:pPr>
            <w:r w:rsidRPr="0057728E">
              <w:t>1. Скорая, в том числе скорая специализированная, медицинская помощь (сумма строк 31+39+47)</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0,261000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5 509,50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1 437,98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1 737 498,0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 Первичная медико-санитарная помощь, за исключением</w:t>
            </w:r>
          </w:p>
          <w:p w:rsidR="00E35F43" w:rsidRPr="0057728E" w:rsidRDefault="00E35F43" w:rsidP="004E0168">
            <w:pPr>
              <w:widowControl/>
              <w:autoSpaceDE w:val="0"/>
              <w:autoSpaceDN w:val="0"/>
              <w:adjustRightInd w:val="0"/>
              <w:jc w:val="center"/>
            </w:pPr>
            <w:r w:rsidRPr="0057728E">
              <w:t>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2.1.1. для проведения профилактических медицинских осмотров </w:t>
            </w:r>
          </w:p>
          <w:p w:rsidR="00E35F43" w:rsidRPr="0057728E" w:rsidRDefault="00E35F43" w:rsidP="004E0168">
            <w:pPr>
              <w:widowControl/>
              <w:autoSpaceDE w:val="0"/>
              <w:autoSpaceDN w:val="0"/>
              <w:adjustRightInd w:val="0"/>
              <w:jc w:val="center"/>
            </w:pPr>
            <w:r w:rsidRPr="0057728E">
              <w:t>(сумма строк 33.1+41.1+49.1)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0,260168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2 817,38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732,99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885 668,8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w:t>
            </w:r>
            <w:r w:rsidRPr="0057728E">
              <w:rPr>
                <w:bCs/>
              </w:rPr>
              <w:t>&lt;**&gt;</w:t>
            </w:r>
            <w:r w:rsidRPr="0057728E">
              <w:t>, всего (сумма строк 33.2+41.2+49.2),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0,439948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3 369,82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1 482,55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1 791 349,1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для проведения углубленной диспансеризации (сумма строк 33.2.1+41.2.1+49.2.1)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0,050758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2 535,22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128,68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155 487,6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 (сумма строк 33.3+41.3+49.3)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0,158198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2 087,31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330,22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398 997,9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0,080980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3 296,21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266,93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322 527,6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0,077218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819,60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63,29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76 470,3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 (сумма строк 33.4+41.4+49.4)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2,618238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475,00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1 243,66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1 502 709,5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 (сумма строк 33.5+41.5+49.5)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0,540000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1 133,68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612,19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739 701,3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2.1.6. в связи с заболеваниями (обращений)</w:t>
            </w:r>
            <w:r w:rsidRPr="0057728E">
              <w:rPr>
                <w:bCs/>
                <w:sz w:val="22"/>
                <w:szCs w:val="22"/>
              </w:rPr>
              <w:t xml:space="preserve"> &lt;*&gt;</w:t>
            </w:r>
          </w:p>
          <w:p w:rsidR="00E35F43" w:rsidRPr="0057728E" w:rsidRDefault="00E35F43" w:rsidP="004E0168">
            <w:pPr>
              <w:widowControl/>
              <w:autoSpaceDE w:val="0"/>
              <w:autoSpaceDN w:val="0"/>
              <w:adjustRightInd w:val="0"/>
              <w:spacing w:line="228" w:lineRule="auto"/>
              <w:jc w:val="center"/>
            </w:pPr>
            <w:r w:rsidRPr="0057728E">
              <w:t>(сумма строк 33.6+41.6+49.6)</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1,335969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2 227,89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2 976,39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3 596 353,6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23.6.1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0,0806670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409,95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33,07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39 957,4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23.6.2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0,0305550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362,92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11,09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13 398,6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0,274786</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2 623,67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720,94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871 115,8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2.1.7.1 компьютерная томография</w:t>
            </w:r>
          </w:p>
          <w:p w:rsidR="00E35F43" w:rsidRPr="0057728E" w:rsidRDefault="00E35F43" w:rsidP="004E0168">
            <w:pPr>
              <w:widowControl/>
              <w:autoSpaceDE w:val="0"/>
              <w:autoSpaceDN w:val="0"/>
              <w:adjustRightInd w:val="0"/>
              <w:spacing w:line="228" w:lineRule="auto"/>
              <w:jc w:val="center"/>
            </w:pPr>
            <w:r w:rsidRPr="0057728E">
              <w:t xml:space="preserve"> (сумма строк 33.7.1+41.7.1+49.7.1)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0,057732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3 710,69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214,23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258 846,6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2.1.7.2 магнитно-резонансная томография (сумма строк 33.7.2+41.7.2+49.7.2)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0,022033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5 066,52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111,63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134 880,9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2.1.7.3 ультразвуковое исследование </w:t>
            </w:r>
            <w:r w:rsidRPr="0057728E">
              <w:br/>
              <w:t xml:space="preserve">сердечно-сосудистой системы </w:t>
            </w:r>
          </w:p>
          <w:p w:rsidR="00E35F43" w:rsidRPr="0057728E" w:rsidRDefault="00E35F43" w:rsidP="004E0168">
            <w:pPr>
              <w:widowControl/>
              <w:autoSpaceDE w:val="0"/>
              <w:autoSpaceDN w:val="0"/>
              <w:adjustRightInd w:val="0"/>
              <w:spacing w:line="228" w:lineRule="auto"/>
              <w:jc w:val="center"/>
            </w:pPr>
            <w:r w:rsidRPr="0057728E">
              <w:t>(сумма строк 33.7.3+41.7.3+49.7.3)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0,122408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highlight w:val="yellow"/>
              </w:rPr>
              <w:t>1 102,12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highlight w:val="yellow"/>
              </w:rPr>
            </w:pPr>
            <w:r w:rsidRPr="0057728E">
              <w:rPr>
                <w:bCs/>
                <w:highlight w:val="yellow"/>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134,90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163 008,6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ind w:left="5" w:hanging="5"/>
              <w:jc w:val="center"/>
            </w:pPr>
            <w:r w:rsidRPr="0057728E">
              <w:t xml:space="preserve">2.1.7.4 эндоскопическое диагностическое исследование </w:t>
            </w:r>
          </w:p>
          <w:p w:rsidR="00E35F43" w:rsidRPr="0057728E" w:rsidRDefault="00E35F43" w:rsidP="004E0168">
            <w:pPr>
              <w:widowControl/>
              <w:autoSpaceDE w:val="0"/>
              <w:autoSpaceDN w:val="0"/>
              <w:adjustRightInd w:val="0"/>
              <w:spacing w:line="228" w:lineRule="auto"/>
              <w:ind w:left="5" w:hanging="5"/>
              <w:jc w:val="center"/>
            </w:pPr>
            <w:r w:rsidRPr="0057728E">
              <w:t>(сумма строк 33.7.4+41.7.4+49.7.4)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0,035370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1 467,70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51,91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62 725,1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2.1.7.5 молекулярно-генетическое исследование с целью диагностики онкологических заболеваний </w:t>
            </w:r>
          </w:p>
          <w:p w:rsidR="00E35F43" w:rsidRPr="0057728E" w:rsidRDefault="00E35F43" w:rsidP="004E0168">
            <w:pPr>
              <w:widowControl/>
              <w:autoSpaceDE w:val="0"/>
              <w:autoSpaceDN w:val="0"/>
              <w:adjustRightInd w:val="0"/>
              <w:spacing w:line="228" w:lineRule="auto"/>
              <w:jc w:val="center"/>
            </w:pPr>
            <w:r w:rsidRPr="0057728E">
              <w:t>(сумма строк 33.7.5+41.7.5+49.7.5)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0,001492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11 538,21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17,22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20 803,4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w:t>
            </w:r>
            <w:r w:rsidRPr="0057728E">
              <w:br/>
              <w:t xml:space="preserve">лекарственной терапии </w:t>
            </w:r>
          </w:p>
          <w:p w:rsidR="00E35F43" w:rsidRPr="0057728E" w:rsidRDefault="00E35F43" w:rsidP="004E0168">
            <w:pPr>
              <w:widowControl/>
              <w:autoSpaceDE w:val="0"/>
              <w:autoSpaceDN w:val="0"/>
              <w:adjustRightInd w:val="0"/>
              <w:spacing w:line="228" w:lineRule="auto"/>
              <w:jc w:val="center"/>
            </w:pPr>
            <w:r w:rsidRPr="0057728E">
              <w:t>(сумма строк 33.7.6+41.7.6+49.7.6)</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0,027103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2 845,48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77,12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93 183,8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ind w:left="5" w:hanging="5"/>
              <w:jc w:val="center"/>
            </w:pPr>
            <w:r w:rsidRPr="0057728E">
              <w:t>2.1.7.7 ПЭТ-КТ при</w:t>
            </w:r>
          </w:p>
          <w:p w:rsidR="00E35F43" w:rsidRPr="0057728E" w:rsidRDefault="00E35F43" w:rsidP="004E0168">
            <w:pPr>
              <w:widowControl/>
              <w:autoSpaceDE w:val="0"/>
              <w:autoSpaceDN w:val="0"/>
              <w:adjustRightInd w:val="0"/>
              <w:spacing w:line="228" w:lineRule="auto"/>
              <w:ind w:left="5" w:hanging="5"/>
              <w:jc w:val="center"/>
            </w:pPr>
            <w:r w:rsidRPr="0057728E">
              <w:t>онкологических заболеваниях</w:t>
            </w:r>
          </w:p>
          <w:p w:rsidR="00E35F43" w:rsidRPr="0057728E" w:rsidRDefault="00E35F43" w:rsidP="004E0168">
            <w:pPr>
              <w:widowControl/>
              <w:autoSpaceDE w:val="0"/>
              <w:autoSpaceDN w:val="0"/>
              <w:adjustRightInd w:val="0"/>
              <w:spacing w:line="228" w:lineRule="auto"/>
              <w:ind w:left="5" w:hanging="5"/>
              <w:jc w:val="center"/>
            </w:pPr>
            <w:r w:rsidRPr="0057728E">
              <w:t xml:space="preserve"> (сумма строк 33.7.7+41.7.7+49.7.7)</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0,002141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37 390,11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80,05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96 728,2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2.1.7.8 ОФЭКТ/КТ </w:t>
            </w:r>
          </w:p>
          <w:p w:rsidR="00E35F43" w:rsidRPr="0057728E" w:rsidRDefault="00E35F43" w:rsidP="004E0168">
            <w:pPr>
              <w:widowControl/>
              <w:autoSpaceDE w:val="0"/>
              <w:autoSpaceDN w:val="0"/>
              <w:adjustRightInd w:val="0"/>
              <w:spacing w:line="228" w:lineRule="auto"/>
              <w:jc w:val="center"/>
            </w:pPr>
            <w:r w:rsidRPr="0057728E">
              <w:t>(сумма строк 33.7.8+41.7.8+49.7.8)</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0,003997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5 243,65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20,96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25 326,8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 (сумма строк 33.7.9+41.7.9+49.7.9)</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0,000647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15 657,14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10,13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12 243,9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p w:rsidR="00E35F43" w:rsidRPr="0057728E" w:rsidRDefault="00E35F43" w:rsidP="004E0168">
            <w:pPr>
              <w:jc w:val="center"/>
            </w:pPr>
            <w:r w:rsidRPr="0057728E">
              <w:t>(сумма строк 33.7.10+41.7.10+49.7.10)</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1 189,37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1 782,9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2.1.7.11. лабораторная диагностика </w:t>
            </w:r>
            <w:r w:rsidRPr="0057728E">
              <w:br/>
              <w:t>для пациентв с хроническим вирусным гепатитом С</w:t>
            </w:r>
          </w:p>
          <w:p w:rsidR="00E35F43" w:rsidRPr="0057728E" w:rsidRDefault="00E35F43" w:rsidP="004E0168">
            <w:pPr>
              <w:jc w:val="center"/>
            </w:pPr>
            <w:r w:rsidRPr="0057728E">
              <w:t>(сумма строк 33.7.11+41.7.11+49.7.11)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0,000622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2 108,56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1 585,6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2.1.8. школа для больных </w:t>
            </w:r>
            <w:r w:rsidRPr="0057728E">
              <w:br/>
              <w:t xml:space="preserve">с хроническими заболеваниями, школ для беременных и по вопросам грудного вскармливания </w:t>
            </w:r>
          </w:p>
          <w:p w:rsidR="00E35F43" w:rsidRPr="0057728E" w:rsidRDefault="00E35F43" w:rsidP="004E0168">
            <w:pPr>
              <w:widowControl/>
              <w:autoSpaceDE w:val="0"/>
              <w:autoSpaceDN w:val="0"/>
              <w:adjustRightInd w:val="0"/>
              <w:spacing w:line="228" w:lineRule="auto"/>
              <w:jc w:val="center"/>
            </w:pPr>
            <w:r w:rsidRPr="0057728E">
              <w:t>(сумма строк 33.8+41.8+49.8)</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0,210277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1 036,71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218,00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263 403,1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2.1.8.1 школа сахарного диабета </w:t>
            </w:r>
          </w:p>
          <w:p w:rsidR="00E35F43" w:rsidRPr="0057728E" w:rsidRDefault="00E35F43" w:rsidP="004E0168">
            <w:pPr>
              <w:widowControl/>
              <w:autoSpaceDE w:val="0"/>
              <w:autoSpaceDN w:val="0"/>
              <w:adjustRightInd w:val="0"/>
              <w:spacing w:line="228" w:lineRule="auto"/>
              <w:jc w:val="center"/>
            </w:pPr>
            <w:r w:rsidRPr="0057728E">
              <w:t>(сумма строк 33.8.1+41.8.1+49.8.1)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0,005620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1 526,61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8,58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10 367,2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2.1.9. диспансерное наблюдение </w:t>
            </w:r>
            <w:r w:rsidRPr="0057728E">
              <w:rPr>
                <w:bCs/>
              </w:rPr>
              <w:t>&lt;**&gt;</w:t>
            </w:r>
          </w:p>
          <w:p w:rsidR="00E35F43" w:rsidRPr="0057728E" w:rsidRDefault="00E35F43" w:rsidP="004E0168">
            <w:pPr>
              <w:widowControl/>
              <w:autoSpaceDE w:val="0"/>
              <w:autoSpaceDN w:val="0"/>
              <w:adjustRightInd w:val="0"/>
              <w:spacing w:line="228" w:lineRule="auto"/>
              <w:jc w:val="center"/>
            </w:pPr>
            <w:r w:rsidRPr="0057728E">
              <w:t xml:space="preserve">(сумма строк 33.9+41.9+49.9), </w:t>
            </w:r>
          </w:p>
          <w:p w:rsidR="00E35F43" w:rsidRPr="0057728E" w:rsidRDefault="00E35F43" w:rsidP="004E0168">
            <w:pPr>
              <w:widowControl/>
              <w:autoSpaceDE w:val="0"/>
              <w:autoSpaceDN w:val="0"/>
              <w:adjustRightInd w:val="0"/>
              <w:spacing w:line="228" w:lineRule="auto"/>
              <w:jc w:val="center"/>
            </w:pPr>
            <w:r w:rsidRPr="0057728E">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0,275509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3 359,45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925,56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1 118 347,5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2.1.9.1 онкологических заболеваний (сумма строк 33.9.1+41.9.1+49.9.1)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0,045050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4 673,99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210,56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254 424,0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Height w:val="451"/>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2.1.9.2 сахарного диабета (сумма строк 33.9.2+41.9.2+49.9.2)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0,059800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2 031,92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121,51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146 818,4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2.1.9.3 болезней системы кровообращения (сумма строк</w:t>
            </w:r>
          </w:p>
          <w:p w:rsidR="00E35F43" w:rsidRPr="0057728E" w:rsidRDefault="00E35F43" w:rsidP="004E0168">
            <w:pPr>
              <w:widowControl/>
              <w:autoSpaceDE w:val="0"/>
              <w:autoSpaceDN w:val="0"/>
              <w:adjustRightInd w:val="0"/>
              <w:spacing w:line="228" w:lineRule="auto"/>
              <w:jc w:val="center"/>
            </w:pPr>
            <w:r w:rsidRPr="0057728E">
              <w:t>33.9.3+41.9.3+49.9.3)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0,138983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3 971,51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551,97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666 943,6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spacing w:line="228" w:lineRule="auto"/>
              <w:jc w:val="center"/>
            </w:pPr>
            <w:r w:rsidRPr="0057728E">
              <w:t xml:space="preserve">2.1.10. дистанционное наблюдение </w:t>
            </w:r>
            <w:r w:rsidRPr="0057728E">
              <w:br/>
              <w:t xml:space="preserve">за состоянием здоровья пациентов (сумма строк 33.10+41.10+49.10), </w:t>
            </w:r>
            <w:r w:rsidRPr="0057728E">
              <w:br/>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23.10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0,040988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1 289,87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52,87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63 880,4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23.10.1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0,001293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3 905,75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5,05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6 100,8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23.10.2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0,039695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1 204,67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47,82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57 779,6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p w:rsidR="00E35F43" w:rsidRPr="0057728E" w:rsidRDefault="00E35F43" w:rsidP="004E0168">
            <w:pPr>
              <w:widowControl/>
              <w:autoSpaceDE w:val="0"/>
              <w:autoSpaceDN w:val="0"/>
              <w:adjustRightInd w:val="0"/>
              <w:spacing w:line="228" w:lineRule="auto"/>
              <w:jc w:val="center"/>
            </w:pPr>
            <w:r w:rsidRPr="0057728E">
              <w:t>(сумма строк 33.11+41.11+49.11)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0,032831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3 480,8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114,28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138 079,9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(сумма строк 34+42+50),</w:t>
            </w:r>
          </w:p>
          <w:p w:rsidR="00E35F43" w:rsidRPr="0057728E" w:rsidRDefault="00E35F43" w:rsidP="004E0168">
            <w:pPr>
              <w:widowControl/>
              <w:autoSpaceDE w:val="0"/>
              <w:autoSpaceDN w:val="0"/>
              <w:adjustRightInd w:val="0"/>
              <w:ind w:firstLine="5"/>
              <w:jc w:val="center"/>
            </w:pPr>
            <w:r w:rsidRPr="0057728E">
              <w:t xml:space="preserve">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0,069345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34 594,18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2 398,93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2 898 611,7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 (сумма строк 34.1+42.1+50.1)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0,014388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85 045,98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1 223,64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1 478 524,4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3.2. для медицинской помощи </w:t>
            </w:r>
            <w:r w:rsidRPr="0057728E">
              <w:br/>
              <w:t>при экстракорпоральном оплодотворении (сумма строк 34.2+42.2+50.2)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0,000741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124 373,76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92,16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111 314,5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p w:rsidR="00E35F43" w:rsidRPr="0057728E" w:rsidRDefault="00E35F43" w:rsidP="004E0168">
            <w:pPr>
              <w:widowControl/>
              <w:autoSpaceDE w:val="0"/>
              <w:autoSpaceDN w:val="0"/>
              <w:adjustRightInd w:val="0"/>
              <w:jc w:val="center"/>
            </w:pPr>
            <w:r w:rsidRPr="0057728E">
              <w:t>(сумма строк 34.3+42.3+50.3)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65 777,84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84,72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102 350,3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 (сумма строк 34.4+42.4+50.4)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w:t>
            </w:r>
            <w:r w:rsidRPr="0057728E">
              <w:br/>
              <w:t>(сумма строк 35+43+51)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0,176524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61 044,64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10 775,84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13 020 394,4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4.1. медицинская помощь по профилю "онкология" </w:t>
            </w:r>
          </w:p>
          <w:p w:rsidR="00E35F43" w:rsidRPr="0057728E" w:rsidRDefault="00E35F43" w:rsidP="004E0168">
            <w:pPr>
              <w:widowControl/>
              <w:autoSpaceDE w:val="0"/>
              <w:autoSpaceDN w:val="0"/>
              <w:adjustRightInd w:val="0"/>
              <w:jc w:val="center"/>
            </w:pPr>
            <w:r w:rsidRPr="0057728E">
              <w:t>(сумма строк 35.1+43.1+51.1)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0,010265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110 517,75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1134,46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1 370 751,7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p w:rsidR="00E35F43" w:rsidRPr="0057728E" w:rsidRDefault="00E35F43" w:rsidP="004E0168">
            <w:pPr>
              <w:widowControl/>
              <w:autoSpaceDE w:val="0"/>
              <w:autoSpaceDN w:val="0"/>
              <w:adjustRightInd w:val="0"/>
              <w:jc w:val="center"/>
            </w:pPr>
            <w:r w:rsidRPr="0057728E">
              <w:t xml:space="preserve"> (сумма строк 35.2+43.2+51.2)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0,002327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177 509,83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413,07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499 157,6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w:t>
            </w:r>
          </w:p>
          <w:p w:rsidR="00E35F43" w:rsidRPr="0057728E" w:rsidRDefault="00E35F43" w:rsidP="004E0168">
            <w:pPr>
              <w:widowControl/>
              <w:autoSpaceDE w:val="0"/>
              <w:autoSpaceDN w:val="0"/>
              <w:adjustRightInd w:val="0"/>
              <w:ind w:left="5" w:hanging="5"/>
              <w:jc w:val="center"/>
            </w:pPr>
            <w:r w:rsidRPr="0057728E">
              <w:t>(сумма строк 35.3+43.3+51.3)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0,000430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272 358,46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117,11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141 626,4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4.4. эндоваскулярная деструкция дополнительных проводящих путей </w:t>
            </w:r>
            <w:r w:rsidRPr="0057728E">
              <w:br/>
              <w:t xml:space="preserve">и аритмогенных зон сердца </w:t>
            </w:r>
          </w:p>
          <w:p w:rsidR="00E35F43" w:rsidRPr="0057728E" w:rsidRDefault="00E35F43" w:rsidP="004E0168">
            <w:pPr>
              <w:widowControl/>
              <w:autoSpaceDE w:val="0"/>
              <w:autoSpaceDN w:val="0"/>
              <w:adjustRightInd w:val="0"/>
              <w:ind w:left="5" w:hanging="5"/>
              <w:jc w:val="center"/>
            </w:pPr>
            <w:r w:rsidRPr="0057728E">
              <w:t>(сумма строк 35.4+43.4+51.4)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0,000189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369 367,10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69,81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84 215,7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p>
          <w:p w:rsidR="00E35F43" w:rsidRPr="0057728E" w:rsidRDefault="00E35F43" w:rsidP="004E0168">
            <w:pPr>
              <w:widowControl/>
              <w:autoSpaceDE w:val="0"/>
              <w:autoSpaceDN w:val="0"/>
              <w:adjustRightInd w:val="0"/>
              <w:ind w:left="5" w:hanging="5"/>
              <w:jc w:val="center"/>
            </w:pPr>
            <w:r w:rsidRPr="0057728E">
              <w:t>(за исключением федеральных медицинских организаций)</w:t>
            </w:r>
          </w:p>
          <w:p w:rsidR="00E35F43" w:rsidRPr="0057728E" w:rsidRDefault="00E35F43" w:rsidP="004E0168">
            <w:pPr>
              <w:widowControl/>
              <w:autoSpaceDE w:val="0"/>
              <w:autoSpaceDN w:val="0"/>
              <w:adjustRightInd w:val="0"/>
              <w:jc w:val="center"/>
            </w:pPr>
            <w:r w:rsidRPr="0057728E">
              <w:t xml:space="preserve"> (сумма строк 35.5+43.5+51.5)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0,000472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225 516,84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106,44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128 544,6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p w:rsidR="00E35F43" w:rsidRPr="0057728E" w:rsidRDefault="00E35F43" w:rsidP="004E0168">
            <w:pPr>
              <w:widowControl/>
              <w:autoSpaceDE w:val="0"/>
              <w:autoSpaceDN w:val="0"/>
              <w:adjustRightInd w:val="0"/>
              <w:ind w:left="5" w:hanging="5"/>
              <w:jc w:val="center"/>
            </w:pPr>
            <w:r w:rsidRPr="0057728E">
              <w:t xml:space="preserve"> (сумма строк 35.6+43.6+51.6)</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0,000025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1 379 085,29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34,48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41 372,6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4.7. высокотехнологичная медицинская помощь (сумма строк 35.7+43.7+51.7)</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0,005159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262 318,09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1 353,17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1 635 028,7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5. Медицинская реабилитация </w:t>
            </w:r>
          </w:p>
          <w:p w:rsidR="00E35F43" w:rsidRPr="0057728E" w:rsidRDefault="00E35F43" w:rsidP="004E0168">
            <w:pPr>
              <w:widowControl/>
              <w:autoSpaceDE w:val="0"/>
              <w:autoSpaceDN w:val="0"/>
              <w:adjustRightInd w:val="0"/>
              <w:jc w:val="center"/>
            </w:pPr>
            <w:r w:rsidRPr="0057728E">
              <w:t>(сумма строк 36+44+52):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p w:rsidR="00E35F43" w:rsidRPr="0057728E" w:rsidRDefault="00E35F43" w:rsidP="004E0168">
            <w:pPr>
              <w:widowControl/>
              <w:autoSpaceDE w:val="0"/>
              <w:autoSpaceDN w:val="0"/>
              <w:adjustRightInd w:val="0"/>
              <w:jc w:val="center"/>
            </w:pPr>
            <w:r w:rsidRPr="0057728E">
              <w:t xml:space="preserve"> (сумма строк 36.1+44.1+52.1)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0,003506</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29 324,95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102,81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124 220,5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 В условиях дневных стационаров (первичная медико-санитарная помощь, специализированная медицинская помощь) (сумма строк 36.2+44.2+52.2)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0,002926</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32 161,47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94,09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113 690,8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 медицинская помощь в условиях круглосуточного стационара</w:t>
            </w:r>
          </w:p>
          <w:p w:rsidR="00E35F43" w:rsidRPr="0057728E" w:rsidRDefault="00E35F43" w:rsidP="004E0168">
            <w:pPr>
              <w:widowControl/>
              <w:autoSpaceDE w:val="0"/>
              <w:autoSpaceDN w:val="0"/>
              <w:adjustRightInd w:val="0"/>
              <w:jc w:val="center"/>
            </w:pPr>
            <w:r w:rsidRPr="0057728E">
              <w:t>(сумма строк 36.3+44.3+52.3)</w:t>
            </w:r>
          </w:p>
          <w:p w:rsidR="00E35F43" w:rsidRPr="0057728E" w:rsidRDefault="00E35F43" w:rsidP="004E0168">
            <w:pPr>
              <w:widowControl/>
              <w:autoSpaceDE w:val="0"/>
              <w:autoSpaceDN w:val="0"/>
              <w:adjustRightInd w:val="0"/>
              <w:jc w:val="center"/>
            </w:pP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0,006104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62 143,98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379,31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458 311,8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6. паллиативная медицинская помощь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6.1. первичная медицинская помощь, </w:t>
            </w:r>
            <w:r w:rsidRPr="0057728E">
              <w:br/>
              <w:t>в том числе доврачебная и врачебная, всего (равно строке 53.1),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6.1.1. посещение по паллиативной медицинской помощи без учета посещений на дому патронажными бригадами (равно строке 53.1.1)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6.1.2. посещения на дому выездными патронажными бригадами</w:t>
            </w:r>
          </w:p>
          <w:p w:rsidR="00E35F43" w:rsidRPr="0057728E" w:rsidRDefault="00E35F43" w:rsidP="004E0168">
            <w:pPr>
              <w:widowControl/>
              <w:autoSpaceDE w:val="0"/>
              <w:autoSpaceDN w:val="0"/>
              <w:adjustRightInd w:val="0"/>
              <w:spacing w:line="221" w:lineRule="auto"/>
              <w:jc w:val="center"/>
            </w:pPr>
            <w:r w:rsidRPr="0057728E">
              <w:t>(равно строке 53.1.2)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6.2. оказываемая в стационарных условиях (включая койки</w:t>
            </w:r>
          </w:p>
          <w:p w:rsidR="00E35F43" w:rsidRPr="0057728E" w:rsidRDefault="00E35F43" w:rsidP="004E0168">
            <w:pPr>
              <w:widowControl/>
              <w:autoSpaceDE w:val="0"/>
              <w:autoSpaceDN w:val="0"/>
              <w:adjustRightInd w:val="0"/>
              <w:spacing w:line="221" w:lineRule="auto"/>
              <w:ind w:left="5" w:hanging="5"/>
              <w:jc w:val="center"/>
            </w:pPr>
            <w:r w:rsidRPr="0057728E">
              <w:t xml:space="preserve">паллиативной медицинской помощи </w:t>
            </w:r>
            <w:r w:rsidRPr="0057728E">
              <w:br/>
              <w:t xml:space="preserve">и койки сестринского ухода) </w:t>
            </w:r>
          </w:p>
          <w:p w:rsidR="00E35F43" w:rsidRPr="0057728E" w:rsidRDefault="00E35F43" w:rsidP="004E0168">
            <w:pPr>
              <w:widowControl/>
              <w:autoSpaceDE w:val="0"/>
              <w:autoSpaceDN w:val="0"/>
              <w:adjustRightInd w:val="0"/>
              <w:spacing w:line="221" w:lineRule="auto"/>
              <w:ind w:left="5" w:hanging="5"/>
              <w:jc w:val="center"/>
            </w:pPr>
            <w:r w:rsidRPr="0057728E">
              <w:t>(равно строке 53.2)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койко-день</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Height w:val="600"/>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6.3. оказываемая в условиях дневного стационара (равно строке 53.3)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 xml:space="preserve">7. Расходы на ведение дела СМО </w:t>
            </w:r>
          </w:p>
          <w:p w:rsidR="00E35F43" w:rsidRPr="0057728E" w:rsidRDefault="00E35F43" w:rsidP="004E0168">
            <w:pPr>
              <w:widowControl/>
              <w:autoSpaceDE w:val="0"/>
              <w:autoSpaceDN w:val="0"/>
              <w:adjustRightInd w:val="0"/>
              <w:spacing w:line="221" w:lineRule="auto"/>
              <w:jc w:val="center"/>
            </w:pPr>
            <w:r w:rsidRPr="0057728E">
              <w:t>(сумма строк 45+54)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185,28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223 874,8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Height w:val="351"/>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8. Иные расходы (равно строке 55)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из строки 20:</w:t>
            </w:r>
          </w:p>
          <w:p w:rsidR="00E35F43" w:rsidRPr="0057728E" w:rsidRDefault="00E35F43" w:rsidP="004E0168">
            <w:pPr>
              <w:widowControl/>
              <w:autoSpaceDE w:val="0"/>
              <w:autoSpaceDN w:val="0"/>
              <w:adjustRightInd w:val="0"/>
              <w:spacing w:line="221" w:lineRule="auto"/>
              <w:jc w:val="center"/>
            </w:pPr>
            <w:r w:rsidRPr="0057728E">
              <w:t>1. Медицинская помощь, предоставляемая в рамках базовой</w:t>
            </w:r>
          </w:p>
          <w:p w:rsidR="00E35F43" w:rsidRPr="0057728E" w:rsidRDefault="00E35F43" w:rsidP="004E0168">
            <w:pPr>
              <w:widowControl/>
              <w:autoSpaceDE w:val="0"/>
              <w:autoSpaceDN w:val="0"/>
              <w:adjustRightInd w:val="0"/>
              <w:spacing w:line="221" w:lineRule="auto"/>
              <w:jc w:val="center"/>
            </w:pPr>
            <w:r w:rsidRPr="0057728E">
              <w:t>программы ОМС застрахованным лицам (за счет субвенции ФОМС)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sz w:val="24"/>
                <w:szCs w:val="24"/>
              </w:rPr>
            </w:pP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t>24 783,89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tabs>
                <w:tab w:val="center" w:pos="577"/>
              </w:tabs>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29 946 208,8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highlight w:val="yellow"/>
              </w:rPr>
              <w:t>81,26</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ind w:firstLine="19"/>
              <w:jc w:val="center"/>
            </w:pPr>
            <w:r w:rsidRPr="0057728E">
              <w:t>1. Скорая, в том числе скорая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0,261000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5 509,50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1 437,98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t>1 737 498,0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 Первичная медико-санитарная помощь, за исключением</w:t>
            </w:r>
          </w:p>
          <w:p w:rsidR="00E35F43" w:rsidRPr="0057728E" w:rsidRDefault="00E35F43" w:rsidP="004E0168">
            <w:pPr>
              <w:widowControl/>
              <w:autoSpaceDE w:val="0"/>
              <w:autoSpaceDN w:val="0"/>
              <w:adjustRightInd w:val="0"/>
              <w:spacing w:line="221" w:lineRule="auto"/>
              <w:jc w:val="center"/>
            </w:pPr>
            <w:r w:rsidRPr="0057728E">
              <w:t>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spacing w:line="221" w:lineRule="auto"/>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2.1.1. для проведения профилактических медицинских осмотров</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0,260168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2 817,38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732,99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885 668,8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w:t>
            </w:r>
            <w:r w:rsidRPr="0057728E">
              <w:rPr>
                <w:bCs/>
              </w:rPr>
              <w:t>&lt;**&gt;</w:t>
            </w:r>
            <w:r w:rsidRPr="0057728E">
              <w:t xml:space="preserve">, всего, </w:t>
            </w:r>
            <w:r w:rsidRPr="0057728E">
              <w:br/>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0,439948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3 369,82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1 482,55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1 791 349,1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для проведения углубленной диспансеризации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0,050758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2 535,22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128,68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155 487,6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0,158198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2 087,31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330,22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398 997,9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0,080980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3 296,21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266,93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322 527,6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0,077218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819,60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63,29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76 470,3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2,618238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475,00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1 243,66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1 502 709,5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0,540000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1 133,68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612,19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739 701,3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1,335969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2 227,89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2 976,39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3 596 353,6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33.6.1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0,0806670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409,95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33,07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39 957,4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33.6.2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0,0305550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362,92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11,09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13 398,6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0,274786</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2 623,67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720,94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871 115,8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0,057732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3 710,69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214,23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258 846,6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0,022033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5 066,52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111,63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134 880,9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0,122408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1 102,12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134,90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163 008,</w:t>
            </w:r>
            <w:r w:rsidRPr="0057728E">
              <w:t>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0,035370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1 467,70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51,91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62 725,1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0,001492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11 538,21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17,22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20 803,4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0,027103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2 845,48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77,12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93 183,8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0,002141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37 390,11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80,05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96 728,2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0,003997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5 243,65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20,96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25 326,8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2.1.7.9. неинвазивное пренатальное тестирование (определение </w:t>
            </w:r>
            <w:r w:rsidRPr="0057728E">
              <w:rPr>
                <w:spacing w:val="-4"/>
              </w:rPr>
              <w:t>внеклеточной ДНК плода по крови матери)</w:t>
            </w:r>
            <w:r w:rsidRPr="0057728E">
              <w:t xml:space="preserve">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0,000647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15 657,14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10,13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12 243,9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1 189,37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1 782,9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2.1.7.11. лабораторная диагностика </w:t>
            </w:r>
            <w:r w:rsidRPr="0057728E">
              <w:br/>
              <w:t>для пациентв с хроническим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0,000622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2 108,56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1 585,6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с хроническими заболеваниями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0,210277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1 036,71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218,00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263 403,1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Height w:val="80"/>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0,005620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1 526,61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8,58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10 367,2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 диспансерное наблюдение</w:t>
            </w:r>
            <w:r w:rsidRPr="0057728E">
              <w:rPr>
                <w:bCs/>
              </w:rPr>
              <w:t>&lt;**&gt;</w:t>
            </w:r>
            <w:r w:rsidRPr="0057728E">
              <w:t xml:space="preserve">, </w:t>
            </w:r>
            <w:r w:rsidRPr="0057728E">
              <w:br/>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0,275509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3 359,45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925,56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1 118 347,5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0,045050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4 673,99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210,56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254 424,0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0,059800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2 031,92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121,51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146 818,4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0,138983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3 971,51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551,97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666 943,6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 xml:space="preserve">2.1.10. дистанционное наблюдение </w:t>
            </w:r>
            <w:r w:rsidRPr="0057728E">
              <w:br/>
              <w:t xml:space="preserve">за состоянием здоровья пациентов, </w:t>
            </w:r>
            <w:r w:rsidRPr="0057728E">
              <w:br/>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33.10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0,040988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1 289,87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52,87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63 880,4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33.10.1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0,001293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3 905,75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5,05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6 100,8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33.10.2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0,039695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1 204,67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47,82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57 779,6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0,032831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3 480,80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114,28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138 079,9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0,069345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34 594,18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2 398,93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2 898 611,7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0,014388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85 045,98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1 223,64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1 478 524,4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3.2. для медицинской помощи </w:t>
            </w:r>
            <w:r w:rsidRPr="0057728E">
              <w:br/>
              <w:t>при экстракорпоральном оплодотворении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0,000741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124 373,76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92,16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111 314,5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65 777,84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84,72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102 350,3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 Специализированная, в том числе высокотехнологичная, медицинская помощь в условиях круглосуточного </w:t>
            </w:r>
          </w:p>
          <w:p w:rsidR="00E35F43" w:rsidRPr="0057728E" w:rsidRDefault="00E35F43" w:rsidP="004E0168">
            <w:pPr>
              <w:widowControl/>
              <w:autoSpaceDE w:val="0"/>
              <w:autoSpaceDN w:val="0"/>
              <w:adjustRightInd w:val="0"/>
              <w:jc w:val="center"/>
            </w:pPr>
            <w:r w:rsidRPr="0057728E">
              <w:t>стационара,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0,176524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61 044,64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10 775,84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13 020 394,4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0,010265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110 517,75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1134,46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1 370 751,7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0,002327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177 509,83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413,07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499 157,6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0,000430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272 358,46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117,11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141 626,4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0,000189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369 367,10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69,81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84 215,7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 xml:space="preserve">4.5. оперативные вмешательства на брахиоцефальных артериях (стентирование или эндартерэктомия)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0,000472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225 516,84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106,44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128 544,6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0,000025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1 379 085,29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34,48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41 372,6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4.7. высокотехнологичная медицинская помощь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0,005159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262 318,09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1 353,17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1 635 028,7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5. Медицинская реабилитация: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5.1. В амбулаторных условиях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0,003506</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29 324,95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102,81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124 220,5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0,002926</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32 161,47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94,09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113 690,8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5.3. Специализированная, в том числе высокотехнологичная, медицинская помощь в условиях круглосуточного стационара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0,006104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62 143,98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379,31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458 311,8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Height w:val="348"/>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 Расходы на ведение дела СМО</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185,28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223 874,8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 Медицинская помощь по видам </w:t>
            </w:r>
            <w:r w:rsidRPr="0057728E">
              <w:br/>
              <w:t>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sz w:val="24"/>
                <w:szCs w:val="24"/>
              </w:rPr>
            </w:pP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24"/>
              <w:jc w:val="center"/>
            </w:pPr>
            <w:r w:rsidRPr="0057728E">
              <w:t>1. Скорая, в том числе скорая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 Первичная медико-санитарная помощь, за исключением 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 для проведения профилактических медицинских осмотров</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 всего,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для проведения углубленной диспансеризации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2.1.7.9. неинвазивное пренатальное тестирование (определение внеклеточной ДНК плода по крови матери)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2.1.7.11. лабораторная диагностика </w:t>
            </w:r>
            <w:r w:rsidRPr="0057728E">
              <w:br/>
              <w:t>для пациентв с хроническим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2.1.8. школа для больных </w:t>
            </w:r>
            <w:r w:rsidRPr="0057728E">
              <w:br/>
              <w:t xml:space="preserve">с хроническими заболеваниями, школ для беременных и по вопросам грудного вскармливания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2.1.9. диспансерное наблюдение, </w:t>
            </w:r>
            <w:r w:rsidRPr="0057728E">
              <w:br/>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spacing w:line="228" w:lineRule="auto"/>
              <w:jc w:val="center"/>
            </w:pPr>
            <w:r w:rsidRPr="0057728E">
              <w:t>2.1.10. дистанционное наблюдение за состоянием здоровья пациентов,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41.10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41.10.1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41.10.2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3.2. для медицинской помощи при экстракорпоральном оплодотворении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 для медицинской помощи больным</w:t>
            </w:r>
            <w:r w:rsidRPr="0057728E">
              <w:br/>
              <w:t>с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 стентирование коронарных артерий медицинскими организациями (за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4.5. оперативные вмешательства на брахиоцефальных артериях (стентирование или эндартерэктомия) медицинскими организациями </w:t>
            </w:r>
          </w:p>
          <w:p w:rsidR="00E35F43" w:rsidRPr="0057728E" w:rsidRDefault="00E35F43" w:rsidP="004E0168">
            <w:pPr>
              <w:widowControl/>
              <w:autoSpaceDE w:val="0"/>
              <w:autoSpaceDN w:val="0"/>
              <w:adjustRightInd w:val="0"/>
              <w:jc w:val="center"/>
            </w:pPr>
            <w:r w:rsidRPr="0057728E">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4.7. высокотехнологичная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случай</w:t>
            </w:r>
          </w:p>
          <w:p w:rsidR="00E35F43" w:rsidRPr="0057728E" w:rsidRDefault="00E35F43" w:rsidP="004E0168">
            <w:pPr>
              <w:widowControl/>
              <w:autoSpaceDE w:val="0"/>
              <w:autoSpaceDN w:val="0"/>
              <w:adjustRightInd w:val="0"/>
              <w:spacing w:line="252"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5. Медицинская реабилитация: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5.1. В амбулаторных условиях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5.3. Специализированная, в том числе высокотехнологичная, медицинская помощь в условиях круглосуточного стационара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случай</w:t>
            </w:r>
          </w:p>
          <w:p w:rsidR="00E35F43" w:rsidRPr="0057728E" w:rsidRDefault="00E35F43" w:rsidP="004E0168">
            <w:pPr>
              <w:widowControl/>
              <w:autoSpaceDE w:val="0"/>
              <w:autoSpaceDN w:val="0"/>
              <w:adjustRightInd w:val="0"/>
              <w:spacing w:line="252"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7. Расходы на ведение дела СМО</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sz w:val="24"/>
                <w:szCs w:val="24"/>
              </w:rPr>
            </w:pP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ind w:firstLine="5"/>
              <w:jc w:val="center"/>
            </w:pPr>
            <w:r w:rsidRPr="0057728E">
              <w:t xml:space="preserve">3. Медицинская помощь по видам </w:t>
            </w:r>
            <w:r w:rsidRPr="0057728E">
              <w:br/>
              <w:t>и заболеваниям, не установленным базовой программой: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ind w:firstLine="24"/>
              <w:jc w:val="center"/>
            </w:pPr>
            <w:r w:rsidRPr="0057728E">
              <w:t>1. Скорая, в том числе скорая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2. Первичная медико-санитарная помощь, за исключением 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2.1 в амбулаторных условиях,</w:t>
            </w:r>
          </w:p>
          <w:p w:rsidR="00E35F43" w:rsidRPr="0057728E" w:rsidRDefault="00E35F43" w:rsidP="004E0168">
            <w:pPr>
              <w:widowControl/>
              <w:autoSpaceDE w:val="0"/>
              <w:autoSpaceDN w:val="0"/>
              <w:adjustRightInd w:val="0"/>
              <w:spacing w:line="252" w:lineRule="auto"/>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2.1.1. для проведения профилактических медицинских осмотров</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2.1.2. для проведения диспансеризации, всего,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для проведения углубленной диспансеризации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49.2.1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52"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49.6.1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49.6.2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356"/>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с хроническими заболеваниями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2.1.9. диспансерное наблюдение, </w:t>
            </w:r>
            <w:r w:rsidRPr="0057728E">
              <w:br/>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spacing w:line="228" w:lineRule="auto"/>
              <w:jc w:val="center"/>
            </w:pPr>
            <w:r w:rsidRPr="0057728E">
              <w:t xml:space="preserve">2.1.10. дистанционное наблюдение </w:t>
            </w:r>
            <w:r w:rsidRPr="0057728E">
              <w:br/>
              <w:t xml:space="preserve">за состоянием здоровья пациентов, </w:t>
            </w:r>
            <w:r w:rsidRPr="0057728E">
              <w:br/>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49.10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49.10.1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49.10.2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3.2. для медицинской помощи при экстракорпоральном оплодотворении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3.4. высокотехнологичная </w:t>
            </w:r>
            <w:r w:rsidRPr="0057728E">
              <w:br/>
              <w:t>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887"/>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1591"/>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623"/>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623"/>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4.7. высокотехнологичная </w:t>
            </w:r>
            <w:r w:rsidRPr="0057728E">
              <w:br/>
              <w:t>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26"/>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 Медицинская реабилитация: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w:t>
            </w:r>
          </w:p>
          <w:p w:rsidR="00E35F43" w:rsidRPr="0057728E" w:rsidRDefault="00E35F43" w:rsidP="004E0168">
            <w:pPr>
              <w:widowControl/>
              <w:autoSpaceDE w:val="0"/>
              <w:autoSpaceDN w:val="0"/>
              <w:adjustRightInd w:val="0"/>
              <w:jc w:val="center"/>
            </w:pPr>
            <w:r w:rsidRPr="0057728E">
              <w:t>медицинская помощь в условиях круглосуточного стационара</w:t>
            </w:r>
          </w:p>
          <w:p w:rsidR="00E35F43" w:rsidRPr="0057728E" w:rsidRDefault="00E35F43" w:rsidP="004E0168">
            <w:pPr>
              <w:widowControl/>
              <w:autoSpaceDE w:val="0"/>
              <w:autoSpaceDN w:val="0"/>
              <w:adjustRightInd w:val="0"/>
              <w:jc w:val="center"/>
            </w:pP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392"/>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6. паллиативная медицинская помощь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6.1. первичная медицинская помощь, </w:t>
            </w:r>
            <w:r w:rsidRPr="0057728E">
              <w:br/>
              <w:t>в том числе доврачебная и врачебная, всего,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6.1.1. посещение по паллиативной медицинской помощи без учета посещений на дому патронажными бригадами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6.1.2. посещения на дому выездными патронажными бригадами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6.2. оказываемая в стационарных условиях (включая койки</w:t>
            </w:r>
          </w:p>
          <w:p w:rsidR="00E35F43" w:rsidRPr="0057728E" w:rsidRDefault="00E35F43" w:rsidP="004E0168">
            <w:pPr>
              <w:widowControl/>
              <w:autoSpaceDE w:val="0"/>
              <w:autoSpaceDN w:val="0"/>
              <w:adjustRightInd w:val="0"/>
              <w:jc w:val="center"/>
            </w:pPr>
            <w:r w:rsidRPr="0057728E">
              <w:t xml:space="preserve">паллиативной медицинской помощи </w:t>
            </w:r>
            <w:r w:rsidRPr="0057728E">
              <w:br/>
              <w:t>и койки сестринского ухода)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койко-день</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6.3. оказываемая в условиях</w:t>
            </w:r>
          </w:p>
          <w:p w:rsidR="00E35F43" w:rsidRPr="0057728E" w:rsidRDefault="00E35F43" w:rsidP="004E0168">
            <w:pPr>
              <w:widowControl/>
              <w:autoSpaceDE w:val="0"/>
              <w:autoSpaceDN w:val="0"/>
              <w:adjustRightInd w:val="0"/>
              <w:jc w:val="center"/>
            </w:pPr>
            <w:r w:rsidRPr="0057728E">
              <w:t xml:space="preserve"> дневного стационара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23"/>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7. Расходы на ведение дела СМО</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44"/>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8. Иные расходы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500"/>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ИТОГО (сумма строк 01 + 19 + 20)</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highlight w:val="yellow"/>
              </w:rPr>
              <w:t>5 786,93</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24 783,89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highlight w:val="yellow"/>
              </w:rPr>
              <w:t>6 908 107,2</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29 946 208,8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100,0</w:t>
            </w:r>
          </w:p>
        </w:tc>
      </w:tr>
    </w:tbl>
    <w:p w:rsidR="00E35F43" w:rsidRPr="0057728E" w:rsidRDefault="00E35F43" w:rsidP="00E35F43">
      <w:pPr>
        <w:autoSpaceDE w:val="0"/>
        <w:autoSpaceDN w:val="0"/>
        <w:adjustRightInd w:val="0"/>
        <w:spacing w:line="216" w:lineRule="auto"/>
        <w:jc w:val="both"/>
        <w:rPr>
          <w:bCs/>
          <w:sz w:val="10"/>
          <w:szCs w:val="10"/>
        </w:rPr>
      </w:pPr>
    </w:p>
    <w:p w:rsidR="00E35F43" w:rsidRPr="0057728E" w:rsidRDefault="00E35F43" w:rsidP="00E35F43">
      <w:pPr>
        <w:autoSpaceDE w:val="0"/>
        <w:autoSpaceDN w:val="0"/>
        <w:adjustRightInd w:val="0"/>
        <w:spacing w:line="216" w:lineRule="auto"/>
        <w:ind w:firstLine="709"/>
        <w:jc w:val="both"/>
        <w:rPr>
          <w:bCs/>
          <w:sz w:val="24"/>
          <w:szCs w:val="24"/>
        </w:rPr>
      </w:pPr>
      <w:r w:rsidRPr="0057728E">
        <w:rPr>
          <w:bCs/>
          <w:sz w:val="24"/>
          <w:szCs w:val="24"/>
        </w:rPr>
        <w:t>--------------------------------</w:t>
      </w:r>
    </w:p>
    <w:p w:rsidR="00E35F43" w:rsidRPr="0057728E" w:rsidRDefault="00E35F43" w:rsidP="00E35F43">
      <w:pPr>
        <w:autoSpaceDE w:val="0"/>
        <w:autoSpaceDN w:val="0"/>
        <w:spacing w:before="120" w:line="216" w:lineRule="auto"/>
        <w:ind w:firstLine="709"/>
        <w:jc w:val="both"/>
      </w:pPr>
      <w:r w:rsidRPr="0057728E">
        <w:t>&lt;*&gt; Законченных случаев лечения заболевания в амбулаторных условиях с кратностью посещений по поводу одного заболевания не менее 2.</w:t>
      </w:r>
    </w:p>
    <w:p w:rsidR="00E35F43" w:rsidRPr="0057728E" w:rsidRDefault="00E35F43" w:rsidP="00E35F43">
      <w:pPr>
        <w:autoSpaceDE w:val="0"/>
        <w:autoSpaceDN w:val="0"/>
        <w:spacing w:before="120" w:line="216" w:lineRule="auto"/>
        <w:ind w:firstLine="709"/>
        <w:jc w:val="both"/>
      </w:pPr>
      <w:r w:rsidRPr="0057728E">
        <w:t xml:space="preserve">&lt;**&gt; Нормативы объема медицинской помощи и финансовых затрат включают в себя в том числе объем диспансеризации (0,000895 комплексного посещения </w:t>
      </w:r>
      <w:r w:rsidRPr="0057728E">
        <w:br/>
        <w:t>с нормативом финансовых затрат в размере 8 230,91 руб.), объем диспансерного наблюдения детей (0,000157 комплексного посещения с нормативом финансовых затрат в размере 1 762,33 руб.), проживающих в организациях социального обслуживания (детских домах-интернатах), предоставляющих социальные услуги в стационарной форме, и объем диспансерного наблюдения работающих граждан (0,000709 комплексного посещения с нормативом финансовых затрат в размере 3 359,45 руб.).</w:t>
      </w:r>
    </w:p>
    <w:p w:rsidR="00E35F43" w:rsidRPr="0057728E" w:rsidRDefault="00E35F43" w:rsidP="00E35F43">
      <w:pPr>
        <w:autoSpaceDE w:val="0"/>
        <w:autoSpaceDN w:val="0"/>
        <w:spacing w:before="120" w:line="216" w:lineRule="auto"/>
        <w:ind w:firstLine="709"/>
        <w:jc w:val="both"/>
      </w:pPr>
      <w:r w:rsidRPr="0057728E">
        <w:t>&lt;***&gt; 1208293 - численность застрахованных по ОМС лиц по состоянию на 01.01.2025.</w:t>
      </w:r>
    </w:p>
    <w:p w:rsidR="00E35F43" w:rsidRPr="0057728E" w:rsidRDefault="00E35F43" w:rsidP="00E35F43">
      <w:pPr>
        <w:jc w:val="center"/>
        <w:rPr>
          <w:b/>
          <w:sz w:val="28"/>
          <w:szCs w:val="28"/>
        </w:rPr>
      </w:pPr>
      <w:r w:rsidRPr="0057728E">
        <w:rPr>
          <w:b/>
          <w:sz w:val="28"/>
          <w:szCs w:val="28"/>
        </w:rPr>
        <w:br w:type="page"/>
      </w:r>
    </w:p>
    <w:p w:rsidR="00E35F43" w:rsidRPr="0057728E" w:rsidRDefault="00E35F43" w:rsidP="00E35F43">
      <w:pPr>
        <w:jc w:val="center"/>
        <w:rPr>
          <w:b/>
          <w:sz w:val="28"/>
          <w:szCs w:val="28"/>
        </w:rPr>
      </w:pPr>
      <w:r w:rsidRPr="0057728E">
        <w:rPr>
          <w:b/>
          <w:sz w:val="28"/>
          <w:szCs w:val="28"/>
        </w:rPr>
        <w:t xml:space="preserve">6.2.3. Утвержденная стоимость территориальной программы обязательного медицинского страхования </w:t>
      </w:r>
      <w:r w:rsidRPr="0057728E">
        <w:br/>
      </w:r>
      <w:r w:rsidRPr="0057728E">
        <w:rPr>
          <w:b/>
          <w:sz w:val="28"/>
          <w:szCs w:val="28"/>
        </w:rPr>
        <w:t>Пензенской области по видам и условиям оказания медицинской помощи на 2028 год</w:t>
      </w:r>
    </w:p>
    <w:p w:rsidR="00E35F43" w:rsidRPr="0057728E" w:rsidRDefault="00E35F43" w:rsidP="00E35F43">
      <w:pPr>
        <w:jc w:val="center"/>
        <w:rPr>
          <w:b/>
          <w:sz w:val="24"/>
          <w:szCs w:val="24"/>
        </w:rPr>
      </w:pPr>
    </w:p>
    <w:p w:rsidR="00E35F43" w:rsidRPr="0057728E" w:rsidRDefault="00E35F43" w:rsidP="00E35F43">
      <w:pPr>
        <w:jc w:val="center"/>
        <w:rPr>
          <w:b/>
          <w:sz w:val="24"/>
          <w:szCs w:val="24"/>
        </w:rPr>
      </w:pPr>
    </w:p>
    <w:tbl>
      <w:tblPr>
        <w:tblW w:w="15737" w:type="dxa"/>
        <w:tblInd w:w="-478" w:type="dxa"/>
        <w:tblLayout w:type="fixed"/>
        <w:tblCellMar>
          <w:left w:w="40" w:type="dxa"/>
          <w:right w:w="40" w:type="dxa"/>
        </w:tblCellMar>
        <w:tblLook w:val="0000" w:firstRow="0" w:lastRow="0" w:firstColumn="0" w:lastColumn="0" w:noHBand="0" w:noVBand="0"/>
      </w:tblPr>
      <w:tblGrid>
        <w:gridCol w:w="3637"/>
        <w:gridCol w:w="969"/>
        <w:gridCol w:w="1470"/>
        <w:gridCol w:w="1571"/>
        <w:gridCol w:w="1350"/>
        <w:gridCol w:w="1559"/>
        <w:gridCol w:w="1417"/>
        <w:gridCol w:w="1387"/>
        <w:gridCol w:w="1526"/>
        <w:gridCol w:w="851"/>
      </w:tblGrid>
      <w:tr w:rsidR="0057728E" w:rsidRPr="0057728E" w:rsidTr="004E0168">
        <w:tc>
          <w:tcPr>
            <w:tcW w:w="3637"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ind w:left="-40"/>
              <w:jc w:val="center"/>
            </w:pPr>
            <w:r w:rsidRPr="0057728E">
              <w:t xml:space="preserve">Виды и условия оказания </w:t>
            </w:r>
            <w:r w:rsidRPr="0057728E">
              <w:br/>
              <w:t>медицинской помощи</w:t>
            </w:r>
          </w:p>
        </w:tc>
        <w:tc>
          <w:tcPr>
            <w:tcW w:w="969"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строки</w:t>
            </w:r>
          </w:p>
        </w:tc>
        <w:tc>
          <w:tcPr>
            <w:tcW w:w="1470"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Единица измерения</w:t>
            </w:r>
          </w:p>
        </w:tc>
        <w:tc>
          <w:tcPr>
            <w:tcW w:w="1571"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Объем медицинской помощи </w:t>
            </w:r>
            <w:r w:rsidRPr="0057728E">
              <w:br/>
              <w:t xml:space="preserve">в расчете </w:t>
            </w:r>
            <w:r w:rsidRPr="0057728E">
              <w:br/>
              <w:t xml:space="preserve">на одного </w:t>
            </w:r>
            <w:r w:rsidRPr="0057728E">
              <w:rPr>
                <w:spacing w:val="-6"/>
              </w:rPr>
              <w:t>жителя (норматив</w:t>
            </w:r>
            <w:r w:rsidRPr="0057728E">
              <w:t xml:space="preserve"> объемов предоставления медицинской помощи </w:t>
            </w:r>
            <w:r w:rsidRPr="0057728E">
              <w:br/>
              <w:t xml:space="preserve">в расчете </w:t>
            </w:r>
            <w:r w:rsidRPr="0057728E">
              <w:br/>
              <w:t xml:space="preserve">на одно застрахованное лицо </w:t>
            </w:r>
            <w:r w:rsidRPr="0057728E">
              <w:rPr>
                <w:bCs/>
              </w:rPr>
              <w:t>&lt;***&gt;</w:t>
            </w:r>
          </w:p>
          <w:p w:rsidR="00E35F43" w:rsidRPr="0057728E" w:rsidRDefault="00E35F43" w:rsidP="004E0168">
            <w:pPr>
              <w:widowControl/>
              <w:autoSpaceDE w:val="0"/>
              <w:autoSpaceDN w:val="0"/>
              <w:adjustRightInd w:val="0"/>
              <w:jc w:val="center"/>
            </w:pPr>
          </w:p>
        </w:tc>
        <w:tc>
          <w:tcPr>
            <w:tcW w:w="1350"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Стоимость единицы объема медицинской помощи (норматив финансовых затрат </w:t>
            </w:r>
            <w:r w:rsidRPr="0057728E">
              <w:br/>
              <w:t>на единицу объема представления медицинской помощи)</w:t>
            </w:r>
          </w:p>
        </w:tc>
        <w:tc>
          <w:tcPr>
            <w:tcW w:w="2976"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Подушевые нормативы финансирования территориальной программы </w:t>
            </w:r>
            <w:r w:rsidRPr="0057728E">
              <w:rPr>
                <w:bCs/>
              </w:rPr>
              <w:t>&lt;***&gt;</w:t>
            </w:r>
          </w:p>
        </w:tc>
        <w:tc>
          <w:tcPr>
            <w:tcW w:w="3764" w:type="dxa"/>
            <w:gridSpan w:val="3"/>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Стоимость территориальной программы по источникам ее финансового обеспечения</w:t>
            </w:r>
          </w:p>
        </w:tc>
      </w:tr>
      <w:tr w:rsidR="0057728E" w:rsidRPr="0057728E" w:rsidTr="004E0168">
        <w:tc>
          <w:tcPr>
            <w:tcW w:w="3637"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ind w:left="3120"/>
              <w:jc w:val="center"/>
            </w:pPr>
          </w:p>
        </w:tc>
        <w:tc>
          <w:tcPr>
            <w:tcW w:w="969"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470"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71"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350" w:type="dxa"/>
            <w:vMerge/>
            <w:tcBorders>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2976"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руб.</w:t>
            </w:r>
          </w:p>
        </w:tc>
        <w:tc>
          <w:tcPr>
            <w:tcW w:w="2913" w:type="dxa"/>
            <w:gridSpan w:val="2"/>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тыс. руб.</w:t>
            </w:r>
          </w:p>
        </w:tc>
        <w:tc>
          <w:tcPr>
            <w:tcW w:w="851" w:type="dxa"/>
            <w:vMerge w:val="restart"/>
            <w:tcBorders>
              <w:top w:val="single" w:sz="6" w:space="0" w:color="auto"/>
              <w:left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в % </w:t>
            </w:r>
            <w:r w:rsidRPr="0057728E">
              <w:br/>
              <w:t>к итогу</w:t>
            </w:r>
          </w:p>
        </w:tc>
      </w:tr>
      <w:tr w:rsidR="0057728E" w:rsidRPr="0057728E" w:rsidTr="004E0168">
        <w:tc>
          <w:tcPr>
            <w:tcW w:w="3637"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3120"/>
              <w:jc w:val="center"/>
            </w:pPr>
          </w:p>
        </w:tc>
        <w:tc>
          <w:tcPr>
            <w:tcW w:w="969"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470"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71"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350"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бюджета субъекта РФ</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ОМС</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бюджета субъекта РФ</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за счет средств</w:t>
            </w:r>
          </w:p>
          <w:p w:rsidR="00E35F43" w:rsidRPr="0057728E" w:rsidRDefault="00E35F43" w:rsidP="004E0168">
            <w:pPr>
              <w:widowControl/>
              <w:autoSpaceDE w:val="0"/>
              <w:autoSpaceDN w:val="0"/>
              <w:adjustRightInd w:val="0"/>
              <w:jc w:val="center"/>
            </w:pPr>
            <w:r w:rsidRPr="0057728E">
              <w:t>ОМС</w:t>
            </w:r>
          </w:p>
        </w:tc>
        <w:tc>
          <w:tcPr>
            <w:tcW w:w="851" w:type="dxa"/>
            <w:vMerge/>
            <w:tcBorders>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r>
    </w:tbl>
    <w:p w:rsidR="00E35F43" w:rsidRPr="0057728E" w:rsidRDefault="00E35F43" w:rsidP="00E35F43">
      <w:pPr>
        <w:rPr>
          <w:sz w:val="4"/>
          <w:szCs w:val="4"/>
        </w:rPr>
      </w:pPr>
    </w:p>
    <w:tbl>
      <w:tblPr>
        <w:tblW w:w="15745" w:type="dxa"/>
        <w:tblInd w:w="-464" w:type="dxa"/>
        <w:tblLayout w:type="fixed"/>
        <w:tblCellMar>
          <w:left w:w="40" w:type="dxa"/>
          <w:right w:w="40" w:type="dxa"/>
        </w:tblCellMar>
        <w:tblLook w:val="0000" w:firstRow="0" w:lastRow="0" w:firstColumn="0" w:lastColumn="0" w:noHBand="0" w:noVBand="0"/>
      </w:tblPr>
      <w:tblGrid>
        <w:gridCol w:w="3642"/>
        <w:gridCol w:w="950"/>
        <w:gridCol w:w="1489"/>
        <w:gridCol w:w="1574"/>
        <w:gridCol w:w="1350"/>
        <w:gridCol w:w="1559"/>
        <w:gridCol w:w="1417"/>
        <w:gridCol w:w="1387"/>
        <w:gridCol w:w="1526"/>
        <w:gridCol w:w="851"/>
      </w:tblGrid>
      <w:tr w:rsidR="0057728E" w:rsidRPr="0057728E" w:rsidTr="004E0168">
        <w:trPr>
          <w:cantSplit/>
          <w:tblHeader/>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23"/>
              <w:jc w:val="center"/>
            </w:pPr>
            <w:r w:rsidRPr="0057728E">
              <w:t>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Б</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1</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8</w:t>
            </w:r>
          </w:p>
        </w:tc>
      </w:tr>
      <w:tr w:rsidR="0057728E" w:rsidRPr="0057728E" w:rsidTr="004E0168">
        <w:trPr>
          <w:cantSplit/>
          <w:trHeight w:val="676"/>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III. Медицинская помощь в рамках территориальной программы ОМС: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26 612,28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32 155 432,6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highlight w:val="yellow"/>
              </w:rPr>
              <w:t>81,63</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24"/>
              <w:jc w:val="center"/>
            </w:pPr>
            <w:r w:rsidRPr="0057728E">
              <w:t>1. Скорая, в том числе скорая специализированная, медицинская помощь (сумма строк 31+39+47)</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0,261000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rPr>
                <w:bCs/>
              </w:rPr>
              <w:t>5 879,87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1 534,65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1 854 299,3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 Первичная медико-санитарная помощь, за исключением</w:t>
            </w:r>
          </w:p>
          <w:p w:rsidR="00E35F43" w:rsidRPr="0057728E" w:rsidRDefault="00E35F43" w:rsidP="004E0168">
            <w:pPr>
              <w:widowControl/>
              <w:autoSpaceDE w:val="0"/>
              <w:autoSpaceDN w:val="0"/>
              <w:adjustRightInd w:val="0"/>
              <w:jc w:val="center"/>
            </w:pPr>
            <w:r w:rsidRPr="0057728E">
              <w:t>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2.1.1. для проведения профилактических медицинских осмотров </w:t>
            </w:r>
          </w:p>
          <w:p w:rsidR="00E35F43" w:rsidRPr="0057728E" w:rsidRDefault="00E35F43" w:rsidP="004E0168">
            <w:pPr>
              <w:widowControl/>
              <w:autoSpaceDE w:val="0"/>
              <w:autoSpaceDN w:val="0"/>
              <w:adjustRightInd w:val="0"/>
              <w:jc w:val="center"/>
            </w:pPr>
            <w:r w:rsidRPr="0057728E">
              <w:t>(сумма строк 33.1+41.1+49.1)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0,260168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3 003,98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781,54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lang w:val="en-US"/>
              </w:rPr>
            </w:pPr>
            <w:r w:rsidRPr="0057728E">
              <w:rPr>
                <w:bCs/>
              </w:rPr>
              <w:t>944 328,</w:t>
            </w:r>
            <w:r w:rsidRPr="0057728E">
              <w:rPr>
                <w:bCs/>
                <w:lang w:val="en-US"/>
              </w:rPr>
              <w:t>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w:t>
            </w:r>
            <w:r w:rsidRPr="0057728E">
              <w:rPr>
                <w:bCs/>
              </w:rPr>
              <w:t>&lt;**&gt;</w:t>
            </w:r>
            <w:r w:rsidRPr="0057728E">
              <w:t>, всего (сумма строк 33.2+41.2+49.2),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0,439948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3 593,08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1 580,77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1 910 031,0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для проведения углубленной диспансеризации (сумма строк 33.2.1+41.2.1+49.2.1)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0,050758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2 703,19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137,21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165 789,3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 (сумма строк 33.3+41.3+49.3)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0,170687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2 225,57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379,89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459 006,7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0,087373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3 514,53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307,08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371 036,0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0,083314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873,87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72,81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87 970,7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 (сумма строк 33.4+41.4+49.4)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2,618238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506,42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1 325,93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1 602 109,8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 (сумма строк 33.5+41.5+49.5)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0,540000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1 208,80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652,75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788 715,4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2.1.6. в связи с заболеваниями (обращений)</w:t>
            </w:r>
            <w:r w:rsidRPr="0057728E">
              <w:rPr>
                <w:bCs/>
                <w:sz w:val="22"/>
                <w:szCs w:val="22"/>
              </w:rPr>
              <w:t xml:space="preserve"> &lt;*&gt;</w:t>
            </w:r>
          </w:p>
          <w:p w:rsidR="00E35F43" w:rsidRPr="0057728E" w:rsidRDefault="00E35F43" w:rsidP="004E0168">
            <w:pPr>
              <w:widowControl/>
              <w:autoSpaceDE w:val="0"/>
              <w:autoSpaceDN w:val="0"/>
              <w:adjustRightInd w:val="0"/>
              <w:spacing w:line="228" w:lineRule="auto"/>
              <w:jc w:val="center"/>
            </w:pPr>
            <w:r w:rsidRPr="0057728E">
              <w:t>(сумма строк 33.6+41.6+49.6)</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1,335969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2 375,41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3 173,47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3 834 486,6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23.6.1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0,080667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437,14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35,26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42 607,6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23.6.2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0,030555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386,99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11,82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14 287,3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0,275063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2 833,67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779,44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941 788,4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2.1.7.1 компьютерная томография</w:t>
            </w:r>
          </w:p>
          <w:p w:rsidR="00E35F43" w:rsidRPr="0057728E" w:rsidRDefault="00E35F43" w:rsidP="004E0168">
            <w:pPr>
              <w:widowControl/>
              <w:autoSpaceDE w:val="0"/>
              <w:autoSpaceDN w:val="0"/>
              <w:adjustRightInd w:val="0"/>
              <w:spacing w:line="228" w:lineRule="auto"/>
              <w:jc w:val="center"/>
            </w:pPr>
            <w:r w:rsidRPr="0057728E">
              <w:t xml:space="preserve"> (сумма строк 33.7.1+41.7.1+49.7.1)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0,057732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3 956,50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228,42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275 993,6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2.1.7.2 магнитно-резонансная томография (сумма строк 33.7.2+41.7.2+49.7.2)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0,022033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5 402,15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119,03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143 816,0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2.1.7.3 ультразвуковое исследование </w:t>
            </w:r>
            <w:r w:rsidRPr="0057728E">
              <w:br/>
              <w:t xml:space="preserve">сердечно-сосудистой системы </w:t>
            </w:r>
          </w:p>
          <w:p w:rsidR="00E35F43" w:rsidRPr="0057728E" w:rsidRDefault="00E35F43" w:rsidP="004E0168">
            <w:pPr>
              <w:widowControl/>
              <w:autoSpaceDE w:val="0"/>
              <w:autoSpaceDN w:val="0"/>
              <w:adjustRightInd w:val="0"/>
              <w:spacing w:line="228" w:lineRule="auto"/>
              <w:jc w:val="center"/>
            </w:pPr>
            <w:r w:rsidRPr="0057728E">
              <w:t>(сумма строк 33.7.3+41.7.3+49.7.3)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0,122408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1 245,74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152,49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184 251,</w:t>
            </w:r>
            <w:r w:rsidRPr="0057728E">
              <w:t>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ind w:left="5" w:hanging="5"/>
              <w:jc w:val="center"/>
            </w:pPr>
            <w:r w:rsidRPr="0057728E">
              <w:t xml:space="preserve">2.1.7.4 эндоскопическое диагностическое исследование </w:t>
            </w:r>
          </w:p>
          <w:p w:rsidR="00E35F43" w:rsidRPr="0057728E" w:rsidRDefault="00E35F43" w:rsidP="004E0168">
            <w:pPr>
              <w:widowControl/>
              <w:autoSpaceDE w:val="0"/>
              <w:autoSpaceDN w:val="0"/>
              <w:adjustRightInd w:val="0"/>
              <w:spacing w:line="228" w:lineRule="auto"/>
              <w:ind w:left="5" w:hanging="5"/>
              <w:jc w:val="center"/>
            </w:pPr>
            <w:r w:rsidRPr="0057728E">
              <w:t>(сумма строк 33.7.4+41.7.4+49.7.4)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0,035370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1 564,88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55,35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66 878,3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2.1.7.5 молекулярно-генетическое исследование с целью диагностики онкологических заболеваний </w:t>
            </w:r>
          </w:p>
          <w:p w:rsidR="00E35F43" w:rsidRPr="0057728E" w:rsidRDefault="00E35F43" w:rsidP="004E0168">
            <w:pPr>
              <w:widowControl/>
              <w:autoSpaceDE w:val="0"/>
              <w:autoSpaceDN w:val="0"/>
              <w:adjustRightInd w:val="0"/>
              <w:spacing w:line="228" w:lineRule="auto"/>
              <w:jc w:val="center"/>
            </w:pPr>
            <w:r w:rsidRPr="0057728E">
              <w:t>(сумма строк 33.7.5+41.7.5+49.7.5)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0,001492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12 302,52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18,36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lang w:val="en-US"/>
              </w:rPr>
            </w:pPr>
            <w:r w:rsidRPr="0057728E">
              <w:t>22 181,</w:t>
            </w:r>
            <w:r w:rsidRPr="0057728E">
              <w:rPr>
                <w:lang w:val="en-US"/>
              </w:rPr>
              <w:t>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w:t>
            </w:r>
            <w:r w:rsidRPr="0057728E">
              <w:br/>
              <w:t xml:space="preserve">лекарственной терапии </w:t>
            </w:r>
          </w:p>
          <w:p w:rsidR="00E35F43" w:rsidRPr="0057728E" w:rsidRDefault="00E35F43" w:rsidP="004E0168">
            <w:pPr>
              <w:widowControl/>
              <w:autoSpaceDE w:val="0"/>
              <w:autoSpaceDN w:val="0"/>
              <w:adjustRightInd w:val="0"/>
              <w:spacing w:line="228" w:lineRule="auto"/>
              <w:jc w:val="center"/>
            </w:pPr>
            <w:r w:rsidRPr="0057728E">
              <w:t>(сумма строк 33.7.6+41.7.6+49.7.6)</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0,027103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3 033,99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82,23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99 357,1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ind w:left="5" w:hanging="5"/>
              <w:jc w:val="center"/>
            </w:pPr>
            <w:r w:rsidRPr="0057728E">
              <w:t>2.1.7.7 ПЭТ-КТ при</w:t>
            </w:r>
          </w:p>
          <w:p w:rsidR="00E35F43" w:rsidRPr="0057728E" w:rsidRDefault="00E35F43" w:rsidP="004E0168">
            <w:pPr>
              <w:widowControl/>
              <w:autoSpaceDE w:val="0"/>
              <w:autoSpaceDN w:val="0"/>
              <w:adjustRightInd w:val="0"/>
              <w:spacing w:line="228" w:lineRule="auto"/>
              <w:ind w:left="5" w:hanging="5"/>
              <w:jc w:val="center"/>
            </w:pPr>
            <w:r w:rsidRPr="0057728E">
              <w:t>онкологических заболеваниях</w:t>
            </w:r>
          </w:p>
          <w:p w:rsidR="00E35F43" w:rsidRPr="0057728E" w:rsidRDefault="00E35F43" w:rsidP="004E0168">
            <w:pPr>
              <w:widowControl/>
              <w:autoSpaceDE w:val="0"/>
              <w:autoSpaceDN w:val="0"/>
              <w:adjustRightInd w:val="0"/>
              <w:spacing w:line="228" w:lineRule="auto"/>
              <w:ind w:left="5" w:hanging="5"/>
              <w:jc w:val="center"/>
            </w:pPr>
            <w:r w:rsidRPr="0057728E">
              <w:t xml:space="preserve"> (сумма строк 33.7.7+41.7.7+49.7.7)</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0,002203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39 147,83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86,24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104 211,5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2.1.7.8 ОФЭКТ/КТ </w:t>
            </w:r>
          </w:p>
          <w:p w:rsidR="00E35F43" w:rsidRPr="0057728E" w:rsidRDefault="00E35F43" w:rsidP="004E0168">
            <w:pPr>
              <w:widowControl/>
              <w:autoSpaceDE w:val="0"/>
              <w:autoSpaceDN w:val="0"/>
              <w:adjustRightInd w:val="0"/>
              <w:spacing w:line="228" w:lineRule="auto"/>
              <w:jc w:val="center"/>
            </w:pPr>
            <w:r w:rsidRPr="0057728E">
              <w:t>(сумма строк 33.7.8+41.7.8+49.7.8)</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0,004212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5 590,96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23,55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28 452,4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 (сумма строк 33.7.9+41.7.9+49.7.9)</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0,000647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16 694,25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10,80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13 054,9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p w:rsidR="00E35F43" w:rsidRPr="0057728E" w:rsidRDefault="00E35F43" w:rsidP="004E0168">
            <w:pPr>
              <w:jc w:val="center"/>
            </w:pPr>
            <w:r w:rsidRPr="0057728E">
              <w:t>(сумма строк 33.7.10+41.7.10+49.7.10)</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1 268,12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1 900,9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p w:rsidR="00E35F43" w:rsidRPr="0057728E" w:rsidRDefault="00E35F43" w:rsidP="004E0168">
            <w:pPr>
              <w:jc w:val="center"/>
            </w:pPr>
            <w:r w:rsidRPr="0057728E">
              <w:t>(сумма строк 33.7.11+41.7.11+49.7.11)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23.7</w:t>
            </w:r>
            <w:r w:rsidRPr="0057728E">
              <w:rPr>
                <w:bCs/>
              </w:rPr>
              <w:t>.11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0,000622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2 248,23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1 690,7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2.1.8. школа для больных </w:t>
            </w:r>
            <w:r w:rsidRPr="0057728E">
              <w:br/>
              <w:t xml:space="preserve">с хроническими заболеваниями, школ для беременных и по вопросам грудного вскармливания </w:t>
            </w:r>
          </w:p>
          <w:p w:rsidR="00E35F43" w:rsidRPr="0057728E" w:rsidRDefault="00E35F43" w:rsidP="004E0168">
            <w:pPr>
              <w:widowControl/>
              <w:autoSpaceDE w:val="0"/>
              <w:autoSpaceDN w:val="0"/>
              <w:adjustRightInd w:val="0"/>
              <w:spacing w:line="228" w:lineRule="auto"/>
              <w:jc w:val="center"/>
            </w:pPr>
            <w:r w:rsidRPr="0057728E">
              <w:t>(сумма строк 33.8+41.8+49.8)</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0,210277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1 105,38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232,44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280 850,5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2.1.8.1 школа сахарного диабета </w:t>
            </w:r>
          </w:p>
          <w:p w:rsidR="00E35F43" w:rsidRPr="0057728E" w:rsidRDefault="00E35F43" w:rsidP="004E0168">
            <w:pPr>
              <w:widowControl/>
              <w:autoSpaceDE w:val="0"/>
              <w:autoSpaceDN w:val="0"/>
              <w:adjustRightInd w:val="0"/>
              <w:spacing w:line="228" w:lineRule="auto"/>
              <w:jc w:val="center"/>
            </w:pPr>
            <w:r w:rsidRPr="0057728E">
              <w:t>(сумма строк 33.8.1+41.8.1+49.8.1)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0,005620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1 627,71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9,15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11 053,8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2.1.9. диспансерное наблюдение </w:t>
            </w:r>
            <w:r w:rsidRPr="0057728E">
              <w:rPr>
                <w:bCs/>
              </w:rPr>
              <w:t>&lt;**&gt;</w:t>
            </w:r>
          </w:p>
          <w:p w:rsidR="00E35F43" w:rsidRPr="0057728E" w:rsidRDefault="00E35F43" w:rsidP="004E0168">
            <w:pPr>
              <w:widowControl/>
              <w:autoSpaceDE w:val="0"/>
              <w:autoSpaceDN w:val="0"/>
              <w:adjustRightInd w:val="0"/>
              <w:spacing w:line="228" w:lineRule="auto"/>
              <w:jc w:val="center"/>
            </w:pPr>
            <w:r w:rsidRPr="0057728E">
              <w:t xml:space="preserve">(сумма строк 33.9+41.9+49.9), </w:t>
            </w:r>
          </w:p>
          <w:p w:rsidR="00E35F43" w:rsidRPr="0057728E" w:rsidRDefault="00E35F43" w:rsidP="004E0168">
            <w:pPr>
              <w:widowControl/>
              <w:autoSpaceDE w:val="0"/>
              <w:autoSpaceDN w:val="0"/>
              <w:adjustRightInd w:val="0"/>
              <w:spacing w:line="228" w:lineRule="auto"/>
              <w:jc w:val="center"/>
            </w:pPr>
            <w:r w:rsidRPr="0057728E">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0,275509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3 582,00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986,87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1 192 433,5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2.1.9.1 онкологических заболеваний (сумма строк 33.9.1+41.9.1+49.9.1)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0,045050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4 983,54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224,51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271 274,0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Height w:val="451"/>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2.1.9.2 сахарного диабета (сумма строк 33.9.2+41.9.2+49.9.2)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0,059800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2 166,56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129,56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156 547,0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2.1.9.3 болезней системы кровообращения (сумма строк</w:t>
            </w:r>
          </w:p>
          <w:p w:rsidR="00E35F43" w:rsidRPr="0057728E" w:rsidRDefault="00E35F43" w:rsidP="004E0168">
            <w:pPr>
              <w:widowControl/>
              <w:autoSpaceDE w:val="0"/>
              <w:autoSpaceDN w:val="0"/>
              <w:adjustRightInd w:val="0"/>
              <w:spacing w:line="228" w:lineRule="auto"/>
              <w:jc w:val="center"/>
            </w:pPr>
            <w:r w:rsidRPr="0057728E">
              <w:t>33.9.3+41.9.3+49.9.3)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0,138983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4 234,54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588,53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711 114,8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spacing w:line="228" w:lineRule="auto"/>
              <w:jc w:val="center"/>
            </w:pPr>
            <w:r w:rsidRPr="0057728E">
              <w:t>2.1.10. дистанционное наблюдение за состоянием здоровья пациентов (сумма строк 33.10+41.10+49.10),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23.10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0,042831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1 411,41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60,46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73 041,1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23.10.1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0,001940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4 167,77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8,09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9 769,3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23.10.2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0,040891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1 280,60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52,37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63 271,9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p w:rsidR="00E35F43" w:rsidRPr="0057728E" w:rsidRDefault="00E35F43" w:rsidP="004E0168">
            <w:pPr>
              <w:widowControl/>
              <w:autoSpaceDE w:val="0"/>
              <w:autoSpaceDN w:val="0"/>
              <w:adjustRightInd w:val="0"/>
              <w:spacing w:line="228" w:lineRule="auto"/>
              <w:jc w:val="center"/>
            </w:pPr>
            <w:r w:rsidRPr="0057728E">
              <w:t>(сумма строк 33.11+41.11+49.11)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23.11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0,032831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3 711,40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121,85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147 227,6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(сумма строк 34+42+50),</w:t>
            </w:r>
          </w:p>
          <w:p w:rsidR="00E35F43" w:rsidRPr="0057728E" w:rsidRDefault="00E35F43" w:rsidP="004E0168">
            <w:pPr>
              <w:widowControl/>
              <w:autoSpaceDE w:val="0"/>
              <w:autoSpaceDN w:val="0"/>
              <w:adjustRightInd w:val="0"/>
              <w:ind w:firstLine="5"/>
              <w:jc w:val="center"/>
            </w:pPr>
            <w:r w:rsidRPr="0057728E">
              <w:t xml:space="preserve">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0,069345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36 355,22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2 521,05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3 046 167,5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 xml:space="preserve">по профилю "онкология" </w:t>
            </w:r>
            <w:r w:rsidRPr="0057728E">
              <w:br/>
              <w:t>(сумма строк 34.1+42.1+50.1)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0,014388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89 424,42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1 286,64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1 554 643,5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3.2. для медицинской помощи при экстракорпоральном оплодотворении (сумма строк 34.2+42.2+50.2)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0,000741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130 187,18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96,47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116 517,5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p w:rsidR="00E35F43" w:rsidRPr="0057728E" w:rsidRDefault="00E35F43" w:rsidP="004E0168">
            <w:pPr>
              <w:widowControl/>
              <w:autoSpaceDE w:val="0"/>
              <w:autoSpaceDN w:val="0"/>
              <w:adjustRightInd w:val="0"/>
              <w:jc w:val="center"/>
            </w:pPr>
            <w:r w:rsidRPr="0057728E">
              <w:t>(сумма строк 34.3+42.3+50.3)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68 407,93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88,11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106 442,7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 (сумма строк 34.4+42.4+50.4)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24.4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57"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16"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16"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16"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w:t>
            </w:r>
            <w:r w:rsidRPr="0057728E">
              <w:br/>
              <w:t>(сумма строк 35+43+51)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0,176524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65 966,76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11 644,72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14 070 248,1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4.1. медицинская помощь по профилю "онкология" </w:t>
            </w:r>
          </w:p>
          <w:p w:rsidR="00E35F43" w:rsidRPr="0057728E" w:rsidRDefault="00E35F43" w:rsidP="004E0168">
            <w:pPr>
              <w:widowControl/>
              <w:autoSpaceDE w:val="0"/>
              <w:autoSpaceDN w:val="0"/>
              <w:adjustRightInd w:val="0"/>
              <w:jc w:val="center"/>
            </w:pPr>
            <w:r w:rsidRPr="0057728E">
              <w:t>(сумма строк 35.1+43.1+51.1)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0,010265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117 267,16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1203,75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1 454 464,6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 стентирование коронарных артерий медицинскими организациями</w:t>
            </w:r>
            <w:r w:rsidRPr="0057728E">
              <w:br/>
              <w:t xml:space="preserve"> (за исключением федеральных медицинских организаций)</w:t>
            </w:r>
          </w:p>
          <w:p w:rsidR="00E35F43" w:rsidRPr="0057728E" w:rsidRDefault="00E35F43" w:rsidP="004E0168">
            <w:pPr>
              <w:widowControl/>
              <w:autoSpaceDE w:val="0"/>
              <w:autoSpaceDN w:val="0"/>
              <w:adjustRightInd w:val="0"/>
              <w:jc w:val="center"/>
            </w:pPr>
            <w:r w:rsidRPr="0057728E">
              <w:t xml:space="preserve"> (сумма строк 35.2+43.2+51.2)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0,002327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186 054,02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432,95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523 183,9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w:t>
            </w:r>
          </w:p>
          <w:p w:rsidR="00E35F43" w:rsidRPr="0057728E" w:rsidRDefault="00E35F43" w:rsidP="004E0168">
            <w:pPr>
              <w:widowControl/>
              <w:autoSpaceDE w:val="0"/>
              <w:autoSpaceDN w:val="0"/>
              <w:adjustRightInd w:val="0"/>
              <w:ind w:left="5" w:hanging="5"/>
              <w:jc w:val="center"/>
            </w:pPr>
            <w:r w:rsidRPr="0057728E">
              <w:t>(сумма строк 35.3+43.3+51.3)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0,000430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283 852,35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122,06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147 603,2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4.4. эндоваскулярная деструкция дополнительных проводящих путей </w:t>
            </w:r>
            <w:r w:rsidRPr="0057728E">
              <w:br/>
              <w:t xml:space="preserve">и аритмогенных зон сердца </w:t>
            </w:r>
          </w:p>
          <w:p w:rsidR="00E35F43" w:rsidRPr="0057728E" w:rsidRDefault="00E35F43" w:rsidP="004E0168">
            <w:pPr>
              <w:widowControl/>
              <w:autoSpaceDE w:val="0"/>
              <w:autoSpaceDN w:val="0"/>
              <w:adjustRightInd w:val="0"/>
              <w:ind w:left="5" w:hanging="5"/>
              <w:jc w:val="center"/>
            </w:pPr>
            <w:r w:rsidRPr="0057728E">
              <w:t>(сумма строк 35.4+43.4+51.4)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0,000189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385 310,12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72,82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87 850,7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p>
          <w:p w:rsidR="00E35F43" w:rsidRPr="0057728E" w:rsidRDefault="00E35F43" w:rsidP="004E0168">
            <w:pPr>
              <w:widowControl/>
              <w:autoSpaceDE w:val="0"/>
              <w:autoSpaceDN w:val="0"/>
              <w:adjustRightInd w:val="0"/>
              <w:ind w:left="5" w:hanging="5"/>
              <w:jc w:val="center"/>
            </w:pPr>
            <w:r w:rsidRPr="0057728E">
              <w:t>(за исключением федеральных медицинских организаций)</w:t>
            </w:r>
          </w:p>
          <w:p w:rsidR="00E35F43" w:rsidRPr="0057728E" w:rsidRDefault="00E35F43" w:rsidP="004E0168">
            <w:pPr>
              <w:widowControl/>
              <w:autoSpaceDE w:val="0"/>
              <w:autoSpaceDN w:val="0"/>
              <w:adjustRightInd w:val="0"/>
              <w:jc w:val="center"/>
            </w:pPr>
            <w:r w:rsidRPr="0057728E">
              <w:t xml:space="preserve"> (сумма строк 35.5+43.5+51.5)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0,000472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238 395,97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112,52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135 885,7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p w:rsidR="00E35F43" w:rsidRPr="0057728E" w:rsidRDefault="00E35F43" w:rsidP="004E0168">
            <w:pPr>
              <w:widowControl/>
              <w:autoSpaceDE w:val="0"/>
              <w:autoSpaceDN w:val="0"/>
              <w:adjustRightInd w:val="0"/>
              <w:ind w:left="5" w:hanging="5"/>
              <w:jc w:val="center"/>
            </w:pPr>
            <w:r w:rsidRPr="0057728E">
              <w:t xml:space="preserve"> (сумма строк 35.6+43.6+51.6)</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0,000025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1 449 741,65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36,24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43 492,2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4.7. высокотехнологичная медицинская помощь (сумма строк 35.7+43.7+51.7)</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25.7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0,005159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262 318,09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1 353,17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1 635 028,7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5. Медицинская реабилитация </w:t>
            </w:r>
          </w:p>
          <w:p w:rsidR="00E35F43" w:rsidRPr="0057728E" w:rsidRDefault="00E35F43" w:rsidP="004E0168">
            <w:pPr>
              <w:widowControl/>
              <w:autoSpaceDE w:val="0"/>
              <w:autoSpaceDN w:val="0"/>
              <w:adjustRightInd w:val="0"/>
              <w:jc w:val="center"/>
            </w:pPr>
            <w:r w:rsidRPr="0057728E">
              <w:t>(сумма строк 36+44+52):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p w:rsidR="00E35F43" w:rsidRPr="0057728E" w:rsidRDefault="00E35F43" w:rsidP="004E0168">
            <w:pPr>
              <w:widowControl/>
              <w:autoSpaceDE w:val="0"/>
              <w:autoSpaceDN w:val="0"/>
              <w:adjustRightInd w:val="0"/>
              <w:jc w:val="center"/>
            </w:pPr>
            <w:r w:rsidRPr="0057728E">
              <w:t xml:space="preserve"> (сумма строк 36.1+44.1+52.1)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0,003647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31 274,70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114,06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137 827,6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 В условиях дневных стационаров (первичная медико-санитарная помощь, специализированная медицинская помощь) (сумма строк 36.2+44.2+52.2)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0,003044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34 217,76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104,16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125 852,9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 медицинская помощь в условиях круглосуточного стационара</w:t>
            </w:r>
          </w:p>
          <w:p w:rsidR="00E35F43" w:rsidRPr="0057728E" w:rsidRDefault="00E35F43" w:rsidP="004E0168">
            <w:pPr>
              <w:widowControl/>
              <w:autoSpaceDE w:val="0"/>
              <w:autoSpaceDN w:val="0"/>
              <w:adjustRightInd w:val="0"/>
              <w:jc w:val="center"/>
            </w:pPr>
            <w:r w:rsidRPr="0057728E">
              <w:t>(сумма строк 36.3+44.3+52.3)</w:t>
            </w:r>
          </w:p>
          <w:p w:rsidR="00E35F43" w:rsidRPr="0057728E" w:rsidRDefault="00E35F43" w:rsidP="004E0168">
            <w:pPr>
              <w:widowControl/>
              <w:autoSpaceDE w:val="0"/>
              <w:autoSpaceDN w:val="0"/>
              <w:adjustRightInd w:val="0"/>
              <w:jc w:val="center"/>
            </w:pP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26.3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0,006350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66 026,37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419,27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506 620,3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6. паллиативная медицинская помощь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6.1. первичная медицинская помощь, </w:t>
            </w:r>
            <w:r w:rsidRPr="0057728E">
              <w:br/>
              <w:t>в том числе доврачебная и врачебная, всего (равно строке 53.1),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6.1.1. посещение по паллиативной медицинской помощи без учета посещений на дому патронажными бригадами (равно строке 53.1.1)</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6.1.2. посещения на дому выездными патронажными бригадами</w:t>
            </w:r>
          </w:p>
          <w:p w:rsidR="00E35F43" w:rsidRPr="0057728E" w:rsidRDefault="00E35F43" w:rsidP="004E0168">
            <w:pPr>
              <w:widowControl/>
              <w:autoSpaceDE w:val="0"/>
              <w:autoSpaceDN w:val="0"/>
              <w:adjustRightInd w:val="0"/>
              <w:spacing w:line="221" w:lineRule="auto"/>
              <w:jc w:val="center"/>
            </w:pPr>
            <w:r w:rsidRPr="0057728E">
              <w:t>(равно строке 53.1.2)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6.2. оказываемая в стационарных условиях (включая койки</w:t>
            </w:r>
          </w:p>
          <w:p w:rsidR="00E35F43" w:rsidRPr="0057728E" w:rsidRDefault="00E35F43" w:rsidP="004E0168">
            <w:pPr>
              <w:widowControl/>
              <w:autoSpaceDE w:val="0"/>
              <w:autoSpaceDN w:val="0"/>
              <w:adjustRightInd w:val="0"/>
              <w:spacing w:line="221" w:lineRule="auto"/>
              <w:ind w:left="5" w:hanging="5"/>
              <w:jc w:val="center"/>
            </w:pPr>
            <w:r w:rsidRPr="0057728E">
              <w:t xml:space="preserve">паллиативной медицинской помощи </w:t>
            </w:r>
            <w:r w:rsidRPr="0057728E">
              <w:br/>
              <w:t xml:space="preserve">и койки сестринского ухода) </w:t>
            </w:r>
          </w:p>
          <w:p w:rsidR="00E35F43" w:rsidRPr="0057728E" w:rsidRDefault="00E35F43" w:rsidP="004E0168">
            <w:pPr>
              <w:widowControl/>
              <w:autoSpaceDE w:val="0"/>
              <w:autoSpaceDN w:val="0"/>
              <w:adjustRightInd w:val="0"/>
              <w:spacing w:line="221" w:lineRule="auto"/>
              <w:ind w:left="5" w:hanging="5"/>
              <w:jc w:val="center"/>
            </w:pPr>
            <w:r w:rsidRPr="0057728E">
              <w:t>(равно строке 53.2)</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койко-день</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Height w:val="600"/>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6.3. оказываемая в условиях дневного стационара (равно строке 53.3)</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21" w:lineRule="auto"/>
              <w:jc w:val="center"/>
            </w:pPr>
            <w:r w:rsidRPr="0057728E">
              <w:rPr>
                <w:bCs/>
              </w:rPr>
              <w:t>0,00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 xml:space="preserve">7. Расходы на ведение дела СМО </w:t>
            </w:r>
          </w:p>
          <w:p w:rsidR="00E35F43" w:rsidRPr="0057728E" w:rsidRDefault="00E35F43" w:rsidP="004E0168">
            <w:pPr>
              <w:widowControl/>
              <w:autoSpaceDE w:val="0"/>
              <w:autoSpaceDN w:val="0"/>
              <w:adjustRightInd w:val="0"/>
              <w:spacing w:line="221" w:lineRule="auto"/>
              <w:jc w:val="center"/>
            </w:pPr>
            <w:r w:rsidRPr="0057728E">
              <w:t>(сумма строк 45+54)</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198,96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240 398,1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r>
      <w:tr w:rsidR="0057728E" w:rsidRPr="0057728E" w:rsidTr="004E0168">
        <w:trPr>
          <w:cantSplit/>
          <w:trHeight w:val="351"/>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8. Иные расходы (равно строке 55)</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0,0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из строки 20:</w:t>
            </w:r>
          </w:p>
          <w:p w:rsidR="00E35F43" w:rsidRPr="0057728E" w:rsidRDefault="00E35F43" w:rsidP="004E0168">
            <w:pPr>
              <w:widowControl/>
              <w:autoSpaceDE w:val="0"/>
              <w:autoSpaceDN w:val="0"/>
              <w:adjustRightInd w:val="0"/>
              <w:spacing w:line="221" w:lineRule="auto"/>
              <w:jc w:val="center"/>
            </w:pPr>
            <w:r w:rsidRPr="0057728E">
              <w:t>1. Медицинская помощь, предоставляемая в рамках базовой</w:t>
            </w:r>
          </w:p>
          <w:p w:rsidR="00E35F43" w:rsidRPr="0057728E" w:rsidRDefault="00E35F43" w:rsidP="004E0168">
            <w:pPr>
              <w:widowControl/>
              <w:autoSpaceDE w:val="0"/>
              <w:autoSpaceDN w:val="0"/>
              <w:adjustRightInd w:val="0"/>
              <w:spacing w:line="221" w:lineRule="auto"/>
              <w:jc w:val="center"/>
            </w:pPr>
            <w:r w:rsidRPr="0057728E">
              <w:t>программы ОМС застрахованным лицам (за счет субвенции ФОМС)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sz w:val="24"/>
                <w:szCs w:val="24"/>
              </w:rPr>
            </w:pP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26 612,28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32 155 432,6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highlight w:val="yellow"/>
              </w:rPr>
              <w:t>81,63</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ind w:firstLine="19"/>
              <w:jc w:val="center"/>
            </w:pPr>
            <w:r w:rsidRPr="0057728E">
              <w:t>1. Скорая, в том числе скорая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0,261000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rPr>
                <w:bCs/>
              </w:rPr>
              <w:t>5 879,87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1 534,65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1 854 299,3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 Первичная медико-санитарная помощь, за исключением</w:t>
            </w:r>
          </w:p>
          <w:p w:rsidR="00E35F43" w:rsidRPr="0057728E" w:rsidRDefault="00E35F43" w:rsidP="004E0168">
            <w:pPr>
              <w:widowControl/>
              <w:autoSpaceDE w:val="0"/>
              <w:autoSpaceDN w:val="0"/>
              <w:adjustRightInd w:val="0"/>
              <w:spacing w:line="221" w:lineRule="auto"/>
              <w:jc w:val="center"/>
            </w:pPr>
            <w:r w:rsidRPr="0057728E">
              <w:t>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spacing w:line="221" w:lineRule="auto"/>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2.1.1. для проведения профилактических медицинских осмотров</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0,260168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3 003,98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781,54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lang w:val="en-US"/>
              </w:rPr>
            </w:pPr>
            <w:r w:rsidRPr="0057728E">
              <w:rPr>
                <w:bCs/>
              </w:rPr>
              <w:t>944 328,</w:t>
            </w:r>
            <w:r w:rsidRPr="0057728E">
              <w:rPr>
                <w:bCs/>
                <w:lang w:val="en-US"/>
              </w:rPr>
              <w:t>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w:t>
            </w:r>
            <w:r w:rsidRPr="0057728E">
              <w:rPr>
                <w:bCs/>
              </w:rPr>
              <w:t>&lt;**&gt;</w:t>
            </w:r>
            <w:r w:rsidRPr="0057728E">
              <w:t xml:space="preserve">, всего, </w:t>
            </w:r>
            <w:r w:rsidRPr="0057728E">
              <w:br/>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0,439948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3 593,08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1 580,77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1 910 031,0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для проведения углубленной диспансеризации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0,050758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2 703,19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137,21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165 789,3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0,170687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2 225,57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379,89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459 006,7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0,087373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3 514,53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307,08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371 036,0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0,083314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873,87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72,81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87 970,7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2,618238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506,42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1 325,93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1 602 109,8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0,540000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1 208,80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652,75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788 715,4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1,335969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2 375,41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3 173,47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3 834 486,6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2.1.6.1 консультация с применением телемедицинских технологий 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33.6.1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0,080667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437,14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35,26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42 607,6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33.6.2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0,030555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386,99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11,82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14 287,3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0,275063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2 833,67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779,44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highlight w:val="yellow"/>
              </w:rPr>
              <w:t>941 788,4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0,057732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3 956,50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228,42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275 993,6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0,022033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5 402,15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119,03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143 816,0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0,122408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1 245,74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152,49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highlight w:val="yellow"/>
              </w:rPr>
              <w:t>184 251,</w:t>
            </w:r>
            <w:r w:rsidRPr="0057728E">
              <w:t>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0,035370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1 564,88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55,35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66 878,3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0,001492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12 302,52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18,36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22 181,5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0,027103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3 033,99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82,23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99 357,1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0,002203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39 147,83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86,24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104 211,5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0,004212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5 590,96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23,55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28 452,4</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2.1.7.9. неинвазивное пренатальное тестирование (определение внеклеточной ДНК плода по крови матери)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0,000647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16 694,25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10,80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13 054,9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1 268,12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1 900,9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33.7</w:t>
            </w:r>
            <w:r w:rsidRPr="0057728E">
              <w:rPr>
                <w:bCs/>
              </w:rPr>
              <w:t>.11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0,000622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2 248,23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1 690,7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с хроническими заболеваниями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0,210277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1 105,38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232,44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280 850,5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Height w:val="80"/>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0,005620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1 627,71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9,15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11 053,8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 диспансерное наблюдение</w:t>
            </w:r>
            <w:r w:rsidRPr="0057728E">
              <w:rPr>
                <w:bCs/>
              </w:rPr>
              <w:t>&lt;**&gt;</w:t>
            </w:r>
            <w:r w:rsidRPr="0057728E">
              <w:t xml:space="preserve">, </w:t>
            </w:r>
            <w:r w:rsidRPr="0057728E">
              <w:br/>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0,275509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3 582,00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986,87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1 192 433,5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0,045050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4 983,54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224,51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271 274,0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0,059800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2 166,56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129,56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156 547,0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0,138983</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4 234,54</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588,53</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711 114,8</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 xml:space="preserve">2.1.10. дистанционное наблюдение </w:t>
            </w:r>
            <w:r w:rsidRPr="0057728E">
              <w:br/>
              <w:t xml:space="preserve">за состоянием здоровья пациентов, </w:t>
            </w:r>
            <w:r w:rsidRPr="0057728E">
              <w:br/>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33.10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0,042831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1 411,41</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60,46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73 041,1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33.10.1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0,001940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4 167,77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8,09</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9 769,3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33.10.2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0,040891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1 280,60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52,37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63 271,9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rPr>
            </w:pPr>
            <w:r w:rsidRPr="0057728E">
              <w:rPr>
                <w:bCs/>
              </w:rPr>
              <w:t>0,032831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3 711,40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121,85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bCs/>
                <w:highlight w:val="yellow"/>
              </w:rPr>
            </w:pPr>
            <w:r w:rsidRPr="0057728E">
              <w:rPr>
                <w:bCs/>
                <w:highlight w:val="yellow"/>
              </w:rPr>
              <w:t>147 227,6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rPr>
                <w:highlight w:val="yellow"/>
              </w:rPr>
            </w:pPr>
            <w:r w:rsidRPr="0057728E">
              <w:rPr>
                <w:bCs/>
                <w:highlight w:val="yellow"/>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0,069345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36 355,22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2 521,05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3 046 167,5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0,014388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89 424,42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1 286,64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1 554 643,5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3.2. для медицинской помощи при экстракорпоральном оплодотворении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0,000741</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130 187,18</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96,47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116 517,5</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0,001288</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68 407,93</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88,11</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106 442,7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57"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spacing w:line="216"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16"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16"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 Специализированная, в том числе высокотехнологичная, медицинская помощь в условиях круглосуточного </w:t>
            </w:r>
          </w:p>
          <w:p w:rsidR="00E35F43" w:rsidRPr="0057728E" w:rsidRDefault="00E35F43" w:rsidP="004E0168">
            <w:pPr>
              <w:widowControl/>
              <w:autoSpaceDE w:val="0"/>
              <w:autoSpaceDN w:val="0"/>
              <w:adjustRightInd w:val="0"/>
              <w:jc w:val="center"/>
            </w:pPr>
            <w:r w:rsidRPr="0057728E">
              <w:t>стационара,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0,176524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65 966,76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11 644,72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rPr>
                <w:bCs/>
              </w:rPr>
            </w:pPr>
            <w:r w:rsidRPr="0057728E">
              <w:rPr>
                <w:bCs/>
              </w:rPr>
              <w:t>14 070 248,1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0,010265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117 267,16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1203,75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1 454 464,6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0,002327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186 054,02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432,95</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523 183,9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0,000430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283 852,35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122,06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147 603,2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0,000189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385 310,12</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72,82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87 850,7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35.5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0,000472</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238 395,97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112,52</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135 885,7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0,000025</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1 449 741,65</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36,24</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43 492,2</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4.7. высокотехнологичная медицинская помощь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35.7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0,005159</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262 318,09</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1 353,17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1 635 028,7</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5. Медицинская реабилитация: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pPr>
            <w:r w:rsidRPr="0057728E">
              <w:t>Х</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5.1. В амбулаторных условиях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0,003647</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31 274,70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114,06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jc w:val="center"/>
            </w:pPr>
            <w:r w:rsidRPr="0057728E">
              <w:t>137 827,6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0,003044</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34 217,76</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104,16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125 852,9</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5.3. Специализированная, в том числе высокотехнологичная, медицинская помощь в условиях круглосуточного стационара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36.3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случай</w:t>
            </w:r>
          </w:p>
          <w:p w:rsidR="00E35F43" w:rsidRPr="0057728E" w:rsidRDefault="00E35F43" w:rsidP="004E0168">
            <w:pPr>
              <w:widowControl/>
              <w:autoSpaceDE w:val="0"/>
              <w:autoSpaceDN w:val="0"/>
              <w:adjustRightInd w:val="0"/>
              <w:spacing w:line="221"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0,006350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66 026,37</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419,27</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506 620,3</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rPr>
                <w:bCs/>
              </w:rPr>
              <w:t>Х</w:t>
            </w:r>
          </w:p>
        </w:tc>
      </w:tr>
      <w:tr w:rsidR="0057728E" w:rsidRPr="0057728E" w:rsidTr="004E0168">
        <w:trPr>
          <w:cantSplit/>
          <w:trHeight w:val="348"/>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6. Расходы на ведение дела СМО</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198,96</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rPr>
                <w:bCs/>
              </w:rPr>
              <w:t>Х</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21" w:lineRule="auto"/>
              <w:jc w:val="center"/>
              <w:rPr>
                <w:bCs/>
              </w:rPr>
            </w:pPr>
            <w:r w:rsidRPr="0057728E">
              <w:t>240 398,1</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1"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 Медицинская помощь по видам </w:t>
            </w:r>
            <w:r w:rsidRPr="0057728E">
              <w:br/>
              <w:t>и заболеваниям, установленным базовой программой (за счет межбюджетных трансфертов бюджета субъекта Российской Федерации и прочих поступлений):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sz w:val="24"/>
                <w:szCs w:val="24"/>
              </w:rPr>
            </w:pP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Х</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24"/>
              <w:jc w:val="center"/>
            </w:pPr>
            <w:r w:rsidRPr="0057728E">
              <w:t>1. Скорая, в том числе скорая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 Первичная медико-санитарная помощь, за исключением 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 в амбулаторных условиях,</w:t>
            </w:r>
          </w:p>
          <w:p w:rsidR="00E35F43" w:rsidRPr="0057728E" w:rsidRDefault="00E35F43" w:rsidP="004E0168">
            <w:pPr>
              <w:widowControl/>
              <w:autoSpaceDE w:val="0"/>
              <w:autoSpaceDN w:val="0"/>
              <w:adjustRightInd w:val="0"/>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2.1.1. для проведения профилактических медицинских осмотров</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2.1.2. для проведения диспансеризации, всего,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для проведения углубленной диспансеризации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2.1.3. для проведения диспансеризации для оценки репродуктивного здоровья женщин и мужчин</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 xml:space="preserve">2.1.6.1 консультация с применением телемедицинских технологий </w:t>
            </w:r>
            <w:r w:rsidRPr="0057728E">
              <w:br/>
              <w:t>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41.6.2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 xml:space="preserve">2.1.7.9. неинвазивное пренатальное тестирование (определение внеклеточной ДНК плода по крови матери)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41.7.11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 xml:space="preserve">2.1.8. школа для больных </w:t>
            </w:r>
            <w:r w:rsidRPr="0057728E">
              <w:br/>
              <w:t xml:space="preserve">с хроническими заболеваниями, школ для беременных и по вопросам грудного вскармливания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2.1.9. диспансерное наблюдение, </w:t>
            </w:r>
            <w:r w:rsidRPr="0057728E">
              <w:br/>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spacing w:line="228" w:lineRule="auto"/>
              <w:jc w:val="center"/>
            </w:pPr>
            <w:r w:rsidRPr="0057728E">
              <w:t>2.1.10. дистанционное наблюдение за состоянием здоровья пациентов,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41.10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41.10.1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41.10.2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3.1. для медицинской помощи </w:t>
            </w:r>
            <w:r w:rsidRPr="0057728E">
              <w:br/>
              <w:t>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3.2. для медицинской помощи при экстракорпоральном оплодотворении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3.3. для медицинской помощи больным</w:t>
            </w:r>
            <w:r w:rsidRPr="0057728E">
              <w:br/>
              <w:t>с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3.4. высокотехнологичная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42.4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4.5. оперативные вмешательства на брахиоцефальных артериях (стентирование или эндартерэктомия) медицинскими организациями </w:t>
            </w:r>
          </w:p>
          <w:p w:rsidR="00E35F43" w:rsidRPr="0057728E" w:rsidRDefault="00E35F43" w:rsidP="004E0168">
            <w:pPr>
              <w:widowControl/>
              <w:autoSpaceDE w:val="0"/>
              <w:autoSpaceDN w:val="0"/>
              <w:adjustRightInd w:val="0"/>
              <w:jc w:val="center"/>
            </w:pPr>
            <w:r w:rsidRPr="0057728E">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4.7. высокотехнологичная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43.7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случай</w:t>
            </w:r>
          </w:p>
          <w:p w:rsidR="00E35F43" w:rsidRPr="0057728E" w:rsidRDefault="00E35F43" w:rsidP="004E0168">
            <w:pPr>
              <w:widowControl/>
              <w:autoSpaceDE w:val="0"/>
              <w:autoSpaceDN w:val="0"/>
              <w:adjustRightInd w:val="0"/>
              <w:spacing w:line="228"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5. Медицинская реабилитация: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5.1. В амбулаторных условиях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44.1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44.2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5.3. Специализированная, в том числе высокотехнологичная, медицинская помощь в условиях круглосуточного стационара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44.3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случай</w:t>
            </w:r>
          </w:p>
          <w:p w:rsidR="00E35F43" w:rsidRPr="0057728E" w:rsidRDefault="00E35F43" w:rsidP="004E0168">
            <w:pPr>
              <w:widowControl/>
              <w:autoSpaceDE w:val="0"/>
              <w:autoSpaceDN w:val="0"/>
              <w:adjustRightInd w:val="0"/>
              <w:spacing w:line="228" w:lineRule="auto"/>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7. Расходы на ведение дела СМО</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sz w:val="24"/>
                <w:szCs w:val="24"/>
              </w:rPr>
            </w:pP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ind w:firstLine="5"/>
              <w:jc w:val="center"/>
            </w:pPr>
            <w:r w:rsidRPr="0057728E">
              <w:t xml:space="preserve">3. Медицинская помощь по видам </w:t>
            </w:r>
            <w:r w:rsidRPr="0057728E">
              <w:br/>
              <w:t>и заболеваниям, не установленным базовой программой: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ind w:firstLine="24"/>
              <w:jc w:val="center"/>
            </w:pPr>
            <w:r w:rsidRPr="0057728E">
              <w:t>1. Скорая, в том числе скорая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вызов</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 Первичная медико-санитарная помощь, за исключением медицинской реабилитации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 в амбулаторных условиях,</w:t>
            </w:r>
          </w:p>
          <w:p w:rsidR="00E35F43" w:rsidRPr="0057728E" w:rsidRDefault="00E35F43" w:rsidP="004E0168">
            <w:pPr>
              <w:widowControl/>
              <w:autoSpaceDE w:val="0"/>
              <w:autoSpaceDN w:val="0"/>
              <w:adjustRightInd w:val="0"/>
              <w:spacing w:line="228" w:lineRule="auto"/>
              <w:jc w:val="center"/>
            </w:pPr>
            <w:r w:rsidRPr="0057728E">
              <w:t>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 для проведения профилактических медицинских осмотров</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2.1.2. для проведения диспансеризации, всего,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для проведения углубленной диспансеризации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49.2.1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2.1.3. для проведения диспансеризации для оценки репродуктивного здоровья женщин и мужчин</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женщины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49.3.1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мужчины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49.3.2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2.1.4. для посещений с иными целями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2.1.5. в неотложной форме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2.1.6. в связи с заболеваниями (обращений)</w:t>
            </w:r>
            <w:r w:rsidRPr="0057728E">
              <w:rPr>
                <w:bCs/>
                <w:sz w:val="22"/>
                <w:szCs w:val="22"/>
              </w:rPr>
              <w:t xml:space="preserve"> &lt;*&gt;</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обращение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 xml:space="preserve">2.1.6.1 консультация с применением телемедицинских технологий </w:t>
            </w:r>
            <w:r w:rsidRPr="0057728E">
              <w:br/>
              <w:t>при дистанционном взаимодействии медицинских работников между собой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49.6.1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spacing w:line="216" w:lineRule="auto"/>
              <w:jc w:val="center"/>
            </w:pPr>
            <w:r w:rsidRPr="0057728E">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pPr>
            <w:r w:rsidRPr="0057728E">
              <w:t>49.6.2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консультаций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 для проведения отдельных диагностических (лабораторных) исследований: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2.1.7.1 компьютерная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2.1.7.2 магнитно-резонансная томография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2.1.7.3 ультразвуковое исследование сердечно-сосудистой системы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 2.1.7.4 эндоскопическое диагностическое исследование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2.1.7.5 молекулярно-генетическое исследование с целью диагностики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2.1.7.6 патолого-анатомическое исследование биопсийного (операционного) </w:t>
            </w:r>
            <w:r w:rsidRPr="0057728E">
              <w:br/>
              <w:t xml:space="preserve">материала с целью диагностики онкологических заболеваний </w:t>
            </w:r>
            <w:r w:rsidRPr="0057728E">
              <w:br/>
              <w:t>и подбора противоопухолевой лекарственной терапии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2.1.7.7 ПЭТ-КТ при онкологических заболеваниях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356"/>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2.1.7.8 ОФЭКТ/КТ</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49.7.8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2.1.7.9. неинвазивное пренатальное тестирование (определение внеклеточной ДНК плода по крови матери)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2.1.7.10. определение РНК вируса гепатита С в крови методом ПЦР</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.10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2.1.7.11. лабораторная диагностика для пациентв с хроническим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jc w:val="center"/>
            </w:pPr>
            <w:r w:rsidRPr="0057728E">
              <w:t>49.7</w:t>
            </w:r>
            <w:r w:rsidRPr="0057728E">
              <w:rPr>
                <w:bCs/>
              </w:rPr>
              <w:t>.11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ind w:right="-81"/>
              <w:jc w:val="center"/>
              <w:rPr>
                <w:bCs/>
              </w:rPr>
            </w:pPr>
            <w:r w:rsidRPr="0057728E">
              <w:rPr>
                <w:bCs/>
              </w:rPr>
              <w:t>исследования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2.1.8. школа для больных </w:t>
            </w:r>
            <w:r w:rsidRPr="0057728E">
              <w:br/>
              <w:t>с хроническими заболеваниями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49.8</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2.1.8.1 школа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49.8.1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2.1.9. диспансерное наблюдение, </w:t>
            </w:r>
            <w:r w:rsidRPr="0057728E">
              <w:br/>
              <w:t>в том числе по поводу:</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2.1.9.1 онкологических заболеваний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2.1.9.2 сахарного диабета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2.1.9.3 болезней системы кровообращения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49.9.3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widowControl/>
              <w:autoSpaceDE w:val="0"/>
              <w:autoSpaceDN w:val="0"/>
              <w:adjustRightInd w:val="0"/>
              <w:spacing w:line="228" w:lineRule="auto"/>
              <w:jc w:val="center"/>
            </w:pPr>
            <w:r w:rsidRPr="0057728E">
              <w:t>2.1.10. дистанционное наблюдение за состоянием здоровья пациентов,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49.10</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2.1.10.1 пациентов с сахарным диабетом</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49.10.1</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t>2.1.10.2 пациентов с артериальной гипертензией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spacing w:line="257" w:lineRule="auto"/>
              <w:jc w:val="center"/>
              <w:rPr>
                <w:bCs/>
              </w:rPr>
            </w:pPr>
            <w:r w:rsidRPr="0057728E">
              <w:rPr>
                <w:bCs/>
              </w:rPr>
              <w:t>49.10.2</w:t>
            </w:r>
          </w:p>
        </w:tc>
        <w:tc>
          <w:tcPr>
            <w:tcW w:w="1489" w:type="dxa"/>
            <w:tcBorders>
              <w:top w:val="single" w:sz="6" w:space="0" w:color="auto"/>
              <w:left w:val="single" w:sz="6" w:space="0" w:color="auto"/>
              <w:bottom w:val="single" w:sz="6" w:space="0" w:color="auto"/>
              <w:right w:val="single" w:sz="6" w:space="0" w:color="auto"/>
            </w:tcBorders>
          </w:tcPr>
          <w:p w:rsidR="00E35F43" w:rsidRPr="0057728E" w:rsidRDefault="00E35F43" w:rsidP="004E0168">
            <w:pPr>
              <w:jc w:val="center"/>
            </w:pPr>
            <w:r w:rsidRPr="0057728E">
              <w:rPr>
                <w:sz w:val="16"/>
                <w:szCs w:val="16"/>
              </w:rPr>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spacing w:line="228" w:lineRule="auto"/>
              <w:jc w:val="center"/>
            </w:pPr>
            <w:r w:rsidRPr="0057728E">
              <w:t>2.1.11. посещения с профилактическими целями центров здоровья</w:t>
            </w:r>
            <w:r w:rsidRPr="0057728E">
              <w:rPr>
                <w:sz w:val="24"/>
                <w:szCs w:val="24"/>
              </w:rPr>
              <w:t xml:space="preserve">, </w:t>
            </w:r>
            <w:r w:rsidRPr="0057728E">
              <w:t xml:space="preserve">включая диспансерное наблюдение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49.11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комплексное посещение</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3.1. для медицинской помощи 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3.2. для медицинской помощи при экстракорпоральном оплодотворении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3.3. для медицинской помощи больным </w:t>
            </w:r>
            <w:r w:rsidRPr="0057728E">
              <w:br/>
              <w:t>с вирусным гепатитом С</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3.4. высокотехнологичная </w:t>
            </w:r>
            <w:r w:rsidRPr="0057728E">
              <w:br/>
              <w:t>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50.4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4.1. медицинская помощь по профилю "онкология"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4.2. стентирование коронарных артерий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887"/>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4.4. эндоваскулярная деструкция дополнительных проводящих путей </w:t>
            </w:r>
            <w:r w:rsidRPr="0057728E">
              <w:br/>
              <w:t>и аритмогенных зон сердца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1591"/>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4.5. оперативные вмешательства </w:t>
            </w:r>
            <w:r w:rsidRPr="0057728E">
              <w:br/>
              <w:t xml:space="preserve">на брахиоцефальных артериях (стентирование или эндартерэктомия) медицинскими организациями </w:t>
            </w:r>
            <w:r w:rsidRPr="0057728E">
              <w:br/>
              <w:t>(за исключением федеральных медицинских организаций)</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623"/>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left="5" w:hanging="5"/>
              <w:jc w:val="center"/>
            </w:pPr>
            <w:r w:rsidRPr="0057728E">
              <w:t xml:space="preserve">4.6. трансплантация почки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623"/>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4.7. высокотехнологичная </w:t>
            </w:r>
            <w:r w:rsidRPr="0057728E">
              <w:br/>
              <w:t>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51.7</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26"/>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 Медицинская реабилитация:</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5.1. В амбулаторных условиях</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комплексные посещения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5.2. В условиях дневных стационаров (первичная медико-санитарная помощь, специализированная медицинская помощь)</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 Специализированная, в том числе высокотехнологичная,</w:t>
            </w:r>
          </w:p>
          <w:p w:rsidR="00E35F43" w:rsidRPr="0057728E" w:rsidRDefault="00E35F43" w:rsidP="004E0168">
            <w:pPr>
              <w:widowControl/>
              <w:autoSpaceDE w:val="0"/>
              <w:autoSpaceDN w:val="0"/>
              <w:adjustRightInd w:val="0"/>
              <w:jc w:val="center"/>
            </w:pPr>
            <w:r w:rsidRPr="0057728E">
              <w:t>медицинская помощь в условиях круглосуточного стационара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52.3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w:t>
            </w:r>
          </w:p>
          <w:p w:rsidR="00E35F43" w:rsidRPr="0057728E" w:rsidRDefault="00E35F43" w:rsidP="004E0168">
            <w:pPr>
              <w:widowControl/>
              <w:autoSpaceDE w:val="0"/>
              <w:autoSpaceDN w:val="0"/>
              <w:adjustRightInd w:val="0"/>
              <w:jc w:val="center"/>
            </w:pPr>
            <w:r w:rsidRPr="0057728E">
              <w:t>госпитализации</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Height w:val="392"/>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 xml:space="preserve">6. паллиативная медицинская помощь </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ind w:firstLine="5"/>
              <w:jc w:val="center"/>
            </w:pPr>
            <w:r w:rsidRPr="0057728E">
              <w:t xml:space="preserve">6.1. первичная медицинская помощь, </w:t>
            </w:r>
            <w:r w:rsidRPr="0057728E">
              <w:br/>
              <w:t>в том числе доврачебная и врачебная, всего, в том числе:</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6.1.1. посещение по паллиативной медицинской помощи без учета посещений на дому патронажными бригадами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53.1.1</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6.1.2. посещения на дому выездными патронажными бригадами</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53.1.2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посещений</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6.2. оказываемая в стационарных условиях (включая койки</w:t>
            </w:r>
          </w:p>
          <w:p w:rsidR="00E35F43" w:rsidRPr="0057728E" w:rsidRDefault="00E35F43" w:rsidP="004E0168">
            <w:pPr>
              <w:widowControl/>
              <w:autoSpaceDE w:val="0"/>
              <w:autoSpaceDN w:val="0"/>
              <w:adjustRightInd w:val="0"/>
              <w:jc w:val="center"/>
            </w:pPr>
            <w:r w:rsidRPr="0057728E">
              <w:t xml:space="preserve">паллиативной медицинской помощи </w:t>
            </w:r>
            <w:r w:rsidRPr="0057728E">
              <w:br/>
              <w:t>и койки сестринского ухода)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53.2</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койко-день</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6.3. оказываемая в условиях</w:t>
            </w:r>
          </w:p>
          <w:p w:rsidR="00E35F43" w:rsidRPr="0057728E" w:rsidRDefault="00E35F43" w:rsidP="004E0168">
            <w:pPr>
              <w:widowControl/>
              <w:autoSpaceDE w:val="0"/>
              <w:autoSpaceDN w:val="0"/>
              <w:adjustRightInd w:val="0"/>
              <w:jc w:val="center"/>
            </w:pPr>
            <w:r w:rsidRPr="0057728E">
              <w:t xml:space="preserve"> дневного стационара</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53.3</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случай лечения</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23"/>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7. Расходы на ведение дела СМО</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54</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444"/>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8. Иные расходы</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55</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0</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eastAsia="en-US"/>
              </w:rPr>
            </w:pPr>
            <w:r w:rsidRPr="0057728E">
              <w:rPr>
                <w:lang w:val="en-US" w:eastAsia="en-US"/>
              </w:rPr>
              <w:t>X</w:t>
            </w:r>
          </w:p>
        </w:tc>
      </w:tr>
      <w:tr w:rsidR="0057728E" w:rsidRPr="0057728E" w:rsidTr="004E0168">
        <w:trPr>
          <w:cantSplit/>
          <w:trHeight w:val="500"/>
        </w:trPr>
        <w:tc>
          <w:tcPr>
            <w:tcW w:w="3642"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ИТОГО (сумма строк 01 + 19 + 20)</w:t>
            </w:r>
          </w:p>
        </w:tc>
        <w:tc>
          <w:tcPr>
            <w:tcW w:w="9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pPr>
            <w:r w:rsidRPr="0057728E">
              <w:t>56</w:t>
            </w:r>
          </w:p>
        </w:tc>
        <w:tc>
          <w:tcPr>
            <w:tcW w:w="148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74"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350"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widowControl/>
              <w:autoSpaceDE w:val="0"/>
              <w:autoSpaceDN w:val="0"/>
              <w:adjustRightInd w:val="0"/>
              <w:jc w:val="center"/>
              <w:rPr>
                <w:lang w:val="en-US" w:eastAsia="en-US"/>
              </w:rPr>
            </w:pPr>
            <w:r w:rsidRPr="0057728E">
              <w:rPr>
                <w:lang w:val="en-US" w:eastAsia="en-US"/>
              </w:rPr>
              <w:t>X</w:t>
            </w:r>
          </w:p>
        </w:tc>
        <w:tc>
          <w:tcPr>
            <w:tcW w:w="1559"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highlight w:val="yellow"/>
              </w:rPr>
              <w:t>6 132,13</w:t>
            </w:r>
          </w:p>
        </w:tc>
        <w:tc>
          <w:tcPr>
            <w:tcW w:w="141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26 612,28</w:t>
            </w:r>
          </w:p>
        </w:tc>
        <w:tc>
          <w:tcPr>
            <w:tcW w:w="1387"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highlight w:val="yellow"/>
              </w:rPr>
              <w:t>7 237 139,8</w:t>
            </w:r>
          </w:p>
        </w:tc>
        <w:tc>
          <w:tcPr>
            <w:tcW w:w="1526"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32 155 432,6</w:t>
            </w:r>
          </w:p>
        </w:tc>
        <w:tc>
          <w:tcPr>
            <w:tcW w:w="851" w:type="dxa"/>
            <w:tcBorders>
              <w:top w:val="single" w:sz="6" w:space="0" w:color="auto"/>
              <w:left w:val="single" w:sz="6" w:space="0" w:color="auto"/>
              <w:bottom w:val="single" w:sz="6" w:space="0" w:color="auto"/>
              <w:right w:val="single" w:sz="6" w:space="0" w:color="auto"/>
            </w:tcBorders>
            <w:vAlign w:val="center"/>
          </w:tcPr>
          <w:p w:rsidR="00E35F43" w:rsidRPr="0057728E" w:rsidRDefault="00E35F43" w:rsidP="004E0168">
            <w:pPr>
              <w:autoSpaceDE w:val="0"/>
              <w:autoSpaceDN w:val="0"/>
              <w:adjustRightInd w:val="0"/>
              <w:jc w:val="center"/>
              <w:rPr>
                <w:bCs/>
              </w:rPr>
            </w:pPr>
            <w:r w:rsidRPr="0057728E">
              <w:rPr>
                <w:bCs/>
              </w:rPr>
              <w:t>100,0</w:t>
            </w:r>
          </w:p>
        </w:tc>
      </w:tr>
    </w:tbl>
    <w:p w:rsidR="00E35F43" w:rsidRPr="0057728E" w:rsidRDefault="00E35F43" w:rsidP="00E35F43">
      <w:pPr>
        <w:autoSpaceDE w:val="0"/>
        <w:autoSpaceDN w:val="0"/>
        <w:adjustRightInd w:val="0"/>
        <w:spacing w:line="216" w:lineRule="auto"/>
        <w:ind w:firstLine="709"/>
        <w:jc w:val="both"/>
        <w:rPr>
          <w:bCs/>
          <w:sz w:val="24"/>
          <w:szCs w:val="24"/>
        </w:rPr>
      </w:pPr>
      <w:r w:rsidRPr="0057728E">
        <w:rPr>
          <w:bCs/>
          <w:sz w:val="24"/>
          <w:szCs w:val="24"/>
        </w:rPr>
        <w:t>--------------------------------</w:t>
      </w:r>
    </w:p>
    <w:p w:rsidR="00E35F43" w:rsidRPr="0057728E" w:rsidRDefault="00E35F43" w:rsidP="00E35F43">
      <w:pPr>
        <w:autoSpaceDE w:val="0"/>
        <w:autoSpaceDN w:val="0"/>
        <w:spacing w:line="216" w:lineRule="auto"/>
        <w:ind w:firstLine="709"/>
        <w:jc w:val="both"/>
      </w:pPr>
      <w:r w:rsidRPr="0057728E">
        <w:t>&lt;*&gt; Законченных случаев лечения заболевания в амбулаторных условиях с кратностью посещений по поводу одного заболевания не менее 2.</w:t>
      </w:r>
    </w:p>
    <w:p w:rsidR="00E35F43" w:rsidRPr="0057728E" w:rsidRDefault="00E35F43" w:rsidP="00E35F43">
      <w:pPr>
        <w:autoSpaceDE w:val="0"/>
        <w:autoSpaceDN w:val="0"/>
        <w:spacing w:line="216" w:lineRule="auto"/>
        <w:ind w:firstLine="709"/>
        <w:jc w:val="both"/>
      </w:pPr>
      <w:r w:rsidRPr="0057728E">
        <w:t xml:space="preserve">&lt;**&gt; Нормативы объема медицинской помощи и финансовых затрат включают в себя в том числе объем диспансеризации (0,000895 комплексного посещения </w:t>
      </w:r>
      <w:r w:rsidRPr="0057728E">
        <w:br/>
        <w:t>с нормативом финансовых затрат в размере 8 230,91 руб.),, объем диспансерного наблюдения детей (0,000157 комплексного посещения с нормативом финансовых затрат в размере 1 762,33 руб.), проживающих в организациях социального обслуживания (детских домах-интернатах), предоставляющих социальные услуги в стационарной форме, и объем диспансерного наблюдения работающих граждан (0,000709 комплексного посещения с нормативом финансовых затрат в размере 3 582,0 руб.).</w:t>
      </w:r>
    </w:p>
    <w:p w:rsidR="00E35F43" w:rsidRPr="0057728E" w:rsidRDefault="00E35F43" w:rsidP="00E35F43">
      <w:pPr>
        <w:autoSpaceDE w:val="0"/>
        <w:autoSpaceDN w:val="0"/>
        <w:spacing w:before="120" w:line="216" w:lineRule="auto"/>
        <w:ind w:firstLine="709"/>
        <w:jc w:val="both"/>
      </w:pPr>
      <w:r w:rsidRPr="0057728E">
        <w:t>&lt;***&gt; 1208293 - численность застрахованных по ОМС лиц по состоянию на 01.01.2025.</w:t>
      </w:r>
    </w:p>
    <w:p w:rsidR="00E35F43" w:rsidRPr="0057728E" w:rsidRDefault="00E35F43" w:rsidP="00E35F43">
      <w:pPr>
        <w:autoSpaceDE w:val="0"/>
        <w:autoSpaceDN w:val="0"/>
        <w:spacing w:line="221" w:lineRule="auto"/>
        <w:jc w:val="center"/>
        <w:outlineLvl w:val="2"/>
        <w:rPr>
          <w:b/>
          <w:sz w:val="24"/>
          <w:szCs w:val="24"/>
        </w:rPr>
      </w:pPr>
    </w:p>
    <w:p w:rsidR="00E35F43" w:rsidRPr="0057728E" w:rsidRDefault="00E35F43" w:rsidP="00E35F43">
      <w:pPr>
        <w:autoSpaceDE w:val="0"/>
        <w:autoSpaceDN w:val="0"/>
        <w:spacing w:line="221" w:lineRule="auto"/>
        <w:jc w:val="center"/>
        <w:outlineLvl w:val="2"/>
        <w:rPr>
          <w:b/>
          <w:sz w:val="24"/>
          <w:szCs w:val="24"/>
        </w:rPr>
      </w:pPr>
    </w:p>
    <w:p w:rsidR="00E35F43" w:rsidRPr="0057728E" w:rsidRDefault="00E35F43" w:rsidP="00E35F43">
      <w:pPr>
        <w:autoSpaceDE w:val="0"/>
        <w:autoSpaceDN w:val="0"/>
        <w:spacing w:line="221" w:lineRule="auto"/>
        <w:jc w:val="center"/>
        <w:outlineLvl w:val="2"/>
        <w:rPr>
          <w:b/>
          <w:sz w:val="24"/>
          <w:szCs w:val="24"/>
        </w:rPr>
      </w:pPr>
    </w:p>
    <w:p w:rsidR="00E35F43" w:rsidRPr="0057728E" w:rsidRDefault="00E35F43" w:rsidP="00E35F43">
      <w:pPr>
        <w:autoSpaceDE w:val="0"/>
        <w:autoSpaceDN w:val="0"/>
        <w:spacing w:line="221" w:lineRule="auto"/>
        <w:jc w:val="center"/>
        <w:outlineLvl w:val="2"/>
        <w:rPr>
          <w:b/>
          <w:sz w:val="24"/>
          <w:szCs w:val="24"/>
        </w:rPr>
      </w:pPr>
    </w:p>
    <w:p w:rsidR="00510B59" w:rsidRPr="0057728E" w:rsidRDefault="00510B59" w:rsidP="0054558D">
      <w:pPr>
        <w:autoSpaceDE w:val="0"/>
        <w:autoSpaceDN w:val="0"/>
        <w:spacing w:line="221" w:lineRule="auto"/>
        <w:jc w:val="center"/>
        <w:outlineLvl w:val="2"/>
        <w:rPr>
          <w:b/>
          <w:sz w:val="24"/>
          <w:szCs w:val="24"/>
        </w:rPr>
      </w:pPr>
    </w:p>
    <w:p w:rsidR="00333134" w:rsidRPr="0057728E" w:rsidRDefault="00333134" w:rsidP="0054558D">
      <w:pPr>
        <w:autoSpaceDE w:val="0"/>
        <w:autoSpaceDN w:val="0"/>
        <w:spacing w:line="221" w:lineRule="auto"/>
        <w:jc w:val="center"/>
        <w:outlineLvl w:val="2"/>
        <w:rPr>
          <w:b/>
          <w:sz w:val="24"/>
          <w:szCs w:val="24"/>
        </w:rPr>
      </w:pPr>
      <w:r w:rsidRPr="0057728E">
        <w:rPr>
          <w:b/>
          <w:sz w:val="24"/>
          <w:szCs w:val="24"/>
        </w:rPr>
        <w:br w:type="page"/>
      </w:r>
    </w:p>
    <w:p w:rsidR="0054558D" w:rsidRPr="0057728E" w:rsidRDefault="0054558D" w:rsidP="0054558D">
      <w:pPr>
        <w:pStyle w:val="Style71"/>
        <w:widowControl/>
        <w:spacing w:before="34"/>
        <w:jc w:val="center"/>
        <w:rPr>
          <w:rStyle w:val="FontStyle119"/>
          <w:sz w:val="24"/>
          <w:szCs w:val="24"/>
        </w:rPr>
      </w:pPr>
      <w:r w:rsidRPr="0057728E">
        <w:rPr>
          <w:rStyle w:val="FontStyle119"/>
          <w:sz w:val="24"/>
          <w:szCs w:val="24"/>
        </w:rPr>
        <w:t xml:space="preserve">6.3. Стоимость территориальной программы государственных гарантий бесплатного оказания гражданам медицинской помощи </w:t>
      </w:r>
      <w:r w:rsidRPr="0057728E">
        <w:rPr>
          <w:rStyle w:val="FontStyle119"/>
          <w:sz w:val="24"/>
          <w:szCs w:val="24"/>
        </w:rPr>
        <w:br/>
        <w:t xml:space="preserve">по источникам финансового обеспечения на </w:t>
      </w:r>
      <w:r w:rsidR="000F76DE" w:rsidRPr="0057728E">
        <w:rPr>
          <w:rStyle w:val="FontStyle119"/>
          <w:sz w:val="24"/>
          <w:szCs w:val="24"/>
        </w:rPr>
        <w:t>2026 год и на плановый период 2027 и 2028</w:t>
      </w:r>
      <w:r w:rsidRPr="0057728E">
        <w:rPr>
          <w:rStyle w:val="FontStyle119"/>
          <w:sz w:val="24"/>
          <w:szCs w:val="24"/>
        </w:rPr>
        <w:t xml:space="preserve"> годов на территории Пензенской области</w:t>
      </w:r>
    </w:p>
    <w:p w:rsidR="0054558D" w:rsidRPr="0057728E" w:rsidRDefault="0054558D" w:rsidP="0054558D">
      <w:pPr>
        <w:widowControl/>
        <w:spacing w:after="24" w:line="1" w:lineRule="exact"/>
        <w:jc w:val="center"/>
      </w:pPr>
    </w:p>
    <w:tbl>
      <w:tblPr>
        <w:tblW w:w="15373" w:type="dxa"/>
        <w:jc w:val="center"/>
        <w:tblLayout w:type="fixed"/>
        <w:tblCellMar>
          <w:left w:w="40" w:type="dxa"/>
          <w:right w:w="40" w:type="dxa"/>
        </w:tblCellMar>
        <w:tblLook w:val="0000" w:firstRow="0" w:lastRow="0" w:firstColumn="0" w:lastColumn="0" w:noHBand="0" w:noVBand="0"/>
      </w:tblPr>
      <w:tblGrid>
        <w:gridCol w:w="4264"/>
        <w:gridCol w:w="767"/>
        <w:gridCol w:w="1368"/>
        <w:gridCol w:w="1169"/>
        <w:gridCol w:w="1459"/>
        <w:gridCol w:w="1190"/>
        <w:gridCol w:w="1426"/>
        <w:gridCol w:w="1133"/>
        <w:gridCol w:w="1411"/>
        <w:gridCol w:w="1186"/>
      </w:tblGrid>
      <w:tr w:rsidR="0057728E" w:rsidRPr="0057728E" w:rsidTr="00621941">
        <w:trPr>
          <w:trHeight w:val="431"/>
          <w:jc w:val="center"/>
        </w:trPr>
        <w:tc>
          <w:tcPr>
            <w:tcW w:w="4264" w:type="dxa"/>
            <w:vMerge w:val="restart"/>
            <w:tcBorders>
              <w:top w:val="single" w:sz="6" w:space="0" w:color="auto"/>
              <w:left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2"/>
                <w:szCs w:val="22"/>
              </w:rPr>
            </w:pPr>
            <w:r w:rsidRPr="0057728E">
              <w:rPr>
                <w:rStyle w:val="FontStyle116"/>
                <w:b w:val="0"/>
                <w:sz w:val="22"/>
                <w:szCs w:val="22"/>
              </w:rPr>
              <w:t>Источники финансового обеспечения территориальной программы государственных гарантий бесплатного оказания гражданам медицинской помощи (далее - территориальная программа государственных гарантий)</w:t>
            </w:r>
          </w:p>
        </w:tc>
        <w:tc>
          <w:tcPr>
            <w:tcW w:w="767" w:type="dxa"/>
            <w:vMerge w:val="restart"/>
            <w:tcBorders>
              <w:top w:val="single" w:sz="6" w:space="0" w:color="auto"/>
              <w:left w:val="single" w:sz="6" w:space="0" w:color="auto"/>
              <w:right w:val="single" w:sz="6" w:space="0" w:color="auto"/>
            </w:tcBorders>
            <w:vAlign w:val="center"/>
          </w:tcPr>
          <w:p w:rsidR="0054558D" w:rsidRPr="0057728E" w:rsidRDefault="0022676E" w:rsidP="00621941">
            <w:pPr>
              <w:pStyle w:val="Style91"/>
              <w:widowControl/>
              <w:spacing w:line="240" w:lineRule="auto"/>
              <w:rPr>
                <w:rStyle w:val="FontStyle116"/>
                <w:b w:val="0"/>
                <w:sz w:val="22"/>
                <w:szCs w:val="22"/>
              </w:rPr>
            </w:pPr>
            <w:r w:rsidRPr="0057728E">
              <w:rPr>
                <w:rStyle w:val="FontStyle116"/>
                <w:b w:val="0"/>
                <w:sz w:val="22"/>
                <w:szCs w:val="22"/>
              </w:rPr>
              <w:t>№ </w:t>
            </w:r>
            <w:r w:rsidR="0054558D" w:rsidRPr="0057728E">
              <w:rPr>
                <w:rStyle w:val="FontStyle116"/>
                <w:b w:val="0"/>
                <w:sz w:val="22"/>
                <w:szCs w:val="22"/>
              </w:rPr>
              <w:br/>
              <w:t>строки</w:t>
            </w:r>
          </w:p>
        </w:tc>
        <w:tc>
          <w:tcPr>
            <w:tcW w:w="5186" w:type="dxa"/>
            <w:gridSpan w:val="4"/>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26"/>
              <w:widowControl/>
              <w:jc w:val="center"/>
              <w:rPr>
                <w:rStyle w:val="FontStyle119"/>
                <w:b w:val="0"/>
                <w:sz w:val="20"/>
                <w:szCs w:val="20"/>
              </w:rPr>
            </w:pPr>
            <w:r w:rsidRPr="0057728E">
              <w:rPr>
                <w:rStyle w:val="FontStyle119"/>
                <w:b w:val="0"/>
                <w:sz w:val="20"/>
                <w:szCs w:val="20"/>
              </w:rPr>
              <w:t>202</w:t>
            </w:r>
            <w:r w:rsidR="00510B59" w:rsidRPr="0057728E">
              <w:rPr>
                <w:rStyle w:val="FontStyle119"/>
                <w:b w:val="0"/>
                <w:sz w:val="20"/>
                <w:szCs w:val="20"/>
              </w:rPr>
              <w:t>6</w:t>
            </w:r>
            <w:r w:rsidRPr="0057728E">
              <w:rPr>
                <w:rStyle w:val="FontStyle119"/>
                <w:b w:val="0"/>
                <w:sz w:val="20"/>
                <w:szCs w:val="20"/>
              </w:rPr>
              <w:t xml:space="preserve"> год</w:t>
            </w:r>
          </w:p>
        </w:tc>
        <w:tc>
          <w:tcPr>
            <w:tcW w:w="5156" w:type="dxa"/>
            <w:gridSpan w:val="4"/>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плановый период</w:t>
            </w:r>
          </w:p>
        </w:tc>
      </w:tr>
      <w:tr w:rsidR="0057728E" w:rsidRPr="0057728E" w:rsidTr="00621941">
        <w:trPr>
          <w:trHeight w:val="986"/>
          <w:jc w:val="center"/>
        </w:trPr>
        <w:tc>
          <w:tcPr>
            <w:tcW w:w="4264" w:type="dxa"/>
            <w:vMerge/>
            <w:tcBorders>
              <w:left w:val="single" w:sz="6" w:space="0" w:color="auto"/>
              <w:right w:val="single" w:sz="6" w:space="0" w:color="auto"/>
            </w:tcBorders>
            <w:vAlign w:val="center"/>
          </w:tcPr>
          <w:p w:rsidR="0054558D" w:rsidRPr="0057728E" w:rsidRDefault="0054558D" w:rsidP="00621941">
            <w:pPr>
              <w:widowControl/>
              <w:jc w:val="center"/>
              <w:rPr>
                <w:rStyle w:val="FontStyle116"/>
                <w:b w:val="0"/>
                <w:sz w:val="20"/>
                <w:szCs w:val="20"/>
              </w:rPr>
            </w:pPr>
          </w:p>
        </w:tc>
        <w:tc>
          <w:tcPr>
            <w:tcW w:w="767" w:type="dxa"/>
            <w:vMerge/>
            <w:tcBorders>
              <w:left w:val="single" w:sz="6" w:space="0" w:color="auto"/>
              <w:right w:val="single" w:sz="6" w:space="0" w:color="auto"/>
            </w:tcBorders>
            <w:vAlign w:val="center"/>
          </w:tcPr>
          <w:p w:rsidR="0054558D" w:rsidRPr="0057728E" w:rsidRDefault="0054558D" w:rsidP="00621941">
            <w:pPr>
              <w:widowControl/>
              <w:jc w:val="center"/>
              <w:rPr>
                <w:rStyle w:val="FontStyle116"/>
                <w:b w:val="0"/>
                <w:sz w:val="20"/>
                <w:szCs w:val="20"/>
              </w:rPr>
            </w:pPr>
          </w:p>
        </w:tc>
        <w:tc>
          <w:tcPr>
            <w:tcW w:w="2537" w:type="dxa"/>
            <w:gridSpan w:val="2"/>
            <w:vMerge w:val="restart"/>
            <w:tcBorders>
              <w:top w:val="single" w:sz="6" w:space="0" w:color="auto"/>
              <w:left w:val="single" w:sz="6" w:space="0" w:color="auto"/>
              <w:right w:val="single" w:sz="6" w:space="0" w:color="auto"/>
            </w:tcBorders>
            <w:vAlign w:val="center"/>
          </w:tcPr>
          <w:p w:rsidR="0054558D" w:rsidRPr="0057728E" w:rsidRDefault="0054558D" w:rsidP="00F062E5">
            <w:pPr>
              <w:pStyle w:val="Style91"/>
              <w:widowControl/>
              <w:spacing w:line="240" w:lineRule="auto"/>
              <w:rPr>
                <w:rStyle w:val="FontStyle116"/>
                <w:b w:val="0"/>
                <w:sz w:val="20"/>
                <w:szCs w:val="20"/>
              </w:rPr>
            </w:pPr>
            <w:r w:rsidRPr="0057728E">
              <w:rPr>
                <w:rStyle w:val="FontStyle116"/>
                <w:b w:val="0"/>
                <w:sz w:val="20"/>
                <w:szCs w:val="20"/>
              </w:rPr>
              <w:t>Утвержденная стоимость территориальной программы государственных гарантий</w:t>
            </w:r>
          </w:p>
        </w:tc>
        <w:tc>
          <w:tcPr>
            <w:tcW w:w="2649" w:type="dxa"/>
            <w:gridSpan w:val="2"/>
            <w:vMerge w:val="restart"/>
            <w:tcBorders>
              <w:top w:val="single" w:sz="6" w:space="0" w:color="auto"/>
              <w:left w:val="single" w:sz="6" w:space="0" w:color="auto"/>
              <w:right w:val="single" w:sz="6" w:space="0" w:color="auto"/>
            </w:tcBorders>
            <w:vAlign w:val="center"/>
          </w:tcPr>
          <w:p w:rsidR="0054558D" w:rsidRPr="0057728E" w:rsidRDefault="0054558D" w:rsidP="00F062E5">
            <w:pPr>
              <w:pStyle w:val="Style91"/>
              <w:widowControl/>
              <w:spacing w:line="240" w:lineRule="auto"/>
              <w:rPr>
                <w:rStyle w:val="FontStyle116"/>
                <w:b w:val="0"/>
                <w:sz w:val="20"/>
                <w:szCs w:val="20"/>
              </w:rPr>
            </w:pPr>
            <w:r w:rsidRPr="0057728E">
              <w:rPr>
                <w:rStyle w:val="FontStyle116"/>
                <w:b w:val="0"/>
                <w:sz w:val="20"/>
                <w:szCs w:val="20"/>
              </w:rPr>
              <w:t xml:space="preserve">Утвержденные законом </w:t>
            </w:r>
            <w:r w:rsidRPr="0057728E">
              <w:rPr>
                <w:rStyle w:val="FontStyle116"/>
                <w:b w:val="0"/>
                <w:sz w:val="20"/>
                <w:szCs w:val="20"/>
              </w:rPr>
              <w:br/>
              <w:t>о бюджете субъекта Российской Федерации расходы на финансовое обеспечение территориальной программы государственных гарантий</w:t>
            </w:r>
          </w:p>
        </w:tc>
        <w:tc>
          <w:tcPr>
            <w:tcW w:w="2559" w:type="dxa"/>
            <w:gridSpan w:val="2"/>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26"/>
              <w:widowControl/>
              <w:jc w:val="center"/>
              <w:rPr>
                <w:rStyle w:val="FontStyle119"/>
                <w:b w:val="0"/>
                <w:sz w:val="20"/>
                <w:szCs w:val="20"/>
              </w:rPr>
            </w:pPr>
            <w:r w:rsidRPr="0057728E">
              <w:rPr>
                <w:rStyle w:val="FontStyle119"/>
                <w:b w:val="0"/>
                <w:sz w:val="20"/>
                <w:szCs w:val="20"/>
              </w:rPr>
              <w:t>202</w:t>
            </w:r>
            <w:r w:rsidR="00510B59" w:rsidRPr="0057728E">
              <w:rPr>
                <w:rStyle w:val="FontStyle119"/>
                <w:b w:val="0"/>
                <w:sz w:val="20"/>
                <w:szCs w:val="20"/>
              </w:rPr>
              <w:t>7</w:t>
            </w:r>
            <w:r w:rsidRPr="0057728E">
              <w:rPr>
                <w:rStyle w:val="FontStyle119"/>
                <w:b w:val="0"/>
                <w:sz w:val="20"/>
                <w:szCs w:val="20"/>
              </w:rPr>
              <w:t xml:space="preserve"> год</w:t>
            </w:r>
          </w:p>
        </w:tc>
        <w:tc>
          <w:tcPr>
            <w:tcW w:w="2597" w:type="dxa"/>
            <w:gridSpan w:val="2"/>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26"/>
              <w:widowControl/>
              <w:jc w:val="center"/>
              <w:rPr>
                <w:rStyle w:val="FontStyle119"/>
                <w:b w:val="0"/>
                <w:sz w:val="20"/>
                <w:szCs w:val="20"/>
              </w:rPr>
            </w:pPr>
            <w:r w:rsidRPr="0057728E">
              <w:rPr>
                <w:rStyle w:val="FontStyle119"/>
                <w:b w:val="0"/>
                <w:sz w:val="20"/>
                <w:szCs w:val="20"/>
              </w:rPr>
              <w:t>202</w:t>
            </w:r>
            <w:r w:rsidR="00510B59" w:rsidRPr="0057728E">
              <w:rPr>
                <w:rStyle w:val="FontStyle119"/>
                <w:b w:val="0"/>
                <w:sz w:val="20"/>
                <w:szCs w:val="20"/>
              </w:rPr>
              <w:t>8</w:t>
            </w:r>
            <w:r w:rsidRPr="0057728E">
              <w:rPr>
                <w:rStyle w:val="FontStyle119"/>
                <w:b w:val="0"/>
                <w:sz w:val="20"/>
                <w:szCs w:val="20"/>
              </w:rPr>
              <w:t xml:space="preserve"> год</w:t>
            </w:r>
          </w:p>
        </w:tc>
      </w:tr>
      <w:tr w:rsidR="0057728E" w:rsidRPr="0057728E" w:rsidTr="00621941">
        <w:trPr>
          <w:jc w:val="center"/>
        </w:trPr>
        <w:tc>
          <w:tcPr>
            <w:tcW w:w="4264" w:type="dxa"/>
            <w:vMerge/>
            <w:tcBorders>
              <w:left w:val="single" w:sz="6" w:space="0" w:color="auto"/>
              <w:right w:val="single" w:sz="6" w:space="0" w:color="auto"/>
            </w:tcBorders>
            <w:vAlign w:val="center"/>
          </w:tcPr>
          <w:p w:rsidR="0054558D" w:rsidRPr="0057728E" w:rsidRDefault="0054558D" w:rsidP="00621941">
            <w:pPr>
              <w:widowControl/>
              <w:jc w:val="center"/>
              <w:rPr>
                <w:rStyle w:val="FontStyle119"/>
                <w:b w:val="0"/>
                <w:sz w:val="20"/>
                <w:szCs w:val="20"/>
              </w:rPr>
            </w:pPr>
          </w:p>
        </w:tc>
        <w:tc>
          <w:tcPr>
            <w:tcW w:w="767" w:type="dxa"/>
            <w:vMerge/>
            <w:tcBorders>
              <w:left w:val="single" w:sz="6" w:space="0" w:color="auto"/>
              <w:right w:val="single" w:sz="6" w:space="0" w:color="auto"/>
            </w:tcBorders>
            <w:vAlign w:val="center"/>
          </w:tcPr>
          <w:p w:rsidR="0054558D" w:rsidRPr="0057728E" w:rsidRDefault="0054558D" w:rsidP="00621941">
            <w:pPr>
              <w:widowControl/>
              <w:jc w:val="center"/>
              <w:rPr>
                <w:rStyle w:val="FontStyle119"/>
                <w:b w:val="0"/>
                <w:sz w:val="20"/>
                <w:szCs w:val="20"/>
              </w:rPr>
            </w:pPr>
          </w:p>
        </w:tc>
        <w:tc>
          <w:tcPr>
            <w:tcW w:w="2537" w:type="dxa"/>
            <w:gridSpan w:val="2"/>
            <w:vMerge/>
            <w:tcBorders>
              <w:left w:val="single" w:sz="6" w:space="0" w:color="auto"/>
              <w:bottom w:val="single" w:sz="6" w:space="0" w:color="auto"/>
              <w:right w:val="single" w:sz="6" w:space="0" w:color="auto"/>
            </w:tcBorders>
            <w:vAlign w:val="center"/>
          </w:tcPr>
          <w:p w:rsidR="0054558D" w:rsidRPr="0057728E" w:rsidRDefault="0054558D" w:rsidP="00621941">
            <w:pPr>
              <w:widowControl/>
              <w:jc w:val="center"/>
              <w:rPr>
                <w:rStyle w:val="FontStyle119"/>
                <w:b w:val="0"/>
                <w:sz w:val="20"/>
                <w:szCs w:val="20"/>
              </w:rPr>
            </w:pPr>
          </w:p>
        </w:tc>
        <w:tc>
          <w:tcPr>
            <w:tcW w:w="2649" w:type="dxa"/>
            <w:gridSpan w:val="2"/>
            <w:vMerge/>
            <w:tcBorders>
              <w:left w:val="single" w:sz="6" w:space="0" w:color="auto"/>
              <w:bottom w:val="single" w:sz="6" w:space="0" w:color="auto"/>
              <w:right w:val="single" w:sz="6" w:space="0" w:color="auto"/>
            </w:tcBorders>
            <w:vAlign w:val="center"/>
          </w:tcPr>
          <w:p w:rsidR="0054558D" w:rsidRPr="0057728E" w:rsidRDefault="0054558D" w:rsidP="00621941">
            <w:pPr>
              <w:widowControl/>
              <w:jc w:val="center"/>
              <w:rPr>
                <w:rStyle w:val="FontStyle119"/>
                <w:b w:val="0"/>
                <w:sz w:val="20"/>
                <w:szCs w:val="20"/>
              </w:rPr>
            </w:pPr>
          </w:p>
        </w:tc>
        <w:tc>
          <w:tcPr>
            <w:tcW w:w="2559" w:type="dxa"/>
            <w:gridSpan w:val="2"/>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Стоимость территориальной программы государственных гарантий</w:t>
            </w:r>
          </w:p>
        </w:tc>
        <w:tc>
          <w:tcPr>
            <w:tcW w:w="2597" w:type="dxa"/>
            <w:gridSpan w:val="2"/>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Стоимость территориальной программы государственных гарантий</w:t>
            </w:r>
          </w:p>
        </w:tc>
      </w:tr>
      <w:tr w:rsidR="0057728E" w:rsidRPr="0057728E" w:rsidTr="00621941">
        <w:trPr>
          <w:trHeight w:val="1207"/>
          <w:jc w:val="center"/>
        </w:trPr>
        <w:tc>
          <w:tcPr>
            <w:tcW w:w="4264" w:type="dxa"/>
            <w:vMerge/>
            <w:tcBorders>
              <w:left w:val="single" w:sz="6" w:space="0" w:color="auto"/>
              <w:right w:val="single" w:sz="6" w:space="0" w:color="auto"/>
            </w:tcBorders>
            <w:vAlign w:val="center"/>
          </w:tcPr>
          <w:p w:rsidR="0054558D" w:rsidRPr="0057728E" w:rsidRDefault="0054558D" w:rsidP="00621941">
            <w:pPr>
              <w:widowControl/>
              <w:jc w:val="center"/>
              <w:rPr>
                <w:rStyle w:val="FontStyle116"/>
                <w:b w:val="0"/>
                <w:sz w:val="20"/>
                <w:szCs w:val="20"/>
              </w:rPr>
            </w:pPr>
          </w:p>
        </w:tc>
        <w:tc>
          <w:tcPr>
            <w:tcW w:w="767" w:type="dxa"/>
            <w:vMerge/>
            <w:tcBorders>
              <w:left w:val="single" w:sz="6" w:space="0" w:color="auto"/>
              <w:right w:val="single" w:sz="6" w:space="0" w:color="auto"/>
            </w:tcBorders>
            <w:vAlign w:val="center"/>
          </w:tcPr>
          <w:p w:rsidR="0054558D" w:rsidRPr="0057728E" w:rsidRDefault="0054558D" w:rsidP="00621941">
            <w:pPr>
              <w:widowControl/>
              <w:jc w:val="center"/>
              <w:rPr>
                <w:rStyle w:val="FontStyle116"/>
                <w:b w:val="0"/>
                <w:sz w:val="20"/>
                <w:szCs w:val="20"/>
              </w:rPr>
            </w:pPr>
          </w:p>
        </w:tc>
        <w:tc>
          <w:tcPr>
            <w:tcW w:w="1368"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всего</w:t>
            </w:r>
          </w:p>
        </w:tc>
        <w:tc>
          <w:tcPr>
            <w:tcW w:w="1169"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на 1 жителя (1 застра-хованное лицо) в год</w:t>
            </w:r>
          </w:p>
        </w:tc>
        <w:tc>
          <w:tcPr>
            <w:tcW w:w="1459"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всего</w:t>
            </w:r>
          </w:p>
        </w:tc>
        <w:tc>
          <w:tcPr>
            <w:tcW w:w="1190"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на 1 жителя</w:t>
            </w:r>
          </w:p>
        </w:tc>
        <w:tc>
          <w:tcPr>
            <w:tcW w:w="142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всего</w:t>
            </w:r>
          </w:p>
        </w:tc>
        <w:tc>
          <w:tcPr>
            <w:tcW w:w="1133"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на 1 жителя (1 застра-хованное лицо) в год</w:t>
            </w:r>
          </w:p>
        </w:tc>
        <w:tc>
          <w:tcPr>
            <w:tcW w:w="1411"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всего</w:t>
            </w:r>
          </w:p>
        </w:tc>
        <w:tc>
          <w:tcPr>
            <w:tcW w:w="118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91"/>
              <w:widowControl/>
              <w:spacing w:line="240" w:lineRule="auto"/>
              <w:rPr>
                <w:rStyle w:val="FontStyle116"/>
                <w:b w:val="0"/>
                <w:sz w:val="20"/>
                <w:szCs w:val="20"/>
              </w:rPr>
            </w:pPr>
            <w:r w:rsidRPr="0057728E">
              <w:rPr>
                <w:rStyle w:val="FontStyle116"/>
                <w:b w:val="0"/>
                <w:sz w:val="20"/>
                <w:szCs w:val="20"/>
              </w:rPr>
              <w:t>на 1 жителя (1 застра-хованное лицо) в год</w:t>
            </w:r>
          </w:p>
        </w:tc>
      </w:tr>
      <w:tr w:rsidR="0054558D" w:rsidRPr="0057728E" w:rsidTr="00621941">
        <w:trPr>
          <w:trHeight w:val="403"/>
          <w:jc w:val="center"/>
        </w:trPr>
        <w:tc>
          <w:tcPr>
            <w:tcW w:w="4264" w:type="dxa"/>
            <w:vMerge/>
            <w:tcBorders>
              <w:left w:val="single" w:sz="6" w:space="0" w:color="auto"/>
              <w:bottom w:val="single" w:sz="6" w:space="0" w:color="auto"/>
              <w:right w:val="single" w:sz="6" w:space="0" w:color="auto"/>
            </w:tcBorders>
            <w:vAlign w:val="center"/>
          </w:tcPr>
          <w:p w:rsidR="0054558D" w:rsidRPr="0057728E" w:rsidRDefault="0054558D" w:rsidP="00621941">
            <w:pPr>
              <w:widowControl/>
              <w:jc w:val="center"/>
              <w:rPr>
                <w:rStyle w:val="FontStyle116"/>
                <w:b w:val="0"/>
                <w:sz w:val="20"/>
                <w:szCs w:val="20"/>
              </w:rPr>
            </w:pPr>
          </w:p>
        </w:tc>
        <w:tc>
          <w:tcPr>
            <w:tcW w:w="767" w:type="dxa"/>
            <w:vMerge/>
            <w:tcBorders>
              <w:left w:val="single" w:sz="6" w:space="0" w:color="auto"/>
              <w:bottom w:val="single" w:sz="6" w:space="0" w:color="auto"/>
              <w:right w:val="single" w:sz="6" w:space="0" w:color="auto"/>
            </w:tcBorders>
            <w:vAlign w:val="center"/>
          </w:tcPr>
          <w:p w:rsidR="0054558D" w:rsidRPr="0057728E" w:rsidRDefault="0054558D" w:rsidP="00621941">
            <w:pPr>
              <w:widowControl/>
              <w:jc w:val="center"/>
              <w:rPr>
                <w:rStyle w:val="FontStyle116"/>
                <w:b w:val="0"/>
                <w:sz w:val="20"/>
                <w:szCs w:val="20"/>
              </w:rPr>
            </w:pPr>
          </w:p>
        </w:tc>
        <w:tc>
          <w:tcPr>
            <w:tcW w:w="1368"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 xml:space="preserve">тысячи </w:t>
            </w:r>
          </w:p>
          <w:p w:rsidR="0054558D" w:rsidRPr="0057728E" w:rsidRDefault="0054558D" w:rsidP="00621941">
            <w:pPr>
              <w:pStyle w:val="Style31"/>
              <w:widowControl/>
              <w:rPr>
                <w:rStyle w:val="FontStyle128"/>
                <w:sz w:val="20"/>
                <w:szCs w:val="20"/>
              </w:rPr>
            </w:pPr>
            <w:r w:rsidRPr="0057728E">
              <w:rPr>
                <w:rStyle w:val="FontStyle128"/>
                <w:sz w:val="20"/>
                <w:szCs w:val="20"/>
              </w:rPr>
              <w:t>рублей</w:t>
            </w:r>
          </w:p>
        </w:tc>
        <w:tc>
          <w:tcPr>
            <w:tcW w:w="1169"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рубли</w:t>
            </w:r>
          </w:p>
        </w:tc>
        <w:tc>
          <w:tcPr>
            <w:tcW w:w="1459"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 xml:space="preserve">тысячи </w:t>
            </w:r>
          </w:p>
          <w:p w:rsidR="0054558D" w:rsidRPr="0057728E" w:rsidRDefault="0054558D" w:rsidP="00621941">
            <w:pPr>
              <w:pStyle w:val="Style31"/>
              <w:widowControl/>
              <w:rPr>
                <w:rStyle w:val="FontStyle128"/>
                <w:sz w:val="20"/>
                <w:szCs w:val="20"/>
              </w:rPr>
            </w:pPr>
            <w:r w:rsidRPr="0057728E">
              <w:rPr>
                <w:rStyle w:val="FontStyle128"/>
                <w:sz w:val="20"/>
                <w:szCs w:val="20"/>
              </w:rPr>
              <w:t>рублей</w:t>
            </w:r>
          </w:p>
        </w:tc>
        <w:tc>
          <w:tcPr>
            <w:tcW w:w="1190"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рубли</w:t>
            </w:r>
          </w:p>
        </w:tc>
        <w:tc>
          <w:tcPr>
            <w:tcW w:w="142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 xml:space="preserve">тысячи </w:t>
            </w:r>
          </w:p>
          <w:p w:rsidR="0054558D" w:rsidRPr="0057728E" w:rsidRDefault="0054558D" w:rsidP="00621941">
            <w:pPr>
              <w:pStyle w:val="Style31"/>
              <w:widowControl/>
              <w:rPr>
                <w:rStyle w:val="FontStyle128"/>
                <w:sz w:val="20"/>
                <w:szCs w:val="20"/>
              </w:rPr>
            </w:pPr>
            <w:r w:rsidRPr="0057728E">
              <w:rPr>
                <w:rStyle w:val="FontStyle128"/>
                <w:sz w:val="20"/>
                <w:szCs w:val="20"/>
              </w:rPr>
              <w:t>рублей</w:t>
            </w:r>
          </w:p>
        </w:tc>
        <w:tc>
          <w:tcPr>
            <w:tcW w:w="1133"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рубли</w:t>
            </w:r>
          </w:p>
        </w:tc>
        <w:tc>
          <w:tcPr>
            <w:tcW w:w="1411"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 xml:space="preserve">тысячи </w:t>
            </w:r>
          </w:p>
          <w:p w:rsidR="0054558D" w:rsidRPr="0057728E" w:rsidRDefault="0054558D" w:rsidP="00621941">
            <w:pPr>
              <w:pStyle w:val="Style31"/>
              <w:widowControl/>
              <w:rPr>
                <w:rStyle w:val="FontStyle128"/>
                <w:sz w:val="20"/>
                <w:szCs w:val="20"/>
              </w:rPr>
            </w:pPr>
            <w:r w:rsidRPr="0057728E">
              <w:rPr>
                <w:rStyle w:val="FontStyle128"/>
                <w:sz w:val="20"/>
                <w:szCs w:val="20"/>
              </w:rPr>
              <w:t>рублей</w:t>
            </w:r>
          </w:p>
        </w:tc>
        <w:tc>
          <w:tcPr>
            <w:tcW w:w="118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рубли</w:t>
            </w:r>
          </w:p>
        </w:tc>
      </w:tr>
    </w:tbl>
    <w:p w:rsidR="0054558D" w:rsidRPr="0057728E" w:rsidRDefault="0054558D" w:rsidP="0054558D">
      <w:pPr>
        <w:pStyle w:val="Style52"/>
        <w:widowControl/>
        <w:spacing w:line="240" w:lineRule="auto"/>
        <w:jc w:val="center"/>
        <w:rPr>
          <w:rStyle w:val="FontStyle116"/>
          <w:b w:val="0"/>
          <w:sz w:val="4"/>
          <w:szCs w:val="4"/>
        </w:rPr>
      </w:pPr>
    </w:p>
    <w:tbl>
      <w:tblPr>
        <w:tblW w:w="15373" w:type="dxa"/>
        <w:jc w:val="center"/>
        <w:tblLayout w:type="fixed"/>
        <w:tblCellMar>
          <w:left w:w="40" w:type="dxa"/>
          <w:right w:w="40" w:type="dxa"/>
        </w:tblCellMar>
        <w:tblLook w:val="0000" w:firstRow="0" w:lastRow="0" w:firstColumn="0" w:lastColumn="0" w:noHBand="0" w:noVBand="0"/>
      </w:tblPr>
      <w:tblGrid>
        <w:gridCol w:w="4264"/>
        <w:gridCol w:w="767"/>
        <w:gridCol w:w="1368"/>
        <w:gridCol w:w="1169"/>
        <w:gridCol w:w="1459"/>
        <w:gridCol w:w="1190"/>
        <w:gridCol w:w="1426"/>
        <w:gridCol w:w="1133"/>
        <w:gridCol w:w="1411"/>
        <w:gridCol w:w="1186"/>
      </w:tblGrid>
      <w:tr w:rsidR="0057728E" w:rsidRPr="0057728E" w:rsidTr="00621941">
        <w:trPr>
          <w:cantSplit/>
          <w:tblHeader/>
          <w:jc w:val="center"/>
        </w:trPr>
        <w:tc>
          <w:tcPr>
            <w:tcW w:w="4264"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1</w:t>
            </w:r>
          </w:p>
        </w:tc>
        <w:tc>
          <w:tcPr>
            <w:tcW w:w="767"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2</w:t>
            </w:r>
          </w:p>
        </w:tc>
        <w:tc>
          <w:tcPr>
            <w:tcW w:w="1368"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3</w:t>
            </w:r>
          </w:p>
        </w:tc>
        <w:tc>
          <w:tcPr>
            <w:tcW w:w="1169"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4</w:t>
            </w:r>
          </w:p>
        </w:tc>
        <w:tc>
          <w:tcPr>
            <w:tcW w:w="1459"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5</w:t>
            </w:r>
          </w:p>
        </w:tc>
        <w:tc>
          <w:tcPr>
            <w:tcW w:w="1190"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6</w:t>
            </w:r>
          </w:p>
        </w:tc>
        <w:tc>
          <w:tcPr>
            <w:tcW w:w="142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7</w:t>
            </w:r>
          </w:p>
        </w:tc>
        <w:tc>
          <w:tcPr>
            <w:tcW w:w="1133"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8</w:t>
            </w:r>
          </w:p>
        </w:tc>
        <w:tc>
          <w:tcPr>
            <w:tcW w:w="1411"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9</w:t>
            </w:r>
          </w:p>
        </w:tc>
        <w:tc>
          <w:tcPr>
            <w:tcW w:w="118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1"/>
              <w:widowControl/>
              <w:rPr>
                <w:rStyle w:val="FontStyle128"/>
                <w:sz w:val="20"/>
                <w:szCs w:val="20"/>
              </w:rPr>
            </w:pPr>
            <w:r w:rsidRPr="0057728E">
              <w:rPr>
                <w:rStyle w:val="FontStyle128"/>
                <w:sz w:val="20"/>
                <w:szCs w:val="20"/>
              </w:rPr>
              <w:t>10</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pStyle w:val="Style30"/>
              <w:widowControl/>
              <w:spacing w:line="240" w:lineRule="auto"/>
              <w:jc w:val="center"/>
              <w:rPr>
                <w:rStyle w:val="FontStyle116"/>
                <w:b w:val="0"/>
                <w:sz w:val="21"/>
                <w:szCs w:val="21"/>
              </w:rPr>
            </w:pPr>
            <w:r w:rsidRPr="0057728E">
              <w:rPr>
                <w:rStyle w:val="FontStyle116"/>
                <w:b w:val="0"/>
                <w:sz w:val="21"/>
                <w:szCs w:val="21"/>
              </w:rPr>
              <w:t xml:space="preserve">Стоимость территориальной программы государственных гарантий всего </w:t>
            </w:r>
          </w:p>
          <w:p w:rsidR="00E821FE" w:rsidRPr="0057728E" w:rsidRDefault="00E821FE" w:rsidP="00621941">
            <w:pPr>
              <w:pStyle w:val="Style30"/>
              <w:widowControl/>
              <w:spacing w:line="240" w:lineRule="auto"/>
              <w:jc w:val="center"/>
              <w:rPr>
                <w:rStyle w:val="FontStyle116"/>
                <w:b w:val="0"/>
                <w:sz w:val="21"/>
                <w:szCs w:val="21"/>
              </w:rPr>
            </w:pPr>
            <w:r w:rsidRPr="0057728E">
              <w:rPr>
                <w:rStyle w:val="FontStyle116"/>
                <w:b w:val="0"/>
                <w:sz w:val="21"/>
                <w:szCs w:val="21"/>
              </w:rPr>
              <w:t>(сумма строк 02 + 03), в том числе:</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pStyle w:val="Style31"/>
              <w:widowControl/>
              <w:rPr>
                <w:rStyle w:val="FontStyle128"/>
                <w:sz w:val="20"/>
                <w:szCs w:val="20"/>
              </w:rPr>
            </w:pPr>
            <w:r w:rsidRPr="0057728E">
              <w:rPr>
                <w:rStyle w:val="FontStyle128"/>
                <w:sz w:val="20"/>
                <w:szCs w:val="20"/>
              </w:rPr>
              <w:t>1</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34 281 827,3</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28 376,52</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AD0349">
            <w:pPr>
              <w:autoSpaceDE w:val="0"/>
              <w:autoSpaceDN w:val="0"/>
              <w:spacing w:line="221" w:lineRule="auto"/>
              <w:jc w:val="center"/>
            </w:pPr>
            <w:r w:rsidRPr="0057728E">
              <w:t>6 567 691,6</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AD0349">
            <w:pPr>
              <w:autoSpaceDE w:val="0"/>
              <w:autoSpaceDN w:val="0"/>
              <w:spacing w:line="221" w:lineRule="auto"/>
              <w:jc w:val="center"/>
            </w:pPr>
            <w:r w:rsidRPr="0057728E">
              <w:t>5 439,92</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36 854 316,0</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30 570,82</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39 392 572,4</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32 744,41</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pStyle w:val="Style30"/>
              <w:widowControl/>
              <w:spacing w:line="240" w:lineRule="auto"/>
              <w:jc w:val="center"/>
              <w:rPr>
                <w:rStyle w:val="FontStyle116"/>
                <w:b w:val="0"/>
                <w:sz w:val="21"/>
                <w:szCs w:val="21"/>
              </w:rPr>
            </w:pPr>
            <w:r w:rsidRPr="0057728E">
              <w:rPr>
                <w:rStyle w:val="FontStyle116"/>
                <w:b w:val="0"/>
                <w:sz w:val="21"/>
                <w:szCs w:val="21"/>
              </w:rPr>
              <w:t>I. Средства консолидированного бюджета субъекта Российской Федерации &lt;*&gt;</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pStyle w:val="Style31"/>
              <w:widowControl/>
              <w:rPr>
                <w:rStyle w:val="FontStyle128"/>
                <w:sz w:val="20"/>
                <w:szCs w:val="20"/>
              </w:rPr>
            </w:pPr>
            <w:r w:rsidRPr="0057728E">
              <w:rPr>
                <w:rStyle w:val="FontStyle128"/>
                <w:sz w:val="20"/>
                <w:szCs w:val="20"/>
              </w:rPr>
              <w:t>2</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6 567 691,6</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5 439,92</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AD0349">
            <w:pPr>
              <w:autoSpaceDE w:val="0"/>
              <w:autoSpaceDN w:val="0"/>
              <w:spacing w:line="221" w:lineRule="auto"/>
              <w:jc w:val="center"/>
            </w:pPr>
            <w:r w:rsidRPr="0057728E">
              <w:t>6 567 691,6</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AD0349">
            <w:pPr>
              <w:autoSpaceDE w:val="0"/>
              <w:autoSpaceDN w:val="0"/>
              <w:spacing w:line="221" w:lineRule="auto"/>
              <w:jc w:val="center"/>
            </w:pPr>
            <w:r w:rsidRPr="0057728E">
              <w:t>5 439,92</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797FCC">
            <w:pPr>
              <w:widowControl/>
              <w:autoSpaceDE w:val="0"/>
              <w:autoSpaceDN w:val="0"/>
              <w:adjustRightInd w:val="0"/>
              <w:jc w:val="center"/>
            </w:pPr>
            <w:r w:rsidRPr="0057728E">
              <w:t>6 908 107,2</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797FCC">
            <w:pPr>
              <w:widowControl/>
              <w:autoSpaceDE w:val="0"/>
              <w:autoSpaceDN w:val="0"/>
              <w:adjustRightInd w:val="0"/>
              <w:jc w:val="center"/>
            </w:pPr>
            <w:r w:rsidRPr="0057728E">
              <w:t>5 786,93</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797FCC">
            <w:pPr>
              <w:widowControl/>
              <w:autoSpaceDE w:val="0"/>
              <w:autoSpaceDN w:val="0"/>
              <w:adjustRightInd w:val="0"/>
              <w:jc w:val="center"/>
            </w:pPr>
            <w:r w:rsidRPr="0057728E">
              <w:t>7 237 139,8</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621941">
            <w:pPr>
              <w:autoSpaceDE w:val="0"/>
              <w:autoSpaceDN w:val="0"/>
              <w:spacing w:line="221" w:lineRule="auto"/>
              <w:jc w:val="center"/>
            </w:pPr>
            <w:r w:rsidRPr="0057728E">
              <w:t>6 132,13</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91"/>
              <w:widowControl/>
              <w:spacing w:line="240" w:lineRule="auto"/>
              <w:rPr>
                <w:rStyle w:val="FontStyle116"/>
                <w:b w:val="0"/>
                <w:sz w:val="21"/>
                <w:szCs w:val="21"/>
              </w:rPr>
            </w:pPr>
            <w:r w:rsidRPr="0057728E">
              <w:rPr>
                <w:rStyle w:val="FontStyle116"/>
                <w:b w:val="0"/>
                <w:sz w:val="21"/>
                <w:szCs w:val="21"/>
                <w:lang w:val="en-US" w:eastAsia="en-US"/>
              </w:rPr>
              <w:t>II</w:t>
            </w:r>
            <w:r w:rsidRPr="0057728E">
              <w:rPr>
                <w:rStyle w:val="FontStyle116"/>
                <w:b w:val="0"/>
                <w:sz w:val="21"/>
                <w:szCs w:val="21"/>
                <w:lang w:eastAsia="en-US"/>
              </w:rPr>
              <w:t xml:space="preserve">. Стоимость территориальной программы обязательного </w:t>
            </w:r>
            <w:r w:rsidRPr="0057728E">
              <w:rPr>
                <w:rStyle w:val="FontStyle116"/>
                <w:b w:val="0"/>
                <w:sz w:val="21"/>
                <w:szCs w:val="21"/>
              </w:rPr>
              <w:t xml:space="preserve">медицинского страхования </w:t>
            </w:r>
            <w:r w:rsidRPr="0057728E">
              <w:rPr>
                <w:rStyle w:val="FontStyle116"/>
                <w:b w:val="0"/>
                <w:sz w:val="21"/>
                <w:szCs w:val="21"/>
              </w:rPr>
              <w:br/>
              <w:t xml:space="preserve">(далее - ОМС) всего &lt;**&gt; </w:t>
            </w:r>
          </w:p>
          <w:p w:rsidR="00E821FE" w:rsidRPr="0057728E" w:rsidRDefault="00E821FE" w:rsidP="00510B59">
            <w:pPr>
              <w:pStyle w:val="Style91"/>
              <w:widowControl/>
              <w:spacing w:line="240" w:lineRule="auto"/>
              <w:rPr>
                <w:rStyle w:val="FontStyle116"/>
                <w:b w:val="0"/>
                <w:sz w:val="21"/>
                <w:szCs w:val="21"/>
              </w:rPr>
            </w:pPr>
            <w:r w:rsidRPr="0057728E">
              <w:rPr>
                <w:rStyle w:val="FontStyle116"/>
                <w:b w:val="0"/>
                <w:sz w:val="21"/>
                <w:szCs w:val="21"/>
              </w:rPr>
              <w:t>(сумма строк 04 + 08)</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3</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27 714 135,7</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22 936,60</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20"/>
              <w:widowControl/>
              <w:jc w:val="center"/>
              <w:rPr>
                <w:sz w:val="20"/>
                <w:szCs w:val="20"/>
              </w:rPr>
            </w:pPr>
            <w:r w:rsidRPr="0057728E">
              <w:rPr>
                <w:sz w:val="20"/>
                <w:szCs w:val="20"/>
              </w:rPr>
              <w:t>-</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20"/>
              <w:widowControl/>
              <w:jc w:val="center"/>
              <w:rPr>
                <w:sz w:val="20"/>
                <w:szCs w:val="20"/>
              </w:rPr>
            </w:pPr>
            <w:r w:rsidRPr="0057728E">
              <w:rPr>
                <w:sz w:val="20"/>
                <w:szCs w:val="20"/>
              </w:rPr>
              <w:t>-</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29 946 208,8</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24 783,89</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32 155 432,6</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26 612,28</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0"/>
              <w:widowControl/>
              <w:spacing w:line="240" w:lineRule="auto"/>
              <w:jc w:val="center"/>
              <w:rPr>
                <w:rStyle w:val="FontStyle116"/>
                <w:b w:val="0"/>
                <w:sz w:val="21"/>
                <w:szCs w:val="21"/>
              </w:rPr>
            </w:pPr>
            <w:r w:rsidRPr="0057728E">
              <w:rPr>
                <w:rStyle w:val="FontStyle116"/>
                <w:b w:val="0"/>
                <w:sz w:val="21"/>
                <w:szCs w:val="21"/>
              </w:rPr>
              <w:t xml:space="preserve">1. Стоимость территориальной программы ОМС за счет средств ОМС в рамках базовой программы ОМС &lt;**&gt; </w:t>
            </w:r>
          </w:p>
          <w:p w:rsidR="00E821FE" w:rsidRPr="0057728E" w:rsidRDefault="00E821FE" w:rsidP="00510B59">
            <w:pPr>
              <w:pStyle w:val="Style30"/>
              <w:widowControl/>
              <w:spacing w:line="240" w:lineRule="auto"/>
              <w:jc w:val="center"/>
              <w:rPr>
                <w:rStyle w:val="FontStyle116"/>
                <w:b w:val="0"/>
                <w:sz w:val="21"/>
                <w:szCs w:val="21"/>
              </w:rPr>
            </w:pPr>
            <w:r w:rsidRPr="0057728E">
              <w:rPr>
                <w:rStyle w:val="FontStyle116"/>
                <w:b w:val="0"/>
                <w:sz w:val="21"/>
                <w:szCs w:val="21"/>
              </w:rPr>
              <w:t xml:space="preserve">(сумма строк 05 + 06 + 07), </w:t>
            </w:r>
          </w:p>
          <w:p w:rsidR="00E821FE" w:rsidRPr="0057728E" w:rsidRDefault="00E821FE" w:rsidP="00510B59">
            <w:pPr>
              <w:pStyle w:val="Style30"/>
              <w:widowControl/>
              <w:spacing w:line="240" w:lineRule="auto"/>
              <w:jc w:val="center"/>
              <w:rPr>
                <w:rStyle w:val="FontStyle116"/>
                <w:b w:val="0"/>
                <w:sz w:val="21"/>
                <w:szCs w:val="21"/>
              </w:rPr>
            </w:pPr>
            <w:r w:rsidRPr="0057728E">
              <w:rPr>
                <w:rStyle w:val="FontStyle116"/>
                <w:b w:val="0"/>
                <w:sz w:val="21"/>
                <w:szCs w:val="21"/>
              </w:rPr>
              <w:t>в том числе:</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4</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27 714 135,7</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22 936,60</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Х</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Х</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29 946 208,8</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24 783,89</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32 155 432,6</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26 612,28</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91"/>
              <w:widowControl/>
              <w:spacing w:line="240" w:lineRule="auto"/>
              <w:rPr>
                <w:rStyle w:val="FontStyle116"/>
                <w:b w:val="0"/>
                <w:sz w:val="21"/>
                <w:szCs w:val="21"/>
              </w:rPr>
            </w:pPr>
            <w:r w:rsidRPr="0057728E">
              <w:rPr>
                <w:rStyle w:val="FontStyle116"/>
                <w:b w:val="0"/>
                <w:sz w:val="21"/>
                <w:szCs w:val="21"/>
              </w:rPr>
              <w:t>1.1. субвенции из бюджета ФОМС &lt;**&gt;</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5</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27 709 782,3</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22 933,00</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Х</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Х</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29 941 855,4</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 xml:space="preserve">24 780,29 </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32 151 079,2</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26 608,68</w:t>
            </w:r>
          </w:p>
        </w:tc>
      </w:tr>
      <w:tr w:rsidR="0057728E" w:rsidRPr="0057728E" w:rsidTr="00510B59">
        <w:trPr>
          <w:cantSplit/>
          <w:trHeight w:val="1439"/>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0"/>
              <w:widowControl/>
              <w:spacing w:line="240" w:lineRule="auto"/>
              <w:jc w:val="center"/>
              <w:rPr>
                <w:rStyle w:val="FontStyle116"/>
                <w:b w:val="0"/>
                <w:sz w:val="21"/>
                <w:szCs w:val="21"/>
              </w:rPr>
            </w:pPr>
            <w:r w:rsidRPr="0057728E">
              <w:rPr>
                <w:rStyle w:val="FontStyle116"/>
                <w:b w:val="0"/>
                <w:sz w:val="21"/>
                <w:szCs w:val="21"/>
              </w:rPr>
              <w:t>1.2. межбюджетные трансферты бюджета субъекта Российской Федерации на финансовое обеспечение территориальной программы ОМС в случае установления дополнительного объема страхового обеспечения по страховым случаям, установленным базовой программой ОМС</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6</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20"/>
              <w:widowControl/>
              <w:jc w:val="center"/>
              <w:rPr>
                <w:sz w:val="20"/>
                <w:szCs w:val="20"/>
              </w:rPr>
            </w:pPr>
            <w:r w:rsidRPr="0057728E">
              <w:rPr>
                <w:sz w:val="20"/>
                <w:szCs w:val="20"/>
              </w:rPr>
              <w:t>-</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20"/>
              <w:widowControl/>
              <w:jc w:val="center"/>
              <w:rPr>
                <w:sz w:val="20"/>
                <w:szCs w:val="20"/>
              </w:rPr>
            </w:pPr>
            <w:r w:rsidRPr="0057728E">
              <w:rPr>
                <w:sz w:val="20"/>
                <w:szCs w:val="20"/>
              </w:rPr>
              <w:t>-</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91"/>
              <w:widowControl/>
              <w:spacing w:line="240" w:lineRule="auto"/>
              <w:rPr>
                <w:rStyle w:val="FontStyle116"/>
                <w:b w:val="0"/>
                <w:sz w:val="21"/>
                <w:szCs w:val="21"/>
              </w:rPr>
            </w:pPr>
            <w:r w:rsidRPr="0057728E">
              <w:rPr>
                <w:rStyle w:val="FontStyle116"/>
                <w:b w:val="0"/>
                <w:sz w:val="21"/>
                <w:szCs w:val="21"/>
              </w:rPr>
              <w:t>1.3. прочие поступления</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7</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4 353,4</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3,60</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Х</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Х</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4 353,4</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3,60</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4 353,4</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3,60</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0"/>
              <w:widowControl/>
              <w:spacing w:line="240" w:lineRule="auto"/>
              <w:jc w:val="center"/>
              <w:rPr>
                <w:rStyle w:val="FontStyle116"/>
                <w:b w:val="0"/>
                <w:sz w:val="21"/>
                <w:szCs w:val="21"/>
              </w:rPr>
            </w:pPr>
            <w:r w:rsidRPr="0057728E">
              <w:rPr>
                <w:rStyle w:val="FontStyle116"/>
                <w:b w:val="0"/>
                <w:sz w:val="21"/>
                <w:szCs w:val="21"/>
              </w:rPr>
              <w:t>2. межбюджетные трансферты бюджета субъекта Российской Федерации на финансовое обеспечение дополнительных видов и условий оказания медицинской помощи, предоставляемых в дополнение к уста-новленным базовой программой ОМС, из них:</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8</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91"/>
              <w:widowControl/>
              <w:spacing w:line="240" w:lineRule="auto"/>
              <w:rPr>
                <w:rStyle w:val="FontStyle116"/>
                <w:b w:val="0"/>
                <w:sz w:val="21"/>
                <w:szCs w:val="21"/>
              </w:rPr>
            </w:pPr>
            <w:r w:rsidRPr="0057728E">
              <w:rPr>
                <w:rStyle w:val="FontStyle116"/>
                <w:b w:val="0"/>
                <w:sz w:val="21"/>
                <w:szCs w:val="21"/>
              </w:rPr>
              <w:t xml:space="preserve">2.1. межбюджетные трансферты, передаваемые из бюджета субъекта Российской Федерации </w:t>
            </w:r>
            <w:r w:rsidRPr="0057728E">
              <w:rPr>
                <w:rStyle w:val="FontStyle116"/>
                <w:b w:val="0"/>
                <w:sz w:val="21"/>
                <w:szCs w:val="21"/>
              </w:rPr>
              <w:br/>
              <w:t xml:space="preserve">в бюджет Территориального фонда ОМС </w:t>
            </w:r>
            <w:r w:rsidRPr="0057728E">
              <w:rPr>
                <w:rStyle w:val="FontStyle116"/>
                <w:b w:val="0"/>
                <w:sz w:val="21"/>
                <w:szCs w:val="21"/>
              </w:rPr>
              <w:br/>
              <w:t xml:space="preserve">на финансовое обеспечение дополнительных видов и условий оказания медицинской помощи, предоставляемых в дополнение </w:t>
            </w:r>
            <w:r w:rsidRPr="0057728E">
              <w:rPr>
                <w:rStyle w:val="FontStyle116"/>
                <w:b w:val="0"/>
                <w:sz w:val="21"/>
                <w:szCs w:val="21"/>
              </w:rPr>
              <w:br/>
              <w:t>к установленным базовой программой ОМС</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9</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r>
      <w:tr w:rsidR="0057728E" w:rsidRPr="0057728E" w:rsidTr="00621941">
        <w:trPr>
          <w:cantSplit/>
          <w:jc w:val="center"/>
        </w:trPr>
        <w:tc>
          <w:tcPr>
            <w:tcW w:w="4264"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91"/>
              <w:widowControl/>
              <w:spacing w:line="240" w:lineRule="auto"/>
              <w:rPr>
                <w:rStyle w:val="FontStyle116"/>
                <w:b w:val="0"/>
                <w:sz w:val="21"/>
                <w:szCs w:val="21"/>
              </w:rPr>
            </w:pPr>
            <w:r w:rsidRPr="0057728E">
              <w:rPr>
                <w:rStyle w:val="FontStyle116"/>
                <w:b w:val="0"/>
                <w:sz w:val="21"/>
                <w:szCs w:val="21"/>
              </w:rPr>
              <w:t xml:space="preserve">2.2. межбюджетные трансферты, передаваемые из бюджета субъекта Российской Федерации </w:t>
            </w:r>
            <w:r w:rsidRPr="0057728E">
              <w:rPr>
                <w:rStyle w:val="FontStyle116"/>
                <w:b w:val="0"/>
                <w:sz w:val="21"/>
                <w:szCs w:val="21"/>
              </w:rPr>
              <w:br/>
              <w:t xml:space="preserve">в бюджет Территориального фонда ОМС </w:t>
            </w:r>
            <w:r w:rsidRPr="0057728E">
              <w:rPr>
                <w:rStyle w:val="FontStyle116"/>
                <w:b w:val="0"/>
                <w:sz w:val="21"/>
                <w:szCs w:val="21"/>
              </w:rPr>
              <w:br/>
              <w:t xml:space="preserve">на финансовое обеспечение расходов, </w:t>
            </w:r>
            <w:r w:rsidRPr="0057728E">
              <w:rPr>
                <w:rStyle w:val="FontStyle116"/>
                <w:b w:val="0"/>
                <w:sz w:val="21"/>
                <w:szCs w:val="21"/>
              </w:rPr>
              <w:br/>
              <w:t xml:space="preserve">не включенных в структуру тарифов </w:t>
            </w:r>
            <w:r w:rsidRPr="0057728E">
              <w:rPr>
                <w:rStyle w:val="FontStyle116"/>
                <w:b w:val="0"/>
                <w:sz w:val="21"/>
                <w:szCs w:val="21"/>
              </w:rPr>
              <w:br/>
              <w:t>на оплату медицинской помощи в рамках базовой программы ОМС</w:t>
            </w:r>
          </w:p>
        </w:tc>
        <w:tc>
          <w:tcPr>
            <w:tcW w:w="767"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pStyle w:val="Style31"/>
              <w:widowControl/>
              <w:rPr>
                <w:rStyle w:val="FontStyle128"/>
                <w:sz w:val="20"/>
                <w:szCs w:val="20"/>
              </w:rPr>
            </w:pPr>
            <w:r w:rsidRPr="0057728E">
              <w:rPr>
                <w:rStyle w:val="FontStyle128"/>
                <w:sz w:val="20"/>
                <w:szCs w:val="20"/>
              </w:rPr>
              <w:t>10</w:t>
            </w:r>
          </w:p>
        </w:tc>
        <w:tc>
          <w:tcPr>
            <w:tcW w:w="1368"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6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59"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90"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2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33"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411"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c>
          <w:tcPr>
            <w:tcW w:w="1186" w:type="dxa"/>
            <w:tcBorders>
              <w:top w:val="single" w:sz="6" w:space="0" w:color="auto"/>
              <w:left w:val="single" w:sz="6" w:space="0" w:color="auto"/>
              <w:bottom w:val="single" w:sz="6" w:space="0" w:color="auto"/>
              <w:right w:val="single" w:sz="6" w:space="0" w:color="auto"/>
            </w:tcBorders>
            <w:vAlign w:val="center"/>
          </w:tcPr>
          <w:p w:rsidR="00E821FE" w:rsidRPr="0057728E" w:rsidRDefault="00E821FE" w:rsidP="00510B59">
            <w:pPr>
              <w:autoSpaceDE w:val="0"/>
              <w:autoSpaceDN w:val="0"/>
              <w:spacing w:line="221" w:lineRule="auto"/>
              <w:jc w:val="center"/>
            </w:pPr>
            <w:r w:rsidRPr="0057728E">
              <w:t>-</w:t>
            </w:r>
          </w:p>
        </w:tc>
      </w:tr>
    </w:tbl>
    <w:p w:rsidR="0054558D" w:rsidRPr="0057728E" w:rsidRDefault="0054558D" w:rsidP="0054558D">
      <w:pPr>
        <w:pStyle w:val="Style52"/>
        <w:widowControl/>
        <w:spacing w:line="228" w:lineRule="auto"/>
        <w:rPr>
          <w:rStyle w:val="FontStyle116"/>
          <w:b w:val="0"/>
          <w:sz w:val="20"/>
          <w:szCs w:val="20"/>
        </w:rPr>
      </w:pPr>
      <w:r w:rsidRPr="0057728E">
        <w:rPr>
          <w:rStyle w:val="FontStyle116"/>
          <w:b w:val="0"/>
          <w:sz w:val="20"/>
          <w:szCs w:val="20"/>
        </w:rP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государственные программы, а также межбюджетных трансфертов (строки 06 и 08);</w:t>
      </w:r>
    </w:p>
    <w:p w:rsidR="00D1148C" w:rsidRPr="0057728E" w:rsidRDefault="00D1148C" w:rsidP="0054558D">
      <w:pPr>
        <w:pStyle w:val="Style52"/>
        <w:widowControl/>
        <w:spacing w:line="228" w:lineRule="auto"/>
        <w:rPr>
          <w:rStyle w:val="FontStyle116"/>
          <w:b w:val="0"/>
          <w:sz w:val="20"/>
          <w:szCs w:val="20"/>
        </w:rPr>
      </w:pPr>
    </w:p>
    <w:p w:rsidR="0054558D" w:rsidRPr="0057728E" w:rsidRDefault="0054558D" w:rsidP="0054558D">
      <w:pPr>
        <w:pStyle w:val="Style52"/>
        <w:widowControl/>
        <w:spacing w:line="228" w:lineRule="auto"/>
        <w:rPr>
          <w:rStyle w:val="FontStyle116"/>
          <w:b w:val="0"/>
          <w:sz w:val="10"/>
          <w:szCs w:val="10"/>
        </w:rPr>
      </w:pPr>
    </w:p>
    <w:tbl>
      <w:tblPr>
        <w:tblW w:w="15149" w:type="dxa"/>
        <w:jc w:val="center"/>
        <w:tblLayout w:type="fixed"/>
        <w:tblCellMar>
          <w:left w:w="40" w:type="dxa"/>
          <w:right w:w="40" w:type="dxa"/>
        </w:tblCellMar>
        <w:tblLook w:val="0000" w:firstRow="0" w:lastRow="0" w:firstColumn="0" w:lastColumn="0" w:noHBand="0" w:noVBand="0"/>
      </w:tblPr>
      <w:tblGrid>
        <w:gridCol w:w="7344"/>
        <w:gridCol w:w="2650"/>
        <w:gridCol w:w="2558"/>
        <w:gridCol w:w="2597"/>
      </w:tblGrid>
      <w:tr w:rsidR="0057728E" w:rsidRPr="0057728E" w:rsidTr="00621941">
        <w:trPr>
          <w:jc w:val="center"/>
        </w:trPr>
        <w:tc>
          <w:tcPr>
            <w:tcW w:w="7344"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28" w:lineRule="auto"/>
              <w:jc w:val="center"/>
              <w:rPr>
                <w:rStyle w:val="FontStyle116"/>
                <w:b w:val="0"/>
                <w:sz w:val="20"/>
                <w:szCs w:val="20"/>
              </w:rPr>
            </w:pPr>
            <w:r w:rsidRPr="0057728E">
              <w:rPr>
                <w:rStyle w:val="FontStyle116"/>
                <w:b w:val="0"/>
                <w:sz w:val="20"/>
                <w:szCs w:val="20"/>
              </w:rPr>
              <w:t>Справочные данные, использованные при расчете стоимости территориальной программы государственных гарантий</w:t>
            </w:r>
          </w:p>
          <w:p w:rsidR="0054558D" w:rsidRPr="0057728E" w:rsidRDefault="0054558D" w:rsidP="00621941">
            <w:pPr>
              <w:pStyle w:val="Style30"/>
              <w:widowControl/>
              <w:spacing w:line="228" w:lineRule="auto"/>
              <w:jc w:val="center"/>
              <w:rPr>
                <w:rStyle w:val="FontStyle116"/>
                <w:b w:val="0"/>
                <w:sz w:val="20"/>
                <w:szCs w:val="20"/>
              </w:rPr>
            </w:pPr>
            <w:r w:rsidRPr="0057728E">
              <w:rPr>
                <w:rStyle w:val="FontStyle116"/>
                <w:b w:val="0"/>
                <w:sz w:val="20"/>
                <w:szCs w:val="20"/>
              </w:rPr>
              <w:t>за счет бюджетных ассигнований консолидированного бюджета субъекта Российской Федерации</w:t>
            </w:r>
          </w:p>
        </w:tc>
        <w:tc>
          <w:tcPr>
            <w:tcW w:w="2650"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30"/>
              <w:widowControl/>
              <w:spacing w:line="228" w:lineRule="auto"/>
              <w:jc w:val="center"/>
              <w:rPr>
                <w:rStyle w:val="FontStyle116"/>
                <w:b w:val="0"/>
                <w:sz w:val="20"/>
                <w:szCs w:val="20"/>
              </w:rPr>
            </w:pPr>
            <w:r w:rsidRPr="0057728E">
              <w:rPr>
                <w:rStyle w:val="FontStyle116"/>
                <w:b w:val="0"/>
                <w:sz w:val="20"/>
                <w:szCs w:val="20"/>
              </w:rPr>
              <w:t>202</w:t>
            </w:r>
            <w:r w:rsidR="00510B59" w:rsidRPr="0057728E">
              <w:rPr>
                <w:rStyle w:val="FontStyle116"/>
                <w:b w:val="0"/>
                <w:sz w:val="20"/>
                <w:szCs w:val="20"/>
              </w:rPr>
              <w:t>6</w:t>
            </w:r>
            <w:r w:rsidRPr="0057728E">
              <w:rPr>
                <w:rStyle w:val="FontStyle116"/>
                <w:b w:val="0"/>
                <w:sz w:val="20"/>
                <w:szCs w:val="20"/>
              </w:rPr>
              <w:t xml:space="preserve"> год</w:t>
            </w:r>
          </w:p>
        </w:tc>
        <w:tc>
          <w:tcPr>
            <w:tcW w:w="2558"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30"/>
              <w:widowControl/>
              <w:spacing w:line="228" w:lineRule="auto"/>
              <w:jc w:val="center"/>
              <w:rPr>
                <w:rStyle w:val="FontStyle116"/>
                <w:b w:val="0"/>
                <w:sz w:val="20"/>
                <w:szCs w:val="20"/>
              </w:rPr>
            </w:pPr>
            <w:r w:rsidRPr="0057728E">
              <w:rPr>
                <w:rStyle w:val="FontStyle116"/>
                <w:b w:val="0"/>
                <w:sz w:val="20"/>
                <w:szCs w:val="20"/>
              </w:rPr>
              <w:t>202</w:t>
            </w:r>
            <w:r w:rsidR="00510B59" w:rsidRPr="0057728E">
              <w:rPr>
                <w:rStyle w:val="FontStyle116"/>
                <w:b w:val="0"/>
                <w:sz w:val="20"/>
                <w:szCs w:val="20"/>
              </w:rPr>
              <w:t>7</w:t>
            </w:r>
            <w:r w:rsidRPr="0057728E">
              <w:rPr>
                <w:rStyle w:val="FontStyle116"/>
                <w:b w:val="0"/>
                <w:sz w:val="20"/>
                <w:szCs w:val="20"/>
              </w:rPr>
              <w:t xml:space="preserve"> год</w:t>
            </w:r>
          </w:p>
        </w:tc>
        <w:tc>
          <w:tcPr>
            <w:tcW w:w="2597"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30"/>
              <w:widowControl/>
              <w:spacing w:line="228" w:lineRule="auto"/>
              <w:jc w:val="center"/>
              <w:rPr>
                <w:rStyle w:val="FontStyle116"/>
                <w:b w:val="0"/>
                <w:sz w:val="20"/>
                <w:szCs w:val="20"/>
              </w:rPr>
            </w:pPr>
            <w:r w:rsidRPr="0057728E">
              <w:rPr>
                <w:rStyle w:val="FontStyle116"/>
                <w:b w:val="0"/>
                <w:sz w:val="20"/>
                <w:szCs w:val="20"/>
              </w:rPr>
              <w:t>202</w:t>
            </w:r>
            <w:r w:rsidR="00510B59" w:rsidRPr="0057728E">
              <w:rPr>
                <w:rStyle w:val="FontStyle116"/>
                <w:b w:val="0"/>
                <w:sz w:val="20"/>
                <w:szCs w:val="20"/>
              </w:rPr>
              <w:t>8</w:t>
            </w:r>
            <w:r w:rsidRPr="0057728E">
              <w:rPr>
                <w:rStyle w:val="FontStyle116"/>
                <w:b w:val="0"/>
                <w:sz w:val="20"/>
                <w:szCs w:val="20"/>
              </w:rPr>
              <w:t xml:space="preserve"> год</w:t>
            </w:r>
          </w:p>
        </w:tc>
      </w:tr>
      <w:tr w:rsidR="0057728E" w:rsidRPr="0057728E" w:rsidTr="00621941">
        <w:trPr>
          <w:jc w:val="center"/>
        </w:trPr>
        <w:tc>
          <w:tcPr>
            <w:tcW w:w="7344"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34"/>
              <w:widowControl/>
              <w:spacing w:line="228" w:lineRule="auto"/>
              <w:ind w:left="10" w:hanging="10"/>
              <w:jc w:val="center"/>
              <w:rPr>
                <w:rStyle w:val="FontStyle128"/>
                <w:sz w:val="20"/>
                <w:szCs w:val="20"/>
              </w:rPr>
            </w:pPr>
            <w:r w:rsidRPr="0057728E">
              <w:rPr>
                <w:rStyle w:val="FontStyle128"/>
                <w:sz w:val="20"/>
                <w:szCs w:val="20"/>
              </w:rPr>
              <w:t xml:space="preserve">Коэффициент дифференциации, рассчитанный в соответствии с методикой, утвержденной постановлением Правительства Российской Федерации </w:t>
            </w:r>
            <w:r w:rsidRPr="0057728E">
              <w:rPr>
                <w:rStyle w:val="FontStyle128"/>
                <w:sz w:val="20"/>
                <w:szCs w:val="20"/>
              </w:rPr>
              <w:br/>
              <w:t xml:space="preserve">от 5 мая 2012 г. </w:t>
            </w:r>
            <w:r w:rsidR="0022676E" w:rsidRPr="0057728E">
              <w:rPr>
                <w:rStyle w:val="FontStyle128"/>
                <w:sz w:val="20"/>
                <w:szCs w:val="20"/>
              </w:rPr>
              <w:t>№ </w:t>
            </w:r>
            <w:r w:rsidRPr="0057728E">
              <w:rPr>
                <w:rStyle w:val="FontStyle128"/>
                <w:sz w:val="20"/>
                <w:szCs w:val="20"/>
              </w:rPr>
              <w:t>462</w:t>
            </w:r>
          </w:p>
        </w:tc>
        <w:tc>
          <w:tcPr>
            <w:tcW w:w="2650"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20"/>
              <w:widowControl/>
              <w:spacing w:line="228" w:lineRule="auto"/>
              <w:jc w:val="center"/>
              <w:rPr>
                <w:sz w:val="20"/>
                <w:szCs w:val="20"/>
              </w:rPr>
            </w:pPr>
            <w:r w:rsidRPr="0057728E">
              <w:rPr>
                <w:sz w:val="20"/>
                <w:szCs w:val="20"/>
              </w:rPr>
              <w:t>1,007</w:t>
            </w:r>
          </w:p>
        </w:tc>
        <w:tc>
          <w:tcPr>
            <w:tcW w:w="2558"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20"/>
              <w:widowControl/>
              <w:spacing w:line="228" w:lineRule="auto"/>
              <w:jc w:val="center"/>
              <w:rPr>
                <w:sz w:val="20"/>
                <w:szCs w:val="20"/>
              </w:rPr>
            </w:pPr>
            <w:r w:rsidRPr="0057728E">
              <w:rPr>
                <w:sz w:val="20"/>
                <w:szCs w:val="20"/>
              </w:rPr>
              <w:t>1,007</w:t>
            </w:r>
          </w:p>
        </w:tc>
        <w:tc>
          <w:tcPr>
            <w:tcW w:w="2597"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20"/>
              <w:widowControl/>
              <w:spacing w:line="228" w:lineRule="auto"/>
              <w:jc w:val="center"/>
              <w:rPr>
                <w:sz w:val="20"/>
                <w:szCs w:val="20"/>
              </w:rPr>
            </w:pPr>
            <w:r w:rsidRPr="0057728E">
              <w:rPr>
                <w:sz w:val="20"/>
                <w:szCs w:val="20"/>
              </w:rPr>
              <w:t>1,007</w:t>
            </w:r>
          </w:p>
        </w:tc>
      </w:tr>
      <w:tr w:rsidR="0057728E" w:rsidRPr="0057728E" w:rsidTr="00621941">
        <w:trPr>
          <w:jc w:val="center"/>
        </w:trPr>
        <w:tc>
          <w:tcPr>
            <w:tcW w:w="7344"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34"/>
              <w:widowControl/>
              <w:spacing w:line="228" w:lineRule="auto"/>
              <w:ind w:left="10" w:hanging="10"/>
              <w:jc w:val="center"/>
              <w:rPr>
                <w:rStyle w:val="FontStyle128"/>
                <w:sz w:val="20"/>
                <w:szCs w:val="20"/>
              </w:rPr>
            </w:pPr>
            <w:r w:rsidRPr="0057728E">
              <w:rPr>
                <w:rStyle w:val="FontStyle128"/>
                <w:sz w:val="20"/>
                <w:szCs w:val="20"/>
              </w:rPr>
              <w:t xml:space="preserve">Коэффициент доступности медицинской помощи, рассчитанный в соответствии </w:t>
            </w:r>
            <w:r w:rsidRPr="0057728E">
              <w:rPr>
                <w:rStyle w:val="FontStyle128"/>
                <w:sz w:val="20"/>
                <w:szCs w:val="20"/>
              </w:rPr>
              <w:br/>
              <w:t>с методикой, утвержденной постановлением Правительства</w:t>
            </w:r>
            <w:r w:rsidRPr="0057728E">
              <w:rPr>
                <w:rStyle w:val="FontStyle128"/>
                <w:sz w:val="20"/>
                <w:szCs w:val="20"/>
              </w:rPr>
              <w:br/>
              <w:t xml:space="preserve"> Российской Федерации от 5 мая 2012 г. </w:t>
            </w:r>
            <w:r w:rsidR="0022676E" w:rsidRPr="0057728E">
              <w:rPr>
                <w:rStyle w:val="FontStyle128"/>
                <w:sz w:val="20"/>
                <w:szCs w:val="20"/>
              </w:rPr>
              <w:t>№ </w:t>
            </w:r>
            <w:r w:rsidRPr="0057728E">
              <w:rPr>
                <w:rStyle w:val="FontStyle128"/>
                <w:sz w:val="20"/>
                <w:szCs w:val="20"/>
              </w:rPr>
              <w:t>462</w:t>
            </w:r>
          </w:p>
        </w:tc>
        <w:tc>
          <w:tcPr>
            <w:tcW w:w="2650"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20"/>
              <w:widowControl/>
              <w:spacing w:line="228" w:lineRule="auto"/>
              <w:jc w:val="center"/>
              <w:rPr>
                <w:sz w:val="20"/>
                <w:szCs w:val="20"/>
              </w:rPr>
            </w:pPr>
            <w:r w:rsidRPr="0057728E">
              <w:rPr>
                <w:sz w:val="20"/>
                <w:szCs w:val="20"/>
              </w:rPr>
              <w:t>1,0</w:t>
            </w:r>
          </w:p>
        </w:tc>
        <w:tc>
          <w:tcPr>
            <w:tcW w:w="2558"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20"/>
              <w:widowControl/>
              <w:spacing w:line="228" w:lineRule="auto"/>
              <w:jc w:val="center"/>
              <w:rPr>
                <w:sz w:val="20"/>
                <w:szCs w:val="20"/>
              </w:rPr>
            </w:pPr>
            <w:r w:rsidRPr="0057728E">
              <w:rPr>
                <w:sz w:val="20"/>
                <w:szCs w:val="20"/>
              </w:rPr>
              <w:t>1,0</w:t>
            </w:r>
          </w:p>
        </w:tc>
        <w:tc>
          <w:tcPr>
            <w:tcW w:w="2597" w:type="dxa"/>
            <w:tcBorders>
              <w:top w:val="single" w:sz="6" w:space="0" w:color="auto"/>
              <w:left w:val="single" w:sz="6" w:space="0" w:color="auto"/>
              <w:bottom w:val="single" w:sz="6" w:space="0" w:color="auto"/>
              <w:right w:val="single" w:sz="6" w:space="0" w:color="auto"/>
            </w:tcBorders>
            <w:vAlign w:val="center"/>
          </w:tcPr>
          <w:p w:rsidR="00510B59" w:rsidRPr="0057728E" w:rsidRDefault="00510B59" w:rsidP="00510B59">
            <w:pPr>
              <w:pStyle w:val="Style20"/>
              <w:widowControl/>
              <w:spacing w:line="228" w:lineRule="auto"/>
              <w:jc w:val="center"/>
              <w:rPr>
                <w:sz w:val="20"/>
                <w:szCs w:val="20"/>
              </w:rPr>
            </w:pPr>
            <w:r w:rsidRPr="0057728E">
              <w:rPr>
                <w:sz w:val="20"/>
                <w:szCs w:val="20"/>
              </w:rPr>
              <w:t>1,0</w:t>
            </w:r>
          </w:p>
        </w:tc>
      </w:tr>
    </w:tbl>
    <w:p w:rsidR="0054558D" w:rsidRPr="0057728E" w:rsidRDefault="0054558D" w:rsidP="0054558D">
      <w:pPr>
        <w:pStyle w:val="Style52"/>
        <w:widowControl/>
        <w:spacing w:before="91" w:line="228" w:lineRule="auto"/>
        <w:rPr>
          <w:rStyle w:val="FontStyle116"/>
          <w:b w:val="0"/>
          <w:sz w:val="20"/>
          <w:szCs w:val="20"/>
        </w:rPr>
      </w:pPr>
      <w:r w:rsidRPr="0057728E">
        <w:rPr>
          <w:rStyle w:val="FontStyle116"/>
          <w:b w:val="0"/>
          <w:sz w:val="20"/>
          <w:szCs w:val="20"/>
        </w:rPr>
        <w:t>&lt;**&gt; без учета расходов на обеспечение выполнения территориальными фондами ОМС своих функций, предусмотренных законом о бюджете Территориального фонда ОМС по разделу 01 "Общегосударственные вопросы",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w:t>
      </w:r>
      <w:r w:rsidRPr="0057728E">
        <w:rPr>
          <w:rStyle w:val="FontStyle116"/>
          <w:b w:val="0"/>
          <w:sz w:val="20"/>
          <w:szCs w:val="20"/>
        </w:rPr>
        <w:br/>
        <w:t>федеральным органам исполнительной власти, в рамках базовой программы ОМС за счет средств бюджета Федерального фонда ОМС;</w:t>
      </w:r>
    </w:p>
    <w:p w:rsidR="0054558D" w:rsidRPr="0057728E" w:rsidRDefault="0054558D" w:rsidP="0054558D">
      <w:pPr>
        <w:pStyle w:val="Style52"/>
        <w:widowControl/>
        <w:spacing w:before="91" w:line="240" w:lineRule="auto"/>
        <w:rPr>
          <w:rStyle w:val="FontStyle116"/>
          <w:b w:val="0"/>
          <w:sz w:val="4"/>
          <w:szCs w:val="4"/>
        </w:rPr>
      </w:pPr>
    </w:p>
    <w:tbl>
      <w:tblPr>
        <w:tblW w:w="15163" w:type="dxa"/>
        <w:jc w:val="center"/>
        <w:tblLayout w:type="fixed"/>
        <w:tblCellMar>
          <w:left w:w="40" w:type="dxa"/>
          <w:right w:w="40" w:type="dxa"/>
        </w:tblCellMar>
        <w:tblLook w:val="0000" w:firstRow="0" w:lastRow="0" w:firstColumn="0" w:lastColumn="0" w:noHBand="0" w:noVBand="0"/>
      </w:tblPr>
      <w:tblGrid>
        <w:gridCol w:w="4728"/>
        <w:gridCol w:w="1381"/>
        <w:gridCol w:w="1276"/>
        <w:gridCol w:w="1428"/>
        <w:gridCol w:w="1186"/>
        <w:gridCol w:w="1058"/>
        <w:gridCol w:w="1559"/>
        <w:gridCol w:w="1134"/>
        <w:gridCol w:w="1413"/>
      </w:tblGrid>
      <w:tr w:rsidR="0057728E" w:rsidRPr="0057728E" w:rsidTr="00510B59">
        <w:trPr>
          <w:jc w:val="center"/>
        </w:trPr>
        <w:tc>
          <w:tcPr>
            <w:tcW w:w="4728" w:type="dxa"/>
            <w:tcBorders>
              <w:top w:val="single" w:sz="6" w:space="0" w:color="auto"/>
              <w:left w:val="single" w:sz="6" w:space="0" w:color="auto"/>
              <w:bottom w:val="nil"/>
              <w:right w:val="single" w:sz="6" w:space="0" w:color="auto"/>
            </w:tcBorders>
          </w:tcPr>
          <w:p w:rsidR="0054558D" w:rsidRPr="0057728E" w:rsidRDefault="0054558D" w:rsidP="00510B59">
            <w:pPr>
              <w:pStyle w:val="Style30"/>
              <w:widowControl/>
              <w:spacing w:line="240" w:lineRule="auto"/>
              <w:jc w:val="center"/>
              <w:rPr>
                <w:rStyle w:val="FontStyle116"/>
                <w:b w:val="0"/>
                <w:sz w:val="20"/>
                <w:szCs w:val="20"/>
              </w:rPr>
            </w:pPr>
          </w:p>
        </w:tc>
        <w:tc>
          <w:tcPr>
            <w:tcW w:w="5271" w:type="dxa"/>
            <w:gridSpan w:val="4"/>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30"/>
              <w:widowControl/>
              <w:spacing w:line="240" w:lineRule="auto"/>
              <w:ind w:left="2275"/>
              <w:jc w:val="center"/>
              <w:rPr>
                <w:rStyle w:val="FontStyle116"/>
                <w:b w:val="0"/>
                <w:sz w:val="20"/>
                <w:szCs w:val="20"/>
              </w:rPr>
            </w:pPr>
            <w:r w:rsidRPr="0057728E">
              <w:rPr>
                <w:rStyle w:val="FontStyle116"/>
                <w:b w:val="0"/>
                <w:sz w:val="20"/>
                <w:szCs w:val="20"/>
              </w:rPr>
              <w:t>202</w:t>
            </w:r>
            <w:r w:rsidR="00510B59" w:rsidRPr="0057728E">
              <w:rPr>
                <w:rStyle w:val="FontStyle116"/>
                <w:b w:val="0"/>
                <w:sz w:val="20"/>
                <w:szCs w:val="20"/>
              </w:rPr>
              <w:t>6</w:t>
            </w:r>
            <w:r w:rsidRPr="0057728E">
              <w:rPr>
                <w:rStyle w:val="FontStyle116"/>
                <w:b w:val="0"/>
                <w:sz w:val="20"/>
                <w:szCs w:val="20"/>
              </w:rPr>
              <w:t xml:space="preserve"> год</w:t>
            </w:r>
          </w:p>
        </w:tc>
        <w:tc>
          <w:tcPr>
            <w:tcW w:w="2617" w:type="dxa"/>
            <w:gridSpan w:val="2"/>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30"/>
              <w:widowControl/>
              <w:spacing w:line="240" w:lineRule="auto"/>
              <w:ind w:left="922"/>
              <w:jc w:val="center"/>
              <w:rPr>
                <w:rStyle w:val="FontStyle116"/>
                <w:b w:val="0"/>
                <w:sz w:val="20"/>
                <w:szCs w:val="20"/>
              </w:rPr>
            </w:pPr>
            <w:r w:rsidRPr="0057728E">
              <w:rPr>
                <w:rStyle w:val="FontStyle116"/>
                <w:b w:val="0"/>
                <w:sz w:val="20"/>
                <w:szCs w:val="20"/>
              </w:rPr>
              <w:t>202</w:t>
            </w:r>
            <w:r w:rsidR="00510B59" w:rsidRPr="0057728E">
              <w:rPr>
                <w:rStyle w:val="FontStyle116"/>
                <w:b w:val="0"/>
                <w:sz w:val="20"/>
                <w:szCs w:val="20"/>
              </w:rPr>
              <w:t>7</w:t>
            </w:r>
            <w:r w:rsidRPr="0057728E">
              <w:rPr>
                <w:rStyle w:val="FontStyle116"/>
                <w:b w:val="0"/>
                <w:sz w:val="20"/>
                <w:szCs w:val="20"/>
              </w:rPr>
              <w:t xml:space="preserve"> год</w:t>
            </w:r>
          </w:p>
        </w:tc>
        <w:tc>
          <w:tcPr>
            <w:tcW w:w="2547" w:type="dxa"/>
            <w:gridSpan w:val="2"/>
            <w:tcBorders>
              <w:top w:val="single" w:sz="6" w:space="0" w:color="auto"/>
              <w:left w:val="single" w:sz="6" w:space="0" w:color="auto"/>
              <w:bottom w:val="single" w:sz="6" w:space="0" w:color="auto"/>
              <w:right w:val="single" w:sz="6" w:space="0" w:color="auto"/>
            </w:tcBorders>
            <w:vAlign w:val="center"/>
          </w:tcPr>
          <w:p w:rsidR="0054558D" w:rsidRPr="0057728E" w:rsidRDefault="0054558D" w:rsidP="00510B59">
            <w:pPr>
              <w:pStyle w:val="Style30"/>
              <w:widowControl/>
              <w:spacing w:line="240" w:lineRule="auto"/>
              <w:ind w:left="931"/>
              <w:jc w:val="center"/>
              <w:rPr>
                <w:rStyle w:val="FontStyle116"/>
                <w:b w:val="0"/>
                <w:sz w:val="20"/>
                <w:szCs w:val="20"/>
              </w:rPr>
            </w:pPr>
            <w:r w:rsidRPr="0057728E">
              <w:rPr>
                <w:rStyle w:val="FontStyle116"/>
                <w:b w:val="0"/>
                <w:sz w:val="20"/>
                <w:szCs w:val="20"/>
              </w:rPr>
              <w:t>202</w:t>
            </w:r>
            <w:r w:rsidR="00510B59" w:rsidRPr="0057728E">
              <w:rPr>
                <w:rStyle w:val="FontStyle116"/>
                <w:b w:val="0"/>
                <w:sz w:val="20"/>
                <w:szCs w:val="20"/>
              </w:rPr>
              <w:t>8</w:t>
            </w:r>
            <w:r w:rsidRPr="0057728E">
              <w:rPr>
                <w:rStyle w:val="FontStyle116"/>
                <w:b w:val="0"/>
                <w:sz w:val="20"/>
                <w:szCs w:val="20"/>
              </w:rPr>
              <w:t xml:space="preserve"> год</w:t>
            </w:r>
          </w:p>
        </w:tc>
      </w:tr>
      <w:tr w:rsidR="0057728E" w:rsidRPr="0057728E" w:rsidTr="00510B59">
        <w:trPr>
          <w:jc w:val="center"/>
        </w:trPr>
        <w:tc>
          <w:tcPr>
            <w:tcW w:w="4728" w:type="dxa"/>
            <w:tcBorders>
              <w:top w:val="nil"/>
              <w:left w:val="single" w:sz="6" w:space="0" w:color="auto"/>
              <w:bottom w:val="single" w:sz="6" w:space="0" w:color="auto"/>
              <w:right w:val="single" w:sz="6" w:space="0" w:color="auto"/>
            </w:tcBorders>
            <w:vAlign w:val="center"/>
          </w:tcPr>
          <w:p w:rsidR="0054558D" w:rsidRPr="0057728E" w:rsidRDefault="00510B59" w:rsidP="00510B59">
            <w:pPr>
              <w:widowControl/>
              <w:jc w:val="center"/>
              <w:rPr>
                <w:rStyle w:val="FontStyle116"/>
                <w:b w:val="0"/>
                <w:sz w:val="20"/>
                <w:szCs w:val="20"/>
              </w:rPr>
            </w:pPr>
            <w:r w:rsidRPr="0057728E">
              <w:rPr>
                <w:rStyle w:val="FontStyle116"/>
                <w:b w:val="0"/>
                <w:sz w:val="20"/>
                <w:szCs w:val="20"/>
              </w:rPr>
              <w:t>Справочно</w:t>
            </w:r>
          </w:p>
        </w:tc>
        <w:tc>
          <w:tcPr>
            <w:tcW w:w="1381"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 xml:space="preserve">всего </w:t>
            </w:r>
            <w:r w:rsidRPr="0057728E">
              <w:rPr>
                <w:rStyle w:val="FontStyle116"/>
                <w:b w:val="0"/>
                <w:sz w:val="20"/>
                <w:szCs w:val="20"/>
              </w:rPr>
              <w:br/>
              <w:t>(тыс. руб.)</w:t>
            </w:r>
          </w:p>
        </w:tc>
        <w:tc>
          <w:tcPr>
            <w:tcW w:w="127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 xml:space="preserve">на одно застрахованное лицо </w:t>
            </w:r>
            <w:r w:rsidRPr="0057728E">
              <w:rPr>
                <w:rStyle w:val="FontStyle116"/>
                <w:b w:val="0"/>
                <w:sz w:val="20"/>
                <w:szCs w:val="20"/>
              </w:rPr>
              <w:br/>
              <w:t>в год (руб.)</w:t>
            </w:r>
          </w:p>
        </w:tc>
        <w:tc>
          <w:tcPr>
            <w:tcW w:w="1428"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всего</w:t>
            </w:r>
            <w:r w:rsidRPr="0057728E">
              <w:rPr>
                <w:rStyle w:val="FontStyle116"/>
                <w:b w:val="0"/>
                <w:sz w:val="20"/>
                <w:szCs w:val="20"/>
              </w:rPr>
              <w:br/>
              <w:t>(тыс. руб.)</w:t>
            </w:r>
          </w:p>
        </w:tc>
        <w:tc>
          <w:tcPr>
            <w:tcW w:w="118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на 1 жителя</w:t>
            </w:r>
          </w:p>
        </w:tc>
        <w:tc>
          <w:tcPr>
            <w:tcW w:w="1058"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 xml:space="preserve">всего </w:t>
            </w:r>
            <w:r w:rsidRPr="0057728E">
              <w:rPr>
                <w:rStyle w:val="FontStyle116"/>
                <w:b w:val="0"/>
                <w:sz w:val="20"/>
                <w:szCs w:val="20"/>
              </w:rPr>
              <w:br/>
              <w:t>(тыс. руб.)</w:t>
            </w:r>
          </w:p>
        </w:tc>
        <w:tc>
          <w:tcPr>
            <w:tcW w:w="1559"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на одно застрахованное лицо в год (руб.)</w:t>
            </w:r>
          </w:p>
        </w:tc>
        <w:tc>
          <w:tcPr>
            <w:tcW w:w="1134"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 xml:space="preserve">всего </w:t>
            </w:r>
            <w:r w:rsidRPr="0057728E">
              <w:rPr>
                <w:rStyle w:val="FontStyle116"/>
                <w:b w:val="0"/>
                <w:sz w:val="20"/>
                <w:szCs w:val="20"/>
              </w:rPr>
              <w:br/>
              <w:t>(тыс. руб.)</w:t>
            </w:r>
          </w:p>
        </w:tc>
        <w:tc>
          <w:tcPr>
            <w:tcW w:w="1413"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0"/>
              <w:widowControl/>
              <w:spacing w:line="240" w:lineRule="auto"/>
              <w:jc w:val="center"/>
              <w:rPr>
                <w:rStyle w:val="FontStyle116"/>
                <w:b w:val="0"/>
                <w:sz w:val="20"/>
                <w:szCs w:val="20"/>
              </w:rPr>
            </w:pPr>
            <w:r w:rsidRPr="0057728E">
              <w:rPr>
                <w:rStyle w:val="FontStyle116"/>
                <w:b w:val="0"/>
                <w:sz w:val="20"/>
                <w:szCs w:val="20"/>
              </w:rPr>
              <w:t xml:space="preserve">на одно застрахованное лицо </w:t>
            </w:r>
            <w:r w:rsidRPr="0057728E">
              <w:rPr>
                <w:rStyle w:val="FontStyle116"/>
                <w:b w:val="0"/>
                <w:sz w:val="20"/>
                <w:szCs w:val="20"/>
              </w:rPr>
              <w:br/>
              <w:t>в год (руб.)</w:t>
            </w:r>
          </w:p>
        </w:tc>
      </w:tr>
      <w:tr w:rsidR="0054558D" w:rsidRPr="0057728E" w:rsidTr="00510B59">
        <w:trPr>
          <w:jc w:val="center"/>
        </w:trPr>
        <w:tc>
          <w:tcPr>
            <w:tcW w:w="4728" w:type="dxa"/>
            <w:tcBorders>
              <w:top w:val="single" w:sz="6" w:space="0" w:color="auto"/>
              <w:left w:val="single" w:sz="6" w:space="0" w:color="auto"/>
              <w:bottom w:val="single" w:sz="6" w:space="0" w:color="auto"/>
              <w:right w:val="single" w:sz="6" w:space="0" w:color="auto"/>
            </w:tcBorders>
            <w:vAlign w:val="bottom"/>
          </w:tcPr>
          <w:p w:rsidR="0054558D" w:rsidRPr="0057728E" w:rsidRDefault="0054558D" w:rsidP="00621941">
            <w:pPr>
              <w:pStyle w:val="Style34"/>
              <w:widowControl/>
              <w:spacing w:line="240" w:lineRule="auto"/>
              <w:jc w:val="center"/>
              <w:rPr>
                <w:rStyle w:val="FontStyle128"/>
                <w:sz w:val="20"/>
                <w:szCs w:val="20"/>
              </w:rPr>
            </w:pPr>
            <w:r w:rsidRPr="0057728E">
              <w:rPr>
                <w:rStyle w:val="FontStyle128"/>
                <w:sz w:val="20"/>
                <w:szCs w:val="20"/>
              </w:rPr>
              <w:t xml:space="preserve">Расходы на обеспечение выполнения Территориальным фондом ОМС </w:t>
            </w:r>
            <w:r w:rsidRPr="0057728E">
              <w:rPr>
                <w:rStyle w:val="FontStyle128"/>
                <w:sz w:val="20"/>
                <w:szCs w:val="20"/>
              </w:rPr>
              <w:br/>
              <w:t>своих функций</w:t>
            </w:r>
          </w:p>
        </w:tc>
        <w:tc>
          <w:tcPr>
            <w:tcW w:w="1381" w:type="dxa"/>
            <w:tcBorders>
              <w:top w:val="single" w:sz="6" w:space="0" w:color="auto"/>
              <w:left w:val="single" w:sz="6" w:space="0" w:color="auto"/>
              <w:bottom w:val="single" w:sz="6" w:space="0" w:color="auto"/>
              <w:right w:val="single" w:sz="6" w:space="0" w:color="auto"/>
            </w:tcBorders>
            <w:vAlign w:val="center"/>
          </w:tcPr>
          <w:p w:rsidR="0054558D" w:rsidRPr="0057728E" w:rsidRDefault="00510B59" w:rsidP="00621941">
            <w:pPr>
              <w:jc w:val="center"/>
            </w:pPr>
            <w:r w:rsidRPr="0057728E">
              <w:t>183 383,8</w:t>
            </w:r>
          </w:p>
        </w:tc>
        <w:tc>
          <w:tcPr>
            <w:tcW w:w="1276" w:type="dxa"/>
            <w:tcBorders>
              <w:top w:val="single" w:sz="6" w:space="0" w:color="auto"/>
              <w:left w:val="single" w:sz="6" w:space="0" w:color="auto"/>
              <w:bottom w:val="single" w:sz="6" w:space="0" w:color="auto"/>
              <w:right w:val="single" w:sz="6" w:space="0" w:color="auto"/>
            </w:tcBorders>
            <w:vAlign w:val="center"/>
          </w:tcPr>
          <w:p w:rsidR="0054558D" w:rsidRPr="0057728E" w:rsidRDefault="00510B59" w:rsidP="00621941">
            <w:pPr>
              <w:jc w:val="center"/>
            </w:pPr>
            <w:r w:rsidRPr="0057728E">
              <w:t>151,77</w:t>
            </w:r>
          </w:p>
        </w:tc>
        <w:tc>
          <w:tcPr>
            <w:tcW w:w="1428"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4"/>
              <w:widowControl/>
              <w:spacing w:line="240" w:lineRule="auto"/>
              <w:jc w:val="center"/>
              <w:rPr>
                <w:rStyle w:val="FontStyle128"/>
                <w:sz w:val="20"/>
                <w:szCs w:val="20"/>
              </w:rPr>
            </w:pPr>
            <w:r w:rsidRPr="0057728E">
              <w:rPr>
                <w:rStyle w:val="FontStyle128"/>
                <w:sz w:val="20"/>
                <w:szCs w:val="20"/>
              </w:rPr>
              <w:t>Х</w:t>
            </w:r>
          </w:p>
        </w:tc>
        <w:tc>
          <w:tcPr>
            <w:tcW w:w="1186" w:type="dxa"/>
            <w:tcBorders>
              <w:top w:val="single" w:sz="6" w:space="0" w:color="auto"/>
              <w:left w:val="single" w:sz="6" w:space="0" w:color="auto"/>
              <w:bottom w:val="single" w:sz="6" w:space="0" w:color="auto"/>
              <w:right w:val="single" w:sz="6" w:space="0" w:color="auto"/>
            </w:tcBorders>
            <w:vAlign w:val="center"/>
          </w:tcPr>
          <w:p w:rsidR="0054558D" w:rsidRPr="0057728E" w:rsidRDefault="0054558D" w:rsidP="00621941">
            <w:pPr>
              <w:pStyle w:val="Style34"/>
              <w:widowControl/>
              <w:spacing w:line="240" w:lineRule="auto"/>
              <w:jc w:val="center"/>
              <w:rPr>
                <w:rStyle w:val="FontStyle128"/>
                <w:sz w:val="20"/>
                <w:szCs w:val="20"/>
              </w:rPr>
            </w:pPr>
            <w:r w:rsidRPr="0057728E">
              <w:rPr>
                <w:rStyle w:val="FontStyle128"/>
                <w:sz w:val="20"/>
                <w:szCs w:val="20"/>
              </w:rPr>
              <w:t>Х</w:t>
            </w:r>
          </w:p>
        </w:tc>
        <w:tc>
          <w:tcPr>
            <w:tcW w:w="1058" w:type="dxa"/>
            <w:tcBorders>
              <w:top w:val="single" w:sz="6" w:space="0" w:color="auto"/>
              <w:left w:val="single" w:sz="6" w:space="0" w:color="auto"/>
              <w:bottom w:val="single" w:sz="6" w:space="0" w:color="auto"/>
              <w:right w:val="single" w:sz="6" w:space="0" w:color="auto"/>
            </w:tcBorders>
            <w:vAlign w:val="center"/>
          </w:tcPr>
          <w:p w:rsidR="0054558D" w:rsidRPr="0057728E" w:rsidRDefault="00510B59" w:rsidP="00621941">
            <w:pPr>
              <w:jc w:val="center"/>
            </w:pPr>
            <w:r w:rsidRPr="0057728E">
              <w:t>186 847,4</w:t>
            </w:r>
          </w:p>
        </w:tc>
        <w:tc>
          <w:tcPr>
            <w:tcW w:w="1559" w:type="dxa"/>
            <w:tcBorders>
              <w:top w:val="single" w:sz="6" w:space="0" w:color="auto"/>
              <w:left w:val="single" w:sz="6" w:space="0" w:color="auto"/>
              <w:bottom w:val="single" w:sz="6" w:space="0" w:color="auto"/>
              <w:right w:val="single" w:sz="6" w:space="0" w:color="auto"/>
            </w:tcBorders>
            <w:vAlign w:val="center"/>
          </w:tcPr>
          <w:p w:rsidR="0054558D" w:rsidRPr="0057728E" w:rsidRDefault="00510B59" w:rsidP="00621941">
            <w:pPr>
              <w:jc w:val="center"/>
            </w:pPr>
            <w:r w:rsidRPr="0057728E">
              <w:t>154,64</w:t>
            </w:r>
          </w:p>
        </w:tc>
        <w:tc>
          <w:tcPr>
            <w:tcW w:w="1134" w:type="dxa"/>
            <w:tcBorders>
              <w:top w:val="single" w:sz="6" w:space="0" w:color="auto"/>
              <w:left w:val="single" w:sz="6" w:space="0" w:color="auto"/>
              <w:bottom w:val="single" w:sz="6" w:space="0" w:color="auto"/>
              <w:right w:val="single" w:sz="6" w:space="0" w:color="auto"/>
            </w:tcBorders>
            <w:vAlign w:val="center"/>
          </w:tcPr>
          <w:p w:rsidR="0054558D" w:rsidRPr="0057728E" w:rsidRDefault="00510B59" w:rsidP="00621941">
            <w:pPr>
              <w:jc w:val="center"/>
            </w:pPr>
            <w:r w:rsidRPr="0057728E">
              <w:t>189 920,4</w:t>
            </w:r>
          </w:p>
        </w:tc>
        <w:tc>
          <w:tcPr>
            <w:tcW w:w="1413" w:type="dxa"/>
            <w:tcBorders>
              <w:top w:val="single" w:sz="6" w:space="0" w:color="auto"/>
              <w:left w:val="single" w:sz="6" w:space="0" w:color="auto"/>
              <w:bottom w:val="single" w:sz="6" w:space="0" w:color="auto"/>
              <w:right w:val="single" w:sz="6" w:space="0" w:color="auto"/>
            </w:tcBorders>
            <w:vAlign w:val="center"/>
          </w:tcPr>
          <w:p w:rsidR="0054558D" w:rsidRPr="0057728E" w:rsidRDefault="00510B59" w:rsidP="00621941">
            <w:pPr>
              <w:jc w:val="center"/>
            </w:pPr>
            <w:r w:rsidRPr="0057728E">
              <w:t>157,18</w:t>
            </w:r>
          </w:p>
        </w:tc>
      </w:tr>
    </w:tbl>
    <w:p w:rsidR="0054558D" w:rsidRPr="0057728E" w:rsidRDefault="0054558D" w:rsidP="0054558D">
      <w:pPr>
        <w:widowControl/>
        <w:autoSpaceDE w:val="0"/>
        <w:autoSpaceDN w:val="0"/>
        <w:adjustRightInd w:val="0"/>
        <w:jc w:val="both"/>
        <w:rPr>
          <w:rStyle w:val="FontStyle116"/>
          <w:b w:val="0"/>
          <w:sz w:val="10"/>
          <w:szCs w:val="10"/>
        </w:rPr>
      </w:pPr>
    </w:p>
    <w:p w:rsidR="00F062E5" w:rsidRPr="0057728E" w:rsidRDefault="00F062E5" w:rsidP="0054558D">
      <w:pPr>
        <w:widowControl/>
        <w:autoSpaceDE w:val="0"/>
        <w:autoSpaceDN w:val="0"/>
        <w:adjustRightInd w:val="0"/>
        <w:jc w:val="both"/>
        <w:rPr>
          <w:rStyle w:val="FontStyle116"/>
          <w:b w:val="0"/>
          <w:strike/>
          <w:sz w:val="20"/>
          <w:szCs w:val="20"/>
        </w:rPr>
      </w:pPr>
    </w:p>
    <w:p w:rsidR="00F062E5" w:rsidRPr="0057728E" w:rsidRDefault="00F062E5" w:rsidP="0054558D">
      <w:pPr>
        <w:widowControl/>
        <w:autoSpaceDE w:val="0"/>
        <w:autoSpaceDN w:val="0"/>
        <w:adjustRightInd w:val="0"/>
        <w:jc w:val="both"/>
        <w:rPr>
          <w:rStyle w:val="FontStyle116"/>
          <w:b w:val="0"/>
          <w:strike/>
          <w:sz w:val="20"/>
          <w:szCs w:val="20"/>
        </w:rPr>
      </w:pPr>
    </w:p>
    <w:p w:rsidR="00F062E5" w:rsidRPr="0057728E" w:rsidRDefault="00F062E5" w:rsidP="0054558D">
      <w:pPr>
        <w:widowControl/>
        <w:autoSpaceDE w:val="0"/>
        <w:autoSpaceDN w:val="0"/>
        <w:adjustRightInd w:val="0"/>
        <w:jc w:val="both"/>
        <w:rPr>
          <w:rStyle w:val="FontStyle116"/>
          <w:b w:val="0"/>
          <w:strike/>
          <w:sz w:val="20"/>
          <w:szCs w:val="20"/>
        </w:rPr>
      </w:pPr>
    </w:p>
    <w:p w:rsidR="00AA07DB" w:rsidRPr="0057728E" w:rsidRDefault="00AA07DB" w:rsidP="0054558D">
      <w:pPr>
        <w:pStyle w:val="ConsPlusTitle"/>
        <w:jc w:val="center"/>
        <w:rPr>
          <w:rFonts w:ascii="Times New Roman" w:hAnsi="Times New Roman" w:cs="Times New Roman"/>
        </w:rPr>
      </w:pPr>
    </w:p>
    <w:p w:rsidR="00AA07DB" w:rsidRPr="0057728E" w:rsidRDefault="00AA07DB" w:rsidP="00AA07DB">
      <w:pPr>
        <w:pStyle w:val="ConsPlusTitle"/>
        <w:jc w:val="center"/>
        <w:rPr>
          <w:rFonts w:ascii="Times New Roman" w:hAnsi="Times New Roman" w:cs="Times New Roman"/>
        </w:rPr>
        <w:sectPr w:rsidR="00AA07DB" w:rsidRPr="0057728E" w:rsidSect="00191BBD">
          <w:footerReference w:type="default" r:id="rId13"/>
          <w:pgSz w:w="16838" w:h="11905" w:orient="landscape" w:code="9"/>
          <w:pgMar w:top="1701" w:right="1134" w:bottom="1701" w:left="1134" w:header="709" w:footer="669" w:gutter="0"/>
          <w:cols w:space="720"/>
          <w:docGrid w:linePitch="299"/>
        </w:sectPr>
      </w:pPr>
    </w:p>
    <w:p w:rsidR="00940FBB" w:rsidRPr="0057728E" w:rsidRDefault="00940FBB" w:rsidP="00940FBB">
      <w:pPr>
        <w:pStyle w:val="ConsPlusTitle"/>
        <w:spacing w:line="264" w:lineRule="auto"/>
        <w:jc w:val="center"/>
        <w:outlineLvl w:val="1"/>
        <w:rPr>
          <w:rFonts w:ascii="Times New Roman" w:hAnsi="Times New Roman" w:cs="Times New Roman"/>
          <w:sz w:val="28"/>
          <w:szCs w:val="28"/>
        </w:rPr>
      </w:pPr>
    </w:p>
    <w:p w:rsidR="00AA07DB" w:rsidRPr="0057728E" w:rsidRDefault="00AA07DB" w:rsidP="00940FBB">
      <w:pPr>
        <w:pStyle w:val="ConsPlusTitle"/>
        <w:spacing w:line="264" w:lineRule="auto"/>
        <w:jc w:val="center"/>
        <w:outlineLvl w:val="1"/>
        <w:rPr>
          <w:rFonts w:ascii="Times New Roman" w:hAnsi="Times New Roman" w:cs="Times New Roman"/>
          <w:sz w:val="28"/>
          <w:szCs w:val="28"/>
        </w:rPr>
      </w:pPr>
      <w:r w:rsidRPr="0057728E">
        <w:rPr>
          <w:rFonts w:ascii="Times New Roman" w:hAnsi="Times New Roman" w:cs="Times New Roman"/>
          <w:sz w:val="28"/>
          <w:szCs w:val="28"/>
        </w:rPr>
        <w:t>7. Объем медицинской помощи в расчете на одного жителя,</w:t>
      </w:r>
    </w:p>
    <w:p w:rsidR="00AA07DB" w:rsidRPr="0057728E" w:rsidRDefault="00AA07DB" w:rsidP="00940FBB">
      <w:pPr>
        <w:pStyle w:val="ConsPlusTitle"/>
        <w:spacing w:line="264" w:lineRule="auto"/>
        <w:jc w:val="center"/>
        <w:rPr>
          <w:rFonts w:ascii="Times New Roman" w:hAnsi="Times New Roman" w:cs="Times New Roman"/>
          <w:sz w:val="28"/>
          <w:szCs w:val="28"/>
        </w:rPr>
      </w:pPr>
      <w:r w:rsidRPr="0057728E">
        <w:rPr>
          <w:rFonts w:ascii="Times New Roman" w:hAnsi="Times New Roman" w:cs="Times New Roman"/>
          <w:sz w:val="28"/>
          <w:szCs w:val="28"/>
        </w:rPr>
        <w:t>стоимость объема медицинской помощи с учетом условий ее</w:t>
      </w:r>
    </w:p>
    <w:p w:rsidR="00AA07DB" w:rsidRPr="0057728E" w:rsidRDefault="00AA07DB" w:rsidP="00940FBB">
      <w:pPr>
        <w:pStyle w:val="ConsPlusTitle"/>
        <w:spacing w:line="264" w:lineRule="auto"/>
        <w:jc w:val="center"/>
        <w:rPr>
          <w:rFonts w:ascii="Times New Roman" w:hAnsi="Times New Roman" w:cs="Times New Roman"/>
          <w:sz w:val="28"/>
          <w:szCs w:val="28"/>
        </w:rPr>
      </w:pPr>
      <w:r w:rsidRPr="0057728E">
        <w:rPr>
          <w:rFonts w:ascii="Times New Roman" w:hAnsi="Times New Roman" w:cs="Times New Roman"/>
          <w:sz w:val="28"/>
          <w:szCs w:val="28"/>
        </w:rPr>
        <w:t>оказания, подушевой норматив финансирования</w:t>
      </w:r>
    </w:p>
    <w:p w:rsidR="00F64F22" w:rsidRPr="0057728E" w:rsidRDefault="00F64F22" w:rsidP="00F64F22">
      <w:pPr>
        <w:autoSpaceDE w:val="0"/>
        <w:autoSpaceDN w:val="0"/>
        <w:spacing w:line="228" w:lineRule="auto"/>
        <w:ind w:hanging="141"/>
        <w:jc w:val="center"/>
        <w:outlineLvl w:val="3"/>
        <w:rPr>
          <w:sz w:val="28"/>
          <w:szCs w:val="28"/>
        </w:rPr>
      </w:pPr>
    </w:p>
    <w:p w:rsidR="00F64F22" w:rsidRPr="0057728E" w:rsidRDefault="00F64F22" w:rsidP="00F64F22">
      <w:pPr>
        <w:autoSpaceDE w:val="0"/>
        <w:autoSpaceDN w:val="0"/>
        <w:adjustRightInd w:val="0"/>
        <w:spacing w:line="216" w:lineRule="auto"/>
        <w:ind w:firstLine="709"/>
        <w:jc w:val="both"/>
        <w:rPr>
          <w:sz w:val="28"/>
          <w:szCs w:val="28"/>
        </w:rPr>
      </w:pPr>
      <w:r w:rsidRPr="0057728E">
        <w:rPr>
          <w:sz w:val="28"/>
          <w:szCs w:val="28"/>
        </w:rPr>
        <w:t xml:space="preserve">7.1.2. В рамках Программы ОМС в медицинских организациях </w:t>
      </w:r>
      <w:r w:rsidRPr="0057728E">
        <w:rPr>
          <w:sz w:val="28"/>
          <w:szCs w:val="28"/>
        </w:rPr>
        <w:br/>
        <w:t>(за исключением федеральных медицинских организаций)</w:t>
      </w:r>
    </w:p>
    <w:p w:rsidR="00F64F22" w:rsidRPr="0057728E" w:rsidRDefault="00F64F22" w:rsidP="00F64F22">
      <w:pPr>
        <w:autoSpaceDE w:val="0"/>
        <w:autoSpaceDN w:val="0"/>
        <w:adjustRightInd w:val="0"/>
        <w:spacing w:line="216" w:lineRule="auto"/>
        <w:ind w:firstLine="709"/>
        <w:jc w:val="both"/>
        <w:rPr>
          <w:sz w:val="28"/>
          <w:szCs w:val="28"/>
        </w:rPr>
      </w:pPr>
    </w:p>
    <w:tbl>
      <w:tblPr>
        <w:tblW w:w="960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1417"/>
        <w:gridCol w:w="1134"/>
        <w:gridCol w:w="1417"/>
      </w:tblGrid>
      <w:tr w:rsidR="0057728E" w:rsidRPr="0057728E" w:rsidTr="004E0168">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Виды и условия оказания медицинской помощи</w:t>
            </w:r>
          </w:p>
        </w:tc>
        <w:tc>
          <w:tcPr>
            <w:tcW w:w="1985" w:type="dxa"/>
            <w:shd w:val="clear" w:color="auto" w:fill="auto"/>
            <w:vAlign w:val="center"/>
          </w:tcPr>
          <w:p w:rsidR="00F64F22" w:rsidRPr="0057728E" w:rsidRDefault="00F64F22" w:rsidP="004E0168">
            <w:pPr>
              <w:autoSpaceDE w:val="0"/>
              <w:autoSpaceDN w:val="0"/>
              <w:adjustRightInd w:val="0"/>
              <w:spacing w:line="216" w:lineRule="auto"/>
              <w:jc w:val="center"/>
              <w:rPr>
                <w:sz w:val="24"/>
                <w:szCs w:val="24"/>
              </w:rPr>
            </w:pPr>
            <w:r w:rsidRPr="0057728E">
              <w:rPr>
                <w:sz w:val="24"/>
                <w:szCs w:val="24"/>
              </w:rPr>
              <w:t xml:space="preserve">Единица измерения </w:t>
            </w:r>
            <w:r w:rsidRPr="0057728E">
              <w:rPr>
                <w:sz w:val="24"/>
                <w:szCs w:val="24"/>
              </w:rPr>
              <w:br/>
              <w:t>в расчете</w:t>
            </w:r>
          </w:p>
          <w:p w:rsidR="00F64F22" w:rsidRPr="0057728E" w:rsidRDefault="00F64F22" w:rsidP="004E0168">
            <w:pPr>
              <w:autoSpaceDE w:val="0"/>
              <w:autoSpaceDN w:val="0"/>
              <w:adjustRightInd w:val="0"/>
              <w:spacing w:line="216" w:lineRule="auto"/>
              <w:jc w:val="center"/>
              <w:rPr>
                <w:sz w:val="24"/>
                <w:szCs w:val="24"/>
              </w:rPr>
            </w:pPr>
            <w:r w:rsidRPr="0057728E">
              <w:rPr>
                <w:sz w:val="24"/>
                <w:szCs w:val="24"/>
              </w:rPr>
              <w:t>на одно застрахованное лицо</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2026 год</w:t>
            </w:r>
          </w:p>
        </w:tc>
        <w:tc>
          <w:tcPr>
            <w:tcW w:w="1134"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2027 год</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2028 год</w:t>
            </w:r>
          </w:p>
        </w:tc>
      </w:tr>
    </w:tbl>
    <w:p w:rsidR="00F64F22" w:rsidRPr="0057728E" w:rsidRDefault="00F64F22" w:rsidP="00F64F22">
      <w:pPr>
        <w:spacing w:line="216" w:lineRule="auto"/>
        <w:rPr>
          <w:sz w:val="2"/>
          <w:szCs w:val="2"/>
        </w:rPr>
      </w:pPr>
    </w:p>
    <w:tbl>
      <w:tblPr>
        <w:tblW w:w="960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985"/>
        <w:gridCol w:w="1416"/>
        <w:gridCol w:w="1135"/>
        <w:gridCol w:w="1417"/>
      </w:tblGrid>
      <w:tr w:rsidR="0057728E" w:rsidRPr="0057728E" w:rsidTr="004E0168">
        <w:trPr>
          <w:cantSplit/>
          <w:tblHeader/>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1</w:t>
            </w:r>
          </w:p>
        </w:tc>
        <w:tc>
          <w:tcPr>
            <w:tcW w:w="1985" w:type="dxa"/>
            <w:shd w:val="clear" w:color="auto" w:fill="auto"/>
            <w:vAlign w:val="center"/>
          </w:tcPr>
          <w:p w:rsidR="00F64F22" w:rsidRPr="0057728E" w:rsidRDefault="00F64F22" w:rsidP="004E0168">
            <w:pPr>
              <w:autoSpaceDE w:val="0"/>
              <w:autoSpaceDN w:val="0"/>
              <w:adjustRightInd w:val="0"/>
              <w:spacing w:line="216" w:lineRule="auto"/>
              <w:jc w:val="center"/>
              <w:rPr>
                <w:sz w:val="24"/>
                <w:szCs w:val="24"/>
              </w:rPr>
            </w:pPr>
            <w:r w:rsidRPr="0057728E">
              <w:rPr>
                <w:sz w:val="24"/>
                <w:szCs w:val="24"/>
              </w:rPr>
              <w:t>2</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3</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4</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5</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 xml:space="preserve">1. Скорая, в том числе скорая специализированная, </w:t>
            </w:r>
            <w:r w:rsidRPr="0057728E">
              <w:rPr>
                <w:sz w:val="24"/>
                <w:szCs w:val="24"/>
              </w:rPr>
              <w:br/>
              <w:t>медицинская помощь</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вызов</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0,261000</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0,261000</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0,261000</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 Первичная медико-санитарная помощь в амбулаторных условиях,</w:t>
            </w:r>
          </w:p>
          <w:p w:rsidR="00F64F22" w:rsidRPr="0057728E" w:rsidRDefault="00F64F22" w:rsidP="004E0168">
            <w:pPr>
              <w:autoSpaceDE w:val="0"/>
              <w:autoSpaceDN w:val="0"/>
              <w:spacing w:line="216" w:lineRule="auto"/>
              <w:jc w:val="center"/>
              <w:rPr>
                <w:sz w:val="24"/>
                <w:szCs w:val="24"/>
              </w:rPr>
            </w:pPr>
            <w:r w:rsidRPr="0057728E">
              <w:rPr>
                <w:sz w:val="24"/>
                <w:szCs w:val="24"/>
              </w:rPr>
              <w:t>за исключением медицинской реабилитации:</w:t>
            </w:r>
          </w:p>
        </w:tc>
        <w:tc>
          <w:tcPr>
            <w:tcW w:w="1985" w:type="dxa"/>
            <w:shd w:val="clear" w:color="auto" w:fill="auto"/>
            <w:vAlign w:val="center"/>
          </w:tcPr>
          <w:p w:rsidR="00F64F22" w:rsidRPr="0057728E" w:rsidRDefault="00F64F22" w:rsidP="004E0168">
            <w:pPr>
              <w:spacing w:line="216" w:lineRule="auto"/>
              <w:jc w:val="center"/>
            </w:pPr>
            <w:r w:rsidRPr="0057728E">
              <w:rPr>
                <w:sz w:val="24"/>
                <w:szCs w:val="24"/>
              </w:rPr>
              <w:t>Х</w:t>
            </w:r>
          </w:p>
        </w:tc>
        <w:tc>
          <w:tcPr>
            <w:tcW w:w="1416"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Х</w:t>
            </w:r>
          </w:p>
        </w:tc>
        <w:tc>
          <w:tcPr>
            <w:tcW w:w="1135"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Х</w:t>
            </w:r>
          </w:p>
        </w:tc>
        <w:tc>
          <w:tcPr>
            <w:tcW w:w="1417"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Х</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2.1. для проведения профилактических медицинских осмотров</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0,260168</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0,260168</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0,260168</w:t>
            </w:r>
          </w:p>
        </w:tc>
      </w:tr>
      <w:tr w:rsidR="0057728E" w:rsidRPr="0057728E" w:rsidTr="004E0168">
        <w:trPr>
          <w:cantSplit/>
          <w:trHeight w:val="531"/>
        </w:trPr>
        <w:tc>
          <w:tcPr>
            <w:tcW w:w="3652" w:type="dxa"/>
            <w:shd w:val="clear" w:color="auto" w:fill="auto"/>
            <w:vAlign w:val="center"/>
          </w:tcPr>
          <w:p w:rsidR="00F64F22" w:rsidRPr="0057728E" w:rsidRDefault="00F64F22" w:rsidP="004E0168">
            <w:pPr>
              <w:autoSpaceDE w:val="0"/>
              <w:autoSpaceDN w:val="0"/>
              <w:spacing w:line="216" w:lineRule="auto"/>
              <w:jc w:val="center"/>
              <w:rPr>
                <w:spacing w:val="-4"/>
                <w:sz w:val="24"/>
                <w:szCs w:val="24"/>
              </w:rPr>
            </w:pPr>
            <w:r w:rsidRPr="0057728E">
              <w:rPr>
                <w:spacing w:val="-4"/>
                <w:sz w:val="24"/>
                <w:szCs w:val="24"/>
              </w:rPr>
              <w:t>2.2. для проведения диспансеризации ***, всего,</w:t>
            </w:r>
          </w:p>
          <w:p w:rsidR="00F64F22" w:rsidRPr="0057728E" w:rsidRDefault="00F64F22" w:rsidP="004E0168">
            <w:pPr>
              <w:autoSpaceDE w:val="0"/>
              <w:autoSpaceDN w:val="0"/>
              <w:spacing w:line="216" w:lineRule="auto"/>
              <w:jc w:val="center"/>
              <w:rPr>
                <w:sz w:val="24"/>
                <w:szCs w:val="24"/>
              </w:rPr>
            </w:pPr>
            <w:r w:rsidRPr="0057728E">
              <w:rPr>
                <w:spacing w:val="-4"/>
                <w:sz w:val="24"/>
                <w:szCs w:val="24"/>
              </w:rPr>
              <w:t>в том числе:</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0,439948</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0,439948</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0,439948</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2.2.1. для проведения углубленной диспансеризации</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0,050758</w:t>
            </w:r>
          </w:p>
        </w:tc>
        <w:tc>
          <w:tcPr>
            <w:tcW w:w="1135" w:type="dxa"/>
            <w:shd w:val="clear" w:color="auto" w:fill="auto"/>
            <w:vAlign w:val="center"/>
          </w:tcPr>
          <w:p w:rsidR="00F64F22" w:rsidRPr="0057728E" w:rsidRDefault="00F64F22" w:rsidP="004E0168">
            <w:pPr>
              <w:spacing w:line="216" w:lineRule="auto"/>
              <w:jc w:val="center"/>
            </w:pPr>
            <w:r w:rsidRPr="0057728E">
              <w:rPr>
                <w:sz w:val="24"/>
                <w:szCs w:val="24"/>
              </w:rPr>
              <w:t>0,050758</w:t>
            </w:r>
          </w:p>
        </w:tc>
        <w:tc>
          <w:tcPr>
            <w:tcW w:w="1417" w:type="dxa"/>
            <w:shd w:val="clear" w:color="auto" w:fill="auto"/>
            <w:vAlign w:val="center"/>
          </w:tcPr>
          <w:p w:rsidR="00F64F22" w:rsidRPr="0057728E" w:rsidRDefault="00F64F22" w:rsidP="004E0168">
            <w:pPr>
              <w:spacing w:line="216" w:lineRule="auto"/>
              <w:jc w:val="center"/>
            </w:pPr>
            <w:r w:rsidRPr="0057728E">
              <w:rPr>
                <w:sz w:val="24"/>
                <w:szCs w:val="24"/>
              </w:rPr>
              <w:t>0,050758</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 xml:space="preserve">2.3. для проведения диспансеризации для оценки репродуктивного здоровья женщин и мужчин, всего, </w:t>
            </w:r>
            <w:r w:rsidRPr="0057728E">
              <w:rPr>
                <w:sz w:val="24"/>
                <w:szCs w:val="24"/>
              </w:rPr>
              <w:br/>
              <w:t>в том числе:</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0,145709</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0,158198</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0,170687</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2.3.1. женщины</w:t>
            </w:r>
          </w:p>
        </w:tc>
        <w:tc>
          <w:tcPr>
            <w:tcW w:w="1985" w:type="dxa"/>
            <w:shd w:val="clear" w:color="auto" w:fill="auto"/>
            <w:vAlign w:val="center"/>
          </w:tcPr>
          <w:p w:rsidR="00F64F22" w:rsidRPr="0057728E" w:rsidRDefault="00F64F22" w:rsidP="004E0168">
            <w:pPr>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0,074587</w:t>
            </w:r>
          </w:p>
        </w:tc>
        <w:tc>
          <w:tcPr>
            <w:tcW w:w="1135"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0,080980</w:t>
            </w:r>
          </w:p>
        </w:tc>
        <w:tc>
          <w:tcPr>
            <w:tcW w:w="1417"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0,087373</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2.3.2. мужчины</w:t>
            </w:r>
          </w:p>
        </w:tc>
        <w:tc>
          <w:tcPr>
            <w:tcW w:w="1985" w:type="dxa"/>
            <w:shd w:val="clear" w:color="auto" w:fill="auto"/>
            <w:vAlign w:val="center"/>
          </w:tcPr>
          <w:p w:rsidR="00F64F22" w:rsidRPr="0057728E" w:rsidRDefault="00F64F22" w:rsidP="004E0168">
            <w:pPr>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0,071122</w:t>
            </w:r>
          </w:p>
        </w:tc>
        <w:tc>
          <w:tcPr>
            <w:tcW w:w="1135"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0,077218</w:t>
            </w:r>
          </w:p>
        </w:tc>
        <w:tc>
          <w:tcPr>
            <w:tcW w:w="1417"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0,083314</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2.4. посещения с иными целями</w:t>
            </w:r>
          </w:p>
        </w:tc>
        <w:tc>
          <w:tcPr>
            <w:tcW w:w="1985"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посещение</w:t>
            </w:r>
          </w:p>
        </w:tc>
        <w:tc>
          <w:tcPr>
            <w:tcW w:w="1416"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2,618238</w:t>
            </w:r>
          </w:p>
        </w:tc>
        <w:tc>
          <w:tcPr>
            <w:tcW w:w="1135"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2,618238</w:t>
            </w:r>
          </w:p>
        </w:tc>
        <w:tc>
          <w:tcPr>
            <w:tcW w:w="1417"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2,618238</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2.5. посещения в неотложной форме</w:t>
            </w:r>
          </w:p>
        </w:tc>
        <w:tc>
          <w:tcPr>
            <w:tcW w:w="1985"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посещение</w:t>
            </w:r>
          </w:p>
        </w:tc>
        <w:tc>
          <w:tcPr>
            <w:tcW w:w="1416"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0,540000</w:t>
            </w:r>
          </w:p>
        </w:tc>
        <w:tc>
          <w:tcPr>
            <w:tcW w:w="1135"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0,540000</w:t>
            </w:r>
          </w:p>
        </w:tc>
        <w:tc>
          <w:tcPr>
            <w:tcW w:w="1417" w:type="dxa"/>
            <w:shd w:val="clear" w:color="auto" w:fill="auto"/>
            <w:vAlign w:val="center"/>
          </w:tcPr>
          <w:p w:rsidR="00F64F22" w:rsidRPr="0057728E" w:rsidRDefault="00F64F22" w:rsidP="004E0168">
            <w:pPr>
              <w:autoSpaceDE w:val="0"/>
              <w:autoSpaceDN w:val="0"/>
              <w:jc w:val="center"/>
              <w:rPr>
                <w:sz w:val="24"/>
                <w:szCs w:val="24"/>
              </w:rPr>
            </w:pPr>
            <w:r w:rsidRPr="0057728E">
              <w:rPr>
                <w:sz w:val="24"/>
                <w:szCs w:val="24"/>
              </w:rPr>
              <w:t>0,540000</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 xml:space="preserve">2.6. обращения в связи </w:t>
            </w:r>
            <w:r w:rsidRPr="0057728E">
              <w:rPr>
                <w:sz w:val="24"/>
                <w:szCs w:val="24"/>
              </w:rPr>
              <w:br/>
              <w:t>с заболеваниями*</w:t>
            </w:r>
          </w:p>
        </w:tc>
        <w:tc>
          <w:tcPr>
            <w:tcW w:w="1985"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обращение</w:t>
            </w:r>
          </w:p>
        </w:tc>
        <w:tc>
          <w:tcPr>
            <w:tcW w:w="1416"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1,335969</w:t>
            </w:r>
          </w:p>
        </w:tc>
        <w:tc>
          <w:tcPr>
            <w:tcW w:w="1135" w:type="dxa"/>
            <w:shd w:val="clear" w:color="auto" w:fill="auto"/>
            <w:vAlign w:val="center"/>
          </w:tcPr>
          <w:p w:rsidR="00F64F22" w:rsidRPr="0057728E" w:rsidRDefault="00F64F22" w:rsidP="004E0168">
            <w:pPr>
              <w:jc w:val="center"/>
            </w:pPr>
            <w:r w:rsidRPr="0057728E">
              <w:rPr>
                <w:sz w:val="24"/>
                <w:szCs w:val="24"/>
              </w:rPr>
              <w:t>1,335969</w:t>
            </w:r>
          </w:p>
        </w:tc>
        <w:tc>
          <w:tcPr>
            <w:tcW w:w="1417" w:type="dxa"/>
            <w:shd w:val="clear" w:color="auto" w:fill="auto"/>
            <w:vAlign w:val="center"/>
          </w:tcPr>
          <w:p w:rsidR="00F64F22" w:rsidRPr="0057728E" w:rsidRDefault="00F64F22" w:rsidP="004E0168">
            <w:pPr>
              <w:jc w:val="center"/>
            </w:pPr>
            <w:r w:rsidRPr="0057728E">
              <w:rPr>
                <w:sz w:val="24"/>
                <w:szCs w:val="24"/>
              </w:rPr>
              <w:t>1,335969</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консультация с применением телемедицинских технологий при дистанционном взаимодействии медицинских работников между собой</w:t>
            </w:r>
          </w:p>
        </w:tc>
        <w:tc>
          <w:tcPr>
            <w:tcW w:w="1985" w:type="dxa"/>
            <w:shd w:val="clear" w:color="auto" w:fill="auto"/>
            <w:vAlign w:val="center"/>
          </w:tcPr>
          <w:p w:rsidR="00F64F22" w:rsidRPr="0057728E" w:rsidRDefault="00F64F22" w:rsidP="004E0168">
            <w:pPr>
              <w:jc w:val="center"/>
              <w:rPr>
                <w:sz w:val="24"/>
                <w:szCs w:val="24"/>
              </w:rPr>
            </w:pPr>
            <w:r w:rsidRPr="0057728E">
              <w:rPr>
                <w:sz w:val="24"/>
                <w:szCs w:val="24"/>
              </w:rPr>
              <w:t>консультаций</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0,080667</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0,080667</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0,080667</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985" w:type="dxa"/>
            <w:shd w:val="clear" w:color="auto" w:fill="auto"/>
            <w:vAlign w:val="center"/>
          </w:tcPr>
          <w:p w:rsidR="00F64F22" w:rsidRPr="0057728E" w:rsidRDefault="00F64F22" w:rsidP="004E0168">
            <w:pPr>
              <w:jc w:val="center"/>
              <w:rPr>
                <w:sz w:val="24"/>
                <w:szCs w:val="24"/>
              </w:rPr>
            </w:pPr>
            <w:r w:rsidRPr="0057728E">
              <w:rPr>
                <w:sz w:val="24"/>
                <w:szCs w:val="24"/>
              </w:rPr>
              <w:t>консультаций</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0,030555</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0,030555</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0,030555</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 проведение отдельных диагностических исследований</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0,274512</w:t>
            </w:r>
          </w:p>
        </w:tc>
        <w:tc>
          <w:tcPr>
            <w:tcW w:w="1135" w:type="dxa"/>
            <w:shd w:val="clear" w:color="auto" w:fill="auto"/>
            <w:vAlign w:val="center"/>
          </w:tcPr>
          <w:p w:rsidR="00F64F22" w:rsidRPr="0057728E" w:rsidRDefault="00F64F22" w:rsidP="004E0168">
            <w:pPr>
              <w:tabs>
                <w:tab w:val="center" w:pos="530"/>
              </w:tabs>
              <w:autoSpaceDE w:val="0"/>
              <w:autoSpaceDN w:val="0"/>
              <w:spacing w:line="216" w:lineRule="auto"/>
              <w:jc w:val="center"/>
              <w:rPr>
                <w:sz w:val="24"/>
                <w:szCs w:val="24"/>
              </w:rPr>
            </w:pPr>
            <w:r w:rsidRPr="0057728E">
              <w:rPr>
                <w:sz w:val="24"/>
                <w:szCs w:val="24"/>
              </w:rPr>
              <w:t>0,274786</w:t>
            </w:r>
          </w:p>
        </w:tc>
        <w:tc>
          <w:tcPr>
            <w:tcW w:w="1417" w:type="dxa"/>
            <w:shd w:val="clear" w:color="auto" w:fill="auto"/>
            <w:vAlign w:val="center"/>
          </w:tcPr>
          <w:p w:rsidR="00F64F22" w:rsidRPr="0057728E" w:rsidRDefault="00F64F22" w:rsidP="004E0168">
            <w:pPr>
              <w:tabs>
                <w:tab w:val="center" w:pos="530"/>
              </w:tabs>
              <w:autoSpaceDE w:val="0"/>
              <w:autoSpaceDN w:val="0"/>
              <w:spacing w:line="216" w:lineRule="auto"/>
              <w:jc w:val="center"/>
              <w:rPr>
                <w:sz w:val="24"/>
                <w:szCs w:val="24"/>
              </w:rPr>
            </w:pPr>
            <w:r w:rsidRPr="0057728E">
              <w:rPr>
                <w:sz w:val="24"/>
                <w:szCs w:val="24"/>
              </w:rPr>
              <w:t>0,275063</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2.7.1. компьютерная томография</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0,057732</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0,057732</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0,057732</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2.7.2. магнитно-резонансная томография</w:t>
            </w:r>
          </w:p>
        </w:tc>
        <w:tc>
          <w:tcPr>
            <w:tcW w:w="1985"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0,022033</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0,022033</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0,022033</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2.7.3. ультразвуковое исследование сердечно-сосудистой системы</w:t>
            </w:r>
          </w:p>
        </w:tc>
        <w:tc>
          <w:tcPr>
            <w:tcW w:w="1985"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0,122408</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0,122408</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0,122408</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2.7.4. эндоскопическое диагностическое исследование</w:t>
            </w:r>
          </w:p>
        </w:tc>
        <w:tc>
          <w:tcPr>
            <w:tcW w:w="1985"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0,035370</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0,035370</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0,035370</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2.7.5. молекулярно-генетическое исследование с целью диагностирования онкологических заболеваний</w:t>
            </w:r>
          </w:p>
        </w:tc>
        <w:tc>
          <w:tcPr>
            <w:tcW w:w="1985"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0,001492</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0,001492</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0,001492</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 xml:space="preserve">2.7.6. патолого-анатомические исследования биопсийного (операционного) материала </w:t>
            </w:r>
            <w:r w:rsidRPr="0057728E">
              <w:rPr>
                <w:sz w:val="24"/>
                <w:szCs w:val="24"/>
              </w:rPr>
              <w:br/>
              <w:t xml:space="preserve">с целью диагностики онкологических заболеваний </w:t>
            </w:r>
            <w:r w:rsidRPr="0057728E">
              <w:rPr>
                <w:sz w:val="24"/>
                <w:szCs w:val="24"/>
              </w:rPr>
              <w:br/>
              <w:t>и подбора противоопухолевой лекарственной терапии</w:t>
            </w:r>
          </w:p>
        </w:tc>
        <w:tc>
          <w:tcPr>
            <w:tcW w:w="1985"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исследование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0,027103</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0,027103</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0,027103</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2.7.7. ПЭТ-КТ при онкологических заболеваниях</w:t>
            </w:r>
          </w:p>
        </w:tc>
        <w:tc>
          <w:tcPr>
            <w:tcW w:w="1985" w:type="dxa"/>
            <w:shd w:val="clear" w:color="auto" w:fill="auto"/>
            <w:vAlign w:val="center"/>
          </w:tcPr>
          <w:p w:rsidR="00F64F22" w:rsidRPr="0057728E" w:rsidRDefault="00F64F22" w:rsidP="004E0168">
            <w:pPr>
              <w:spacing w:line="216" w:lineRule="auto"/>
              <w:jc w:val="center"/>
            </w:pPr>
            <w:r w:rsidRPr="0057728E">
              <w:rPr>
                <w:sz w:val="24"/>
                <w:szCs w:val="24"/>
              </w:rPr>
              <w:t>исследование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0,002081</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0,002141</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0,002203</w:t>
            </w:r>
          </w:p>
        </w:tc>
      </w:tr>
      <w:tr w:rsidR="0057728E" w:rsidRPr="0057728E" w:rsidTr="004E0168">
        <w:trPr>
          <w:cantSplit/>
          <w:trHeight w:val="333"/>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2.7.8. ОФЭКТ/КТ</w:t>
            </w:r>
          </w:p>
        </w:tc>
        <w:tc>
          <w:tcPr>
            <w:tcW w:w="1985" w:type="dxa"/>
            <w:shd w:val="clear" w:color="auto" w:fill="auto"/>
            <w:vAlign w:val="center"/>
          </w:tcPr>
          <w:p w:rsidR="00F64F22" w:rsidRPr="0057728E" w:rsidRDefault="00F64F22" w:rsidP="004E0168">
            <w:pPr>
              <w:spacing w:line="216" w:lineRule="auto"/>
              <w:jc w:val="center"/>
            </w:pPr>
            <w:r w:rsidRPr="0057728E">
              <w:rPr>
                <w:sz w:val="24"/>
                <w:szCs w:val="24"/>
              </w:rPr>
              <w:t>исследование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0,003783</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0,003997</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0,004212</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2.7.9. Неинвазивное пренатальное тестирование (определение внеклеточной ДНК плода по крови матери)</w:t>
            </w:r>
          </w:p>
        </w:tc>
        <w:tc>
          <w:tcPr>
            <w:tcW w:w="1985" w:type="dxa"/>
            <w:shd w:val="clear" w:color="auto" w:fill="auto"/>
            <w:vAlign w:val="center"/>
          </w:tcPr>
          <w:p w:rsidR="00F64F22" w:rsidRPr="0057728E" w:rsidRDefault="00F64F22" w:rsidP="004E0168">
            <w:pPr>
              <w:jc w:val="center"/>
            </w:pPr>
            <w:r w:rsidRPr="0057728E">
              <w:rPr>
                <w:sz w:val="24"/>
                <w:szCs w:val="24"/>
              </w:rPr>
              <w:t>исследование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0,000647</w:t>
            </w:r>
          </w:p>
        </w:tc>
        <w:tc>
          <w:tcPr>
            <w:tcW w:w="1135"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0,000647</w:t>
            </w:r>
          </w:p>
        </w:tc>
        <w:tc>
          <w:tcPr>
            <w:tcW w:w="1417"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0,000647</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2.7.10. Определение РНК вируса гепатита С в крови методом ПЦР</w:t>
            </w:r>
          </w:p>
        </w:tc>
        <w:tc>
          <w:tcPr>
            <w:tcW w:w="1985" w:type="dxa"/>
            <w:shd w:val="clear" w:color="auto" w:fill="auto"/>
            <w:vAlign w:val="center"/>
          </w:tcPr>
          <w:p w:rsidR="00F64F22" w:rsidRPr="0057728E" w:rsidRDefault="00F64F22" w:rsidP="004E0168">
            <w:pPr>
              <w:jc w:val="center"/>
            </w:pPr>
            <w:r w:rsidRPr="0057728E">
              <w:rPr>
                <w:sz w:val="24"/>
                <w:szCs w:val="24"/>
              </w:rPr>
              <w:t>исследование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0,001241</w:t>
            </w:r>
          </w:p>
        </w:tc>
        <w:tc>
          <w:tcPr>
            <w:tcW w:w="1135" w:type="dxa"/>
            <w:shd w:val="clear" w:color="auto" w:fill="auto"/>
            <w:vAlign w:val="center"/>
          </w:tcPr>
          <w:p w:rsidR="00F64F22" w:rsidRPr="0057728E" w:rsidRDefault="00F64F22" w:rsidP="004E0168">
            <w:pPr>
              <w:jc w:val="center"/>
            </w:pPr>
            <w:r w:rsidRPr="0057728E">
              <w:rPr>
                <w:spacing w:val="-8"/>
                <w:sz w:val="24"/>
                <w:szCs w:val="24"/>
              </w:rPr>
              <w:t>0,001241</w:t>
            </w:r>
          </w:p>
        </w:tc>
        <w:tc>
          <w:tcPr>
            <w:tcW w:w="1417" w:type="dxa"/>
            <w:shd w:val="clear" w:color="auto" w:fill="auto"/>
            <w:vAlign w:val="center"/>
          </w:tcPr>
          <w:p w:rsidR="00F64F22" w:rsidRPr="0057728E" w:rsidRDefault="00F64F22" w:rsidP="004E0168">
            <w:pPr>
              <w:jc w:val="center"/>
            </w:pPr>
            <w:r w:rsidRPr="0057728E">
              <w:rPr>
                <w:spacing w:val="-8"/>
                <w:sz w:val="24"/>
                <w:szCs w:val="24"/>
              </w:rPr>
              <w:t>0,001241</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2.7.11. лабораторная диагностика для пациентв с хроническим вирусным гепатитом С</w:t>
            </w:r>
          </w:p>
        </w:tc>
        <w:tc>
          <w:tcPr>
            <w:tcW w:w="1985" w:type="dxa"/>
            <w:shd w:val="clear" w:color="auto" w:fill="auto"/>
            <w:vAlign w:val="center"/>
          </w:tcPr>
          <w:p w:rsidR="00F64F22" w:rsidRPr="0057728E" w:rsidRDefault="00F64F22" w:rsidP="004E0168">
            <w:pPr>
              <w:jc w:val="center"/>
            </w:pPr>
            <w:r w:rsidRPr="0057728E">
              <w:rPr>
                <w:sz w:val="24"/>
                <w:szCs w:val="24"/>
              </w:rPr>
              <w:t>исследование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0,000622</w:t>
            </w:r>
          </w:p>
        </w:tc>
        <w:tc>
          <w:tcPr>
            <w:tcW w:w="1135"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0,000622</w:t>
            </w:r>
          </w:p>
        </w:tc>
        <w:tc>
          <w:tcPr>
            <w:tcW w:w="1417"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0,000622</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t>2</w:t>
            </w:r>
            <w:r w:rsidRPr="0057728E">
              <w:rPr>
                <w:sz w:val="24"/>
                <w:szCs w:val="24"/>
              </w:rPr>
              <w:t xml:space="preserve">.8. школа для больных </w:t>
            </w:r>
            <w:r w:rsidRPr="0057728E">
              <w:rPr>
                <w:sz w:val="24"/>
                <w:szCs w:val="24"/>
              </w:rPr>
              <w:br/>
              <w:t>с хроническими заболеваниями,</w:t>
            </w:r>
            <w:r w:rsidRPr="0057728E">
              <w:t xml:space="preserve"> </w:t>
            </w:r>
            <w:r w:rsidRPr="0057728E">
              <w:rPr>
                <w:sz w:val="24"/>
                <w:szCs w:val="24"/>
              </w:rPr>
              <w:t xml:space="preserve"> школ для беременных и по вопросам грудного вскармливания, в том числе:</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0,210277</w:t>
            </w:r>
          </w:p>
        </w:tc>
        <w:tc>
          <w:tcPr>
            <w:tcW w:w="1135"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0,210277</w:t>
            </w:r>
          </w:p>
        </w:tc>
        <w:tc>
          <w:tcPr>
            <w:tcW w:w="1417" w:type="dxa"/>
            <w:shd w:val="clear" w:color="auto" w:fill="auto"/>
            <w:vAlign w:val="center"/>
          </w:tcPr>
          <w:p w:rsidR="00F64F22" w:rsidRPr="0057728E" w:rsidRDefault="00F64F22" w:rsidP="004E0168">
            <w:pPr>
              <w:autoSpaceDE w:val="0"/>
              <w:autoSpaceDN w:val="0"/>
              <w:spacing w:line="216" w:lineRule="auto"/>
              <w:ind w:left="-57" w:right="-57"/>
              <w:jc w:val="center"/>
              <w:rPr>
                <w:spacing w:val="-8"/>
                <w:sz w:val="24"/>
                <w:szCs w:val="24"/>
              </w:rPr>
            </w:pPr>
            <w:r w:rsidRPr="0057728E">
              <w:rPr>
                <w:spacing w:val="-8"/>
                <w:sz w:val="24"/>
                <w:szCs w:val="24"/>
              </w:rPr>
              <w:t>0,210277</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2.8.1. школа сахарного диабета</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0,005620</w:t>
            </w:r>
          </w:p>
        </w:tc>
        <w:tc>
          <w:tcPr>
            <w:tcW w:w="1135" w:type="dxa"/>
            <w:shd w:val="clear" w:color="auto" w:fill="auto"/>
            <w:vAlign w:val="center"/>
          </w:tcPr>
          <w:p w:rsidR="00F64F22" w:rsidRPr="0057728E" w:rsidRDefault="00F64F22" w:rsidP="004E0168">
            <w:pPr>
              <w:jc w:val="center"/>
            </w:pPr>
            <w:r w:rsidRPr="0057728E">
              <w:rPr>
                <w:sz w:val="24"/>
                <w:szCs w:val="24"/>
              </w:rPr>
              <w:t>0,005620</w:t>
            </w:r>
          </w:p>
        </w:tc>
        <w:tc>
          <w:tcPr>
            <w:tcW w:w="1417" w:type="dxa"/>
            <w:shd w:val="clear" w:color="auto" w:fill="auto"/>
            <w:vAlign w:val="center"/>
          </w:tcPr>
          <w:p w:rsidR="00F64F22" w:rsidRPr="0057728E" w:rsidRDefault="00F64F22" w:rsidP="004E0168">
            <w:pPr>
              <w:jc w:val="center"/>
            </w:pPr>
            <w:r w:rsidRPr="0057728E">
              <w:rPr>
                <w:sz w:val="24"/>
                <w:szCs w:val="24"/>
              </w:rPr>
              <w:t>0,005620</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2.9. диспансерное наблюдение *</w:t>
            </w:r>
            <w:r w:rsidRPr="0057728E">
              <w:rPr>
                <w:rFonts w:ascii="Calibri" w:hAnsi="Calibri" w:cs="Calibri"/>
                <w:bCs/>
                <w:sz w:val="24"/>
                <w:szCs w:val="24"/>
              </w:rPr>
              <w:t>**</w:t>
            </w:r>
            <w:r w:rsidRPr="0057728E">
              <w:rPr>
                <w:sz w:val="24"/>
                <w:szCs w:val="24"/>
              </w:rPr>
              <w:t>, в том числе по поводу:</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0,275509</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0,275509</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0,275509</w:t>
            </w:r>
          </w:p>
        </w:tc>
      </w:tr>
      <w:tr w:rsidR="0057728E" w:rsidRPr="0057728E" w:rsidTr="004E0168">
        <w:trPr>
          <w:cantSplit/>
        </w:trPr>
        <w:tc>
          <w:tcPr>
            <w:tcW w:w="3652"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2.9.1. онкологических заболеваний</w:t>
            </w:r>
          </w:p>
        </w:tc>
        <w:tc>
          <w:tcPr>
            <w:tcW w:w="1985" w:type="dxa"/>
            <w:shd w:val="clear" w:color="auto" w:fill="auto"/>
            <w:vAlign w:val="center"/>
          </w:tcPr>
          <w:p w:rsidR="00F64F22" w:rsidRPr="0057728E" w:rsidRDefault="00F64F22" w:rsidP="004E0168">
            <w:pPr>
              <w:spacing w:line="216" w:lineRule="auto"/>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0,032053</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0,045050</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0,045050</w:t>
            </w:r>
          </w:p>
        </w:tc>
      </w:tr>
      <w:tr w:rsidR="0057728E" w:rsidRPr="0057728E" w:rsidTr="004E0168">
        <w:trPr>
          <w:cantSplit/>
        </w:trPr>
        <w:tc>
          <w:tcPr>
            <w:tcW w:w="3652"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2.9.2. сахарного диабета</w:t>
            </w:r>
          </w:p>
        </w:tc>
        <w:tc>
          <w:tcPr>
            <w:tcW w:w="1985" w:type="dxa"/>
            <w:shd w:val="clear" w:color="auto" w:fill="auto"/>
            <w:vAlign w:val="center"/>
          </w:tcPr>
          <w:p w:rsidR="00F64F22" w:rsidRPr="0057728E" w:rsidRDefault="00F64F22" w:rsidP="004E0168">
            <w:pPr>
              <w:spacing w:line="216" w:lineRule="auto"/>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0,038446</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0,059800</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0,059800</w:t>
            </w:r>
          </w:p>
        </w:tc>
      </w:tr>
      <w:tr w:rsidR="0057728E" w:rsidRPr="0057728E" w:rsidTr="004E0168">
        <w:trPr>
          <w:cantSplit/>
        </w:trPr>
        <w:tc>
          <w:tcPr>
            <w:tcW w:w="3652" w:type="dxa"/>
            <w:shd w:val="clear" w:color="auto" w:fill="auto"/>
            <w:vAlign w:val="center"/>
          </w:tcPr>
          <w:p w:rsidR="00F64F22" w:rsidRPr="0057728E" w:rsidRDefault="00F64F22" w:rsidP="004E0168">
            <w:pPr>
              <w:spacing w:line="216" w:lineRule="auto"/>
              <w:jc w:val="center"/>
              <w:rPr>
                <w:sz w:val="24"/>
                <w:szCs w:val="24"/>
              </w:rPr>
            </w:pPr>
            <w:r w:rsidRPr="0057728E">
              <w:rPr>
                <w:sz w:val="24"/>
                <w:szCs w:val="24"/>
              </w:rPr>
              <w:t>2.9.3. болезней системы кровообращения</w:t>
            </w:r>
          </w:p>
        </w:tc>
        <w:tc>
          <w:tcPr>
            <w:tcW w:w="1985" w:type="dxa"/>
            <w:shd w:val="clear" w:color="auto" w:fill="auto"/>
            <w:vAlign w:val="center"/>
          </w:tcPr>
          <w:p w:rsidR="00F64F22" w:rsidRPr="0057728E" w:rsidRDefault="00F64F22" w:rsidP="004E0168">
            <w:pPr>
              <w:spacing w:line="216" w:lineRule="auto"/>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0,161198</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0,138983</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0,138983</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2.10. Дистанционное наблюдение за состоянием здоровья пациентов, в том числе:</w:t>
            </w:r>
          </w:p>
        </w:tc>
        <w:tc>
          <w:tcPr>
            <w:tcW w:w="1985" w:type="dxa"/>
            <w:shd w:val="clear" w:color="auto" w:fill="auto"/>
            <w:vAlign w:val="center"/>
          </w:tcPr>
          <w:p w:rsidR="00F64F22" w:rsidRPr="0057728E" w:rsidRDefault="00F64F22" w:rsidP="004E0168">
            <w:pPr>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z w:val="24"/>
                <w:szCs w:val="24"/>
              </w:rPr>
            </w:pPr>
            <w:r w:rsidRPr="0057728E">
              <w:rPr>
                <w:sz w:val="24"/>
                <w:szCs w:val="24"/>
              </w:rPr>
              <w:t>0,018057</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0,040988</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0,042831</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2.10.1 пациентов с сахарным диабетом</w:t>
            </w:r>
          </w:p>
        </w:tc>
        <w:tc>
          <w:tcPr>
            <w:tcW w:w="1985" w:type="dxa"/>
            <w:shd w:val="clear" w:color="auto" w:fill="auto"/>
            <w:vAlign w:val="center"/>
          </w:tcPr>
          <w:p w:rsidR="00F64F22" w:rsidRPr="0057728E" w:rsidRDefault="00F64F22" w:rsidP="004E0168">
            <w:pPr>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z w:val="24"/>
                <w:szCs w:val="24"/>
              </w:rPr>
            </w:pPr>
            <w:r w:rsidRPr="0057728E">
              <w:rPr>
                <w:sz w:val="24"/>
                <w:szCs w:val="24"/>
              </w:rPr>
              <w:t>0,000970</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0,001293</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0,001940</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2.10.2 пациентов с артериальной гипертензией</w:t>
            </w:r>
          </w:p>
        </w:tc>
        <w:tc>
          <w:tcPr>
            <w:tcW w:w="1985" w:type="dxa"/>
            <w:shd w:val="clear" w:color="auto" w:fill="auto"/>
            <w:vAlign w:val="center"/>
          </w:tcPr>
          <w:p w:rsidR="00F64F22" w:rsidRPr="0057728E" w:rsidRDefault="00F64F22" w:rsidP="004E0168">
            <w:pPr>
              <w:jc w:val="cente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z w:val="24"/>
                <w:szCs w:val="24"/>
              </w:rPr>
            </w:pPr>
            <w:r w:rsidRPr="0057728E">
              <w:rPr>
                <w:sz w:val="24"/>
                <w:szCs w:val="24"/>
              </w:rPr>
              <w:t>0,017087</w:t>
            </w:r>
          </w:p>
        </w:tc>
        <w:tc>
          <w:tcPr>
            <w:tcW w:w="113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0,039695</w:t>
            </w:r>
          </w:p>
        </w:tc>
        <w:tc>
          <w:tcPr>
            <w:tcW w:w="1417"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0,040891</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 xml:space="preserve">2.11. посещения </w:t>
            </w:r>
            <w:r w:rsidRPr="0057728E">
              <w:rPr>
                <w:sz w:val="24"/>
                <w:szCs w:val="24"/>
              </w:rPr>
              <w:br/>
              <w:t>с профилактическими целями центров здоровья, включая диспансерное наблюдение</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16" w:lineRule="auto"/>
              <w:ind w:left="-57" w:right="-57"/>
              <w:jc w:val="center"/>
              <w:rPr>
                <w:sz w:val="24"/>
                <w:szCs w:val="24"/>
              </w:rPr>
            </w:pPr>
            <w:r w:rsidRPr="0057728E">
              <w:rPr>
                <w:sz w:val="24"/>
                <w:szCs w:val="24"/>
              </w:rPr>
              <w:t>0</w:t>
            </w:r>
            <w:r w:rsidRPr="0057728E">
              <w:rPr>
                <w:spacing w:val="-8"/>
                <w:sz w:val="24"/>
                <w:szCs w:val="24"/>
              </w:rPr>
              <w:t>,032831</w:t>
            </w:r>
          </w:p>
        </w:tc>
        <w:tc>
          <w:tcPr>
            <w:tcW w:w="1135" w:type="dxa"/>
            <w:shd w:val="clear" w:color="auto" w:fill="auto"/>
            <w:vAlign w:val="center"/>
          </w:tcPr>
          <w:p w:rsidR="00F64F22" w:rsidRPr="0057728E" w:rsidRDefault="00F64F22" w:rsidP="004E0168">
            <w:pPr>
              <w:autoSpaceDE w:val="0"/>
              <w:autoSpaceDN w:val="0"/>
              <w:spacing w:line="216" w:lineRule="auto"/>
              <w:ind w:left="-57" w:right="-57"/>
              <w:jc w:val="center"/>
              <w:rPr>
                <w:sz w:val="24"/>
                <w:szCs w:val="24"/>
              </w:rPr>
            </w:pPr>
            <w:r w:rsidRPr="0057728E">
              <w:rPr>
                <w:sz w:val="24"/>
                <w:szCs w:val="24"/>
              </w:rPr>
              <w:t>0</w:t>
            </w:r>
            <w:r w:rsidRPr="0057728E">
              <w:rPr>
                <w:spacing w:val="-8"/>
                <w:sz w:val="24"/>
                <w:szCs w:val="24"/>
              </w:rPr>
              <w:t>,032831</w:t>
            </w:r>
          </w:p>
        </w:tc>
        <w:tc>
          <w:tcPr>
            <w:tcW w:w="1417" w:type="dxa"/>
            <w:shd w:val="clear" w:color="auto" w:fill="auto"/>
            <w:vAlign w:val="center"/>
          </w:tcPr>
          <w:p w:rsidR="00F64F22" w:rsidRPr="0057728E" w:rsidRDefault="00F64F22" w:rsidP="004E0168">
            <w:pPr>
              <w:autoSpaceDE w:val="0"/>
              <w:autoSpaceDN w:val="0"/>
              <w:spacing w:line="216" w:lineRule="auto"/>
              <w:ind w:left="-57" w:right="-57"/>
              <w:jc w:val="center"/>
              <w:rPr>
                <w:sz w:val="24"/>
                <w:szCs w:val="24"/>
              </w:rPr>
            </w:pPr>
            <w:r w:rsidRPr="0057728E">
              <w:rPr>
                <w:sz w:val="24"/>
                <w:szCs w:val="24"/>
              </w:rPr>
              <w:t>0</w:t>
            </w:r>
            <w:r w:rsidRPr="0057728E">
              <w:rPr>
                <w:spacing w:val="-8"/>
                <w:sz w:val="24"/>
                <w:szCs w:val="24"/>
              </w:rPr>
              <w:t>,032831</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3. Специализированная, в том числе высокотехнологичная, медицинская помощь в условиях круглосуточного стационара,</w:t>
            </w:r>
            <w:r w:rsidRPr="0057728E">
              <w:rPr>
                <w:sz w:val="24"/>
                <w:szCs w:val="24"/>
              </w:rPr>
              <w:br/>
              <w:t>за исключением медицинской реабилитации - всего,</w:t>
            </w:r>
          </w:p>
          <w:p w:rsidR="00F64F22" w:rsidRPr="0057728E" w:rsidRDefault="00F64F22" w:rsidP="004E0168">
            <w:pPr>
              <w:autoSpaceDE w:val="0"/>
              <w:autoSpaceDN w:val="0"/>
              <w:spacing w:line="216" w:lineRule="auto"/>
              <w:jc w:val="center"/>
              <w:rPr>
                <w:sz w:val="24"/>
                <w:szCs w:val="24"/>
              </w:rPr>
            </w:pPr>
            <w:r w:rsidRPr="0057728E">
              <w:rPr>
                <w:sz w:val="24"/>
                <w:szCs w:val="24"/>
              </w:rPr>
              <w:t>в том числе:</w:t>
            </w:r>
          </w:p>
        </w:tc>
        <w:tc>
          <w:tcPr>
            <w:tcW w:w="1985" w:type="dxa"/>
            <w:shd w:val="clear" w:color="auto" w:fill="auto"/>
            <w:vAlign w:val="center"/>
          </w:tcPr>
          <w:p w:rsidR="00F64F22" w:rsidRPr="0057728E" w:rsidRDefault="00F64F22" w:rsidP="004E0168">
            <w:pPr>
              <w:autoSpaceDE w:val="0"/>
              <w:autoSpaceDN w:val="0"/>
              <w:spacing w:line="216"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autoSpaceDE w:val="0"/>
              <w:autoSpaceDN w:val="0"/>
              <w:spacing w:line="257" w:lineRule="auto"/>
              <w:jc w:val="center"/>
              <w:rPr>
                <w:sz w:val="24"/>
                <w:szCs w:val="24"/>
              </w:rPr>
            </w:pPr>
            <w:r w:rsidRPr="0057728E">
              <w:rPr>
                <w:sz w:val="24"/>
                <w:szCs w:val="24"/>
              </w:rPr>
              <w:t>0,176524</w:t>
            </w:r>
          </w:p>
        </w:tc>
        <w:tc>
          <w:tcPr>
            <w:tcW w:w="1135" w:type="dxa"/>
            <w:shd w:val="clear" w:color="auto" w:fill="auto"/>
            <w:vAlign w:val="center"/>
          </w:tcPr>
          <w:p w:rsidR="00F64F22" w:rsidRPr="0057728E" w:rsidRDefault="00F64F22" w:rsidP="004E0168">
            <w:pPr>
              <w:autoSpaceDE w:val="0"/>
              <w:autoSpaceDN w:val="0"/>
              <w:spacing w:line="257" w:lineRule="auto"/>
              <w:jc w:val="center"/>
              <w:rPr>
                <w:sz w:val="24"/>
                <w:szCs w:val="24"/>
              </w:rPr>
            </w:pPr>
            <w:r w:rsidRPr="0057728E">
              <w:rPr>
                <w:sz w:val="24"/>
                <w:szCs w:val="24"/>
              </w:rPr>
              <w:t>0,176524</w:t>
            </w:r>
          </w:p>
        </w:tc>
        <w:tc>
          <w:tcPr>
            <w:tcW w:w="1417" w:type="dxa"/>
            <w:shd w:val="clear" w:color="auto" w:fill="auto"/>
            <w:vAlign w:val="center"/>
          </w:tcPr>
          <w:p w:rsidR="00F64F22" w:rsidRPr="0057728E" w:rsidRDefault="00F64F22" w:rsidP="004E0168">
            <w:pPr>
              <w:autoSpaceDE w:val="0"/>
              <w:autoSpaceDN w:val="0"/>
              <w:spacing w:line="257" w:lineRule="auto"/>
              <w:jc w:val="center"/>
              <w:rPr>
                <w:sz w:val="24"/>
                <w:szCs w:val="24"/>
              </w:rPr>
            </w:pPr>
            <w:r w:rsidRPr="0057728E">
              <w:rPr>
                <w:sz w:val="24"/>
                <w:szCs w:val="24"/>
              </w:rPr>
              <w:t>0,176524</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3.1. для оказания медицинской помощи по профилю "онкология"</w:t>
            </w:r>
          </w:p>
        </w:tc>
        <w:tc>
          <w:tcPr>
            <w:tcW w:w="1985" w:type="dxa"/>
            <w:shd w:val="clear" w:color="auto" w:fill="auto"/>
            <w:vAlign w:val="center"/>
          </w:tcPr>
          <w:p w:rsidR="00F64F22" w:rsidRPr="0057728E" w:rsidRDefault="00F64F22" w:rsidP="004E0168">
            <w:pPr>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autoSpaceDE w:val="0"/>
              <w:autoSpaceDN w:val="0"/>
              <w:spacing w:line="257" w:lineRule="auto"/>
              <w:jc w:val="center"/>
              <w:rPr>
                <w:sz w:val="24"/>
                <w:szCs w:val="24"/>
              </w:rPr>
            </w:pPr>
            <w:r w:rsidRPr="0057728E">
              <w:rPr>
                <w:sz w:val="24"/>
                <w:szCs w:val="24"/>
              </w:rPr>
              <w:t>0,010265</w:t>
            </w:r>
          </w:p>
        </w:tc>
        <w:tc>
          <w:tcPr>
            <w:tcW w:w="1135" w:type="dxa"/>
            <w:shd w:val="clear" w:color="auto" w:fill="auto"/>
            <w:vAlign w:val="center"/>
          </w:tcPr>
          <w:p w:rsidR="00F64F22" w:rsidRPr="0057728E" w:rsidRDefault="00F64F22" w:rsidP="004E0168">
            <w:pPr>
              <w:autoSpaceDE w:val="0"/>
              <w:autoSpaceDN w:val="0"/>
              <w:spacing w:line="257" w:lineRule="auto"/>
              <w:jc w:val="center"/>
              <w:rPr>
                <w:sz w:val="24"/>
                <w:szCs w:val="24"/>
              </w:rPr>
            </w:pPr>
            <w:r w:rsidRPr="0057728E">
              <w:rPr>
                <w:sz w:val="24"/>
                <w:szCs w:val="24"/>
              </w:rPr>
              <w:t>0,010265</w:t>
            </w:r>
          </w:p>
        </w:tc>
        <w:tc>
          <w:tcPr>
            <w:tcW w:w="1417" w:type="dxa"/>
            <w:shd w:val="clear" w:color="auto" w:fill="auto"/>
            <w:vAlign w:val="center"/>
          </w:tcPr>
          <w:p w:rsidR="00F64F22" w:rsidRPr="0057728E" w:rsidRDefault="00F64F22" w:rsidP="004E0168">
            <w:pPr>
              <w:autoSpaceDE w:val="0"/>
              <w:autoSpaceDN w:val="0"/>
              <w:spacing w:line="257" w:lineRule="auto"/>
              <w:jc w:val="center"/>
              <w:rPr>
                <w:sz w:val="24"/>
                <w:szCs w:val="24"/>
              </w:rPr>
            </w:pPr>
            <w:r w:rsidRPr="0057728E">
              <w:rPr>
                <w:sz w:val="24"/>
                <w:szCs w:val="24"/>
              </w:rPr>
              <w:t>0,010265</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3.2. стентирование коронарных артерий</w:t>
            </w:r>
          </w:p>
        </w:tc>
        <w:tc>
          <w:tcPr>
            <w:tcW w:w="1985" w:type="dxa"/>
            <w:shd w:val="clear" w:color="auto" w:fill="auto"/>
            <w:vAlign w:val="center"/>
          </w:tcPr>
          <w:p w:rsidR="00F64F22" w:rsidRPr="0057728E" w:rsidRDefault="00F64F22" w:rsidP="004E0168">
            <w:pPr>
              <w:jc w:val="cente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0,002327</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0,002327</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0,002327</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3.3. имплантация частотно-адаптированного кардиостмулятора взрослым</w:t>
            </w:r>
          </w:p>
        </w:tc>
        <w:tc>
          <w:tcPr>
            <w:tcW w:w="1985" w:type="dxa"/>
            <w:shd w:val="clear" w:color="auto" w:fill="auto"/>
            <w:vAlign w:val="center"/>
          </w:tcPr>
          <w:p w:rsidR="00F64F22" w:rsidRPr="0057728E" w:rsidRDefault="00F64F22" w:rsidP="004E0168">
            <w:pPr>
              <w:jc w:val="cente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0,000430</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0,000430</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0,000430</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3.4. эндоваскулярная деструкция дополнительных проводящих путей и аритмогенных зон сердца</w:t>
            </w:r>
          </w:p>
        </w:tc>
        <w:tc>
          <w:tcPr>
            <w:tcW w:w="1985" w:type="dxa"/>
            <w:shd w:val="clear" w:color="auto" w:fill="auto"/>
            <w:vAlign w:val="center"/>
          </w:tcPr>
          <w:p w:rsidR="00F64F22" w:rsidRPr="0057728E" w:rsidRDefault="00F64F22" w:rsidP="004E0168">
            <w:pPr>
              <w:jc w:val="cente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0,000189</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0,000189</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0,000189</w:t>
            </w:r>
          </w:p>
        </w:tc>
      </w:tr>
      <w:tr w:rsidR="0057728E" w:rsidRPr="0057728E" w:rsidTr="004E0168">
        <w:trPr>
          <w:cantSplit/>
        </w:trPr>
        <w:tc>
          <w:tcPr>
            <w:tcW w:w="3652" w:type="dxa"/>
            <w:shd w:val="clear" w:color="auto" w:fill="auto"/>
            <w:vAlign w:val="center"/>
          </w:tcPr>
          <w:p w:rsidR="00F64F22" w:rsidRPr="0057728E" w:rsidRDefault="00F64F22" w:rsidP="004E0168">
            <w:pPr>
              <w:jc w:val="center"/>
              <w:rPr>
                <w:sz w:val="24"/>
                <w:szCs w:val="24"/>
              </w:rPr>
            </w:pPr>
            <w:r w:rsidRPr="0057728E">
              <w:rPr>
                <w:sz w:val="24"/>
                <w:szCs w:val="24"/>
              </w:rPr>
              <w:t>3.5. оперативные вмешательства на брахиоцефальных артериях (стентирование или эндартерэктомия)</w:t>
            </w:r>
          </w:p>
        </w:tc>
        <w:tc>
          <w:tcPr>
            <w:tcW w:w="1985" w:type="dxa"/>
            <w:shd w:val="clear" w:color="auto" w:fill="auto"/>
            <w:vAlign w:val="center"/>
          </w:tcPr>
          <w:p w:rsidR="00F64F22" w:rsidRPr="0057728E" w:rsidRDefault="00F64F22" w:rsidP="004E0168">
            <w:pPr>
              <w:jc w:val="cente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jc w:val="center"/>
              <w:rPr>
                <w:sz w:val="24"/>
                <w:szCs w:val="24"/>
              </w:rPr>
            </w:pPr>
            <w:r w:rsidRPr="0057728E">
              <w:rPr>
                <w:sz w:val="24"/>
                <w:szCs w:val="24"/>
              </w:rPr>
              <w:t>0,000472</w:t>
            </w:r>
          </w:p>
        </w:tc>
        <w:tc>
          <w:tcPr>
            <w:tcW w:w="1135" w:type="dxa"/>
            <w:shd w:val="clear" w:color="auto" w:fill="auto"/>
            <w:vAlign w:val="center"/>
          </w:tcPr>
          <w:p w:rsidR="00F64F22" w:rsidRPr="0057728E" w:rsidRDefault="00F64F22" w:rsidP="004E0168">
            <w:pPr>
              <w:jc w:val="center"/>
              <w:rPr>
                <w:sz w:val="24"/>
                <w:szCs w:val="24"/>
              </w:rPr>
            </w:pPr>
            <w:r w:rsidRPr="0057728E">
              <w:rPr>
                <w:sz w:val="24"/>
                <w:szCs w:val="24"/>
              </w:rPr>
              <w:t>0,000472</w:t>
            </w:r>
          </w:p>
        </w:tc>
        <w:tc>
          <w:tcPr>
            <w:tcW w:w="1417" w:type="dxa"/>
            <w:shd w:val="clear" w:color="auto" w:fill="auto"/>
            <w:vAlign w:val="center"/>
          </w:tcPr>
          <w:p w:rsidR="00F64F22" w:rsidRPr="0057728E" w:rsidRDefault="00F64F22" w:rsidP="004E0168">
            <w:pPr>
              <w:jc w:val="center"/>
              <w:rPr>
                <w:sz w:val="24"/>
                <w:szCs w:val="24"/>
              </w:rPr>
            </w:pPr>
            <w:r w:rsidRPr="0057728E">
              <w:rPr>
                <w:sz w:val="24"/>
                <w:szCs w:val="24"/>
              </w:rPr>
              <w:t>0,000472</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3.6.</w:t>
            </w:r>
            <w:r w:rsidRPr="0057728E">
              <w:t xml:space="preserve"> </w:t>
            </w:r>
            <w:r w:rsidRPr="0057728E">
              <w:rPr>
                <w:sz w:val="24"/>
                <w:szCs w:val="24"/>
              </w:rPr>
              <w:t>трансплантация почки</w:t>
            </w:r>
          </w:p>
        </w:tc>
        <w:tc>
          <w:tcPr>
            <w:tcW w:w="1985"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0,000025</w:t>
            </w:r>
          </w:p>
        </w:tc>
        <w:tc>
          <w:tcPr>
            <w:tcW w:w="1135" w:type="dxa"/>
            <w:shd w:val="clear" w:color="auto" w:fill="auto"/>
            <w:vAlign w:val="center"/>
          </w:tcPr>
          <w:p w:rsidR="00F64F22" w:rsidRPr="0057728E" w:rsidRDefault="00F64F22" w:rsidP="004E0168">
            <w:pPr>
              <w:jc w:val="center"/>
            </w:pPr>
            <w:r w:rsidRPr="0057728E">
              <w:rPr>
                <w:sz w:val="24"/>
                <w:szCs w:val="24"/>
              </w:rPr>
              <w:t>0,000025</w:t>
            </w:r>
          </w:p>
        </w:tc>
        <w:tc>
          <w:tcPr>
            <w:tcW w:w="1417" w:type="dxa"/>
            <w:shd w:val="clear" w:color="auto" w:fill="auto"/>
            <w:vAlign w:val="center"/>
          </w:tcPr>
          <w:p w:rsidR="00F64F22" w:rsidRPr="0057728E" w:rsidRDefault="00F64F22" w:rsidP="004E0168">
            <w:pPr>
              <w:jc w:val="center"/>
            </w:pPr>
            <w:r w:rsidRPr="0057728E">
              <w:rPr>
                <w:sz w:val="24"/>
                <w:szCs w:val="24"/>
              </w:rPr>
              <w:t>0,000025</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3.7. для медицинской помощи пациентам с гепатитом С</w:t>
            </w:r>
          </w:p>
        </w:tc>
        <w:tc>
          <w:tcPr>
            <w:tcW w:w="1985"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0,000252</w:t>
            </w:r>
          </w:p>
        </w:tc>
        <w:tc>
          <w:tcPr>
            <w:tcW w:w="1135" w:type="dxa"/>
            <w:shd w:val="clear" w:color="auto" w:fill="auto"/>
            <w:vAlign w:val="center"/>
          </w:tcPr>
          <w:p w:rsidR="00F64F22" w:rsidRPr="0057728E" w:rsidRDefault="00F64F22" w:rsidP="004E0168">
            <w:r w:rsidRPr="0057728E">
              <w:rPr>
                <w:sz w:val="24"/>
                <w:szCs w:val="24"/>
              </w:rPr>
              <w:t>0,000252</w:t>
            </w:r>
          </w:p>
        </w:tc>
        <w:tc>
          <w:tcPr>
            <w:tcW w:w="1417" w:type="dxa"/>
            <w:shd w:val="clear" w:color="auto" w:fill="auto"/>
            <w:vAlign w:val="center"/>
          </w:tcPr>
          <w:p w:rsidR="00F64F22" w:rsidRPr="0057728E" w:rsidRDefault="00F64F22" w:rsidP="004E0168">
            <w:r w:rsidRPr="0057728E">
              <w:rPr>
                <w:sz w:val="24"/>
                <w:szCs w:val="24"/>
              </w:rPr>
              <w:t>0,000252</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 взрослое население</w:t>
            </w:r>
          </w:p>
        </w:tc>
        <w:tc>
          <w:tcPr>
            <w:tcW w:w="1985" w:type="dxa"/>
            <w:shd w:val="clear" w:color="auto" w:fill="auto"/>
            <w:vAlign w:val="center"/>
          </w:tcPr>
          <w:p w:rsidR="00F64F22" w:rsidRPr="0057728E" w:rsidRDefault="00F64F22" w:rsidP="004E0168">
            <w:pPr>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0,000252</w:t>
            </w:r>
          </w:p>
        </w:tc>
        <w:tc>
          <w:tcPr>
            <w:tcW w:w="1135" w:type="dxa"/>
            <w:shd w:val="clear" w:color="auto" w:fill="auto"/>
            <w:vAlign w:val="center"/>
          </w:tcPr>
          <w:p w:rsidR="00F64F22" w:rsidRPr="0057728E" w:rsidRDefault="00F64F22" w:rsidP="004E0168">
            <w:r w:rsidRPr="0057728E">
              <w:rPr>
                <w:sz w:val="24"/>
                <w:szCs w:val="24"/>
              </w:rPr>
              <w:t>0,000252</w:t>
            </w:r>
          </w:p>
        </w:tc>
        <w:tc>
          <w:tcPr>
            <w:tcW w:w="1417" w:type="dxa"/>
            <w:shd w:val="clear" w:color="auto" w:fill="auto"/>
            <w:vAlign w:val="center"/>
          </w:tcPr>
          <w:p w:rsidR="00F64F22" w:rsidRPr="0057728E" w:rsidRDefault="00F64F22" w:rsidP="004E0168">
            <w:r w:rsidRPr="0057728E">
              <w:rPr>
                <w:sz w:val="24"/>
                <w:szCs w:val="24"/>
              </w:rPr>
              <w:t>0,000252</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 детское население</w:t>
            </w:r>
          </w:p>
        </w:tc>
        <w:tc>
          <w:tcPr>
            <w:tcW w:w="1985" w:type="dxa"/>
            <w:shd w:val="clear" w:color="auto" w:fill="auto"/>
            <w:vAlign w:val="center"/>
          </w:tcPr>
          <w:p w:rsidR="00F64F22" w:rsidRPr="0057728E" w:rsidRDefault="00F64F22" w:rsidP="004E0168">
            <w:pPr>
              <w:spacing w:line="221"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autoSpaceDE w:val="0"/>
              <w:autoSpaceDN w:val="0"/>
              <w:spacing w:line="221" w:lineRule="auto"/>
              <w:jc w:val="center"/>
              <w:rPr>
                <w:sz w:val="24"/>
                <w:szCs w:val="24"/>
              </w:rPr>
            </w:pPr>
            <w:r w:rsidRPr="0057728E">
              <w:rPr>
                <w:sz w:val="24"/>
                <w:szCs w:val="24"/>
              </w:rPr>
              <w:t>0,000000</w:t>
            </w:r>
          </w:p>
        </w:tc>
        <w:tc>
          <w:tcPr>
            <w:tcW w:w="1135" w:type="dxa"/>
            <w:shd w:val="clear" w:color="auto" w:fill="auto"/>
            <w:vAlign w:val="center"/>
          </w:tcPr>
          <w:p w:rsidR="00F64F22" w:rsidRPr="0057728E" w:rsidRDefault="00F64F22" w:rsidP="004E0168">
            <w:r w:rsidRPr="0057728E">
              <w:rPr>
                <w:sz w:val="24"/>
                <w:szCs w:val="24"/>
              </w:rPr>
              <w:t>0,000000</w:t>
            </w:r>
          </w:p>
        </w:tc>
        <w:tc>
          <w:tcPr>
            <w:tcW w:w="1417" w:type="dxa"/>
            <w:shd w:val="clear" w:color="auto" w:fill="auto"/>
            <w:vAlign w:val="center"/>
          </w:tcPr>
          <w:p w:rsidR="00F64F22" w:rsidRPr="0057728E" w:rsidRDefault="00F64F22" w:rsidP="004E0168">
            <w:r w:rsidRPr="0057728E">
              <w:rPr>
                <w:sz w:val="24"/>
                <w:szCs w:val="24"/>
              </w:rPr>
              <w:t>0,000000</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4. В условиях дневных стационаров (первичная медико-санитарная помощь, специализированная медицинская помощь),</w:t>
            </w:r>
            <w:r w:rsidRPr="0057728E">
              <w:rPr>
                <w:sz w:val="24"/>
                <w:szCs w:val="24"/>
              </w:rPr>
              <w:br/>
              <w:t xml:space="preserve"> за исключением медицинской реабилитации - всего, </w:t>
            </w:r>
            <w:r w:rsidRPr="0057728E">
              <w:rPr>
                <w:sz w:val="24"/>
                <w:szCs w:val="24"/>
              </w:rPr>
              <w:br/>
              <w:t>в том числе:</w:t>
            </w:r>
          </w:p>
        </w:tc>
        <w:tc>
          <w:tcPr>
            <w:tcW w:w="198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0,069345</w:t>
            </w:r>
          </w:p>
        </w:tc>
        <w:tc>
          <w:tcPr>
            <w:tcW w:w="113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0,069345</w:t>
            </w:r>
          </w:p>
        </w:tc>
        <w:tc>
          <w:tcPr>
            <w:tcW w:w="1417"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0,069345</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 xml:space="preserve">4.1. для медицинской помощи </w:t>
            </w:r>
            <w:r w:rsidRPr="0057728E">
              <w:rPr>
                <w:sz w:val="24"/>
                <w:szCs w:val="24"/>
              </w:rPr>
              <w:br/>
              <w:t>по профилю "онкология"</w:t>
            </w:r>
          </w:p>
        </w:tc>
        <w:tc>
          <w:tcPr>
            <w:tcW w:w="198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0,014388</w:t>
            </w:r>
          </w:p>
        </w:tc>
        <w:tc>
          <w:tcPr>
            <w:tcW w:w="113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0,014388</w:t>
            </w:r>
          </w:p>
        </w:tc>
        <w:tc>
          <w:tcPr>
            <w:tcW w:w="1417"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0,014388</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 xml:space="preserve">4.2. для медицинской помощи </w:t>
            </w:r>
            <w:r w:rsidRPr="0057728E">
              <w:rPr>
                <w:sz w:val="24"/>
                <w:szCs w:val="24"/>
              </w:rPr>
              <w:br/>
              <w:t>при экстракорпоральном оплодотворении</w:t>
            </w:r>
          </w:p>
        </w:tc>
        <w:tc>
          <w:tcPr>
            <w:tcW w:w="198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0,000741</w:t>
            </w:r>
          </w:p>
        </w:tc>
        <w:tc>
          <w:tcPr>
            <w:tcW w:w="113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0,000741</w:t>
            </w:r>
          </w:p>
        </w:tc>
        <w:tc>
          <w:tcPr>
            <w:tcW w:w="1417"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0,000741</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4.3. для медицинской помощи пациентам с гепатитом С</w:t>
            </w:r>
          </w:p>
          <w:p w:rsidR="00F64F22" w:rsidRPr="0057728E" w:rsidRDefault="00F64F22" w:rsidP="004E0168">
            <w:pPr>
              <w:autoSpaceDE w:val="0"/>
              <w:autoSpaceDN w:val="0"/>
              <w:spacing w:line="235" w:lineRule="auto"/>
              <w:jc w:val="center"/>
              <w:rPr>
                <w:sz w:val="24"/>
                <w:szCs w:val="24"/>
              </w:rPr>
            </w:pPr>
          </w:p>
        </w:tc>
        <w:tc>
          <w:tcPr>
            <w:tcW w:w="198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0,001288</w:t>
            </w:r>
          </w:p>
        </w:tc>
        <w:tc>
          <w:tcPr>
            <w:tcW w:w="113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0,001288</w:t>
            </w:r>
          </w:p>
        </w:tc>
        <w:tc>
          <w:tcPr>
            <w:tcW w:w="1417"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0,001288</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 взрослое население</w:t>
            </w:r>
          </w:p>
        </w:tc>
        <w:tc>
          <w:tcPr>
            <w:tcW w:w="198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0,001288</w:t>
            </w:r>
          </w:p>
        </w:tc>
        <w:tc>
          <w:tcPr>
            <w:tcW w:w="113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0,001288</w:t>
            </w:r>
          </w:p>
        </w:tc>
        <w:tc>
          <w:tcPr>
            <w:tcW w:w="1417"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0,001288</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 детское население</w:t>
            </w:r>
          </w:p>
        </w:tc>
        <w:tc>
          <w:tcPr>
            <w:tcW w:w="1985"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случай лечения</w:t>
            </w:r>
          </w:p>
        </w:tc>
        <w:tc>
          <w:tcPr>
            <w:tcW w:w="1416" w:type="dxa"/>
            <w:shd w:val="clear" w:color="auto" w:fill="auto"/>
            <w:vAlign w:val="center"/>
          </w:tcPr>
          <w:p w:rsidR="00F64F22" w:rsidRPr="0057728E" w:rsidRDefault="00F64F22" w:rsidP="004E0168">
            <w:pPr>
              <w:autoSpaceDE w:val="0"/>
              <w:autoSpaceDN w:val="0"/>
              <w:spacing w:line="235" w:lineRule="auto"/>
              <w:jc w:val="center"/>
              <w:rPr>
                <w:sz w:val="24"/>
                <w:szCs w:val="24"/>
                <w:lang w:val="en-US"/>
              </w:rPr>
            </w:pPr>
            <w:r w:rsidRPr="0057728E">
              <w:rPr>
                <w:sz w:val="24"/>
                <w:szCs w:val="24"/>
              </w:rPr>
              <w:t>0</w:t>
            </w:r>
          </w:p>
        </w:tc>
        <w:tc>
          <w:tcPr>
            <w:tcW w:w="1135" w:type="dxa"/>
            <w:shd w:val="clear" w:color="auto" w:fill="auto"/>
            <w:vAlign w:val="center"/>
          </w:tcPr>
          <w:p w:rsidR="00F64F22" w:rsidRPr="0057728E" w:rsidRDefault="00F64F22" w:rsidP="004E0168">
            <w:pPr>
              <w:autoSpaceDE w:val="0"/>
              <w:autoSpaceDN w:val="0"/>
              <w:spacing w:line="235" w:lineRule="auto"/>
              <w:jc w:val="center"/>
              <w:rPr>
                <w:sz w:val="24"/>
                <w:szCs w:val="24"/>
                <w:lang w:val="en-US"/>
              </w:rPr>
            </w:pPr>
            <w:r w:rsidRPr="0057728E">
              <w:rPr>
                <w:sz w:val="24"/>
                <w:szCs w:val="24"/>
              </w:rPr>
              <w:t>0</w:t>
            </w:r>
          </w:p>
        </w:tc>
        <w:tc>
          <w:tcPr>
            <w:tcW w:w="1417" w:type="dxa"/>
            <w:shd w:val="clear" w:color="auto" w:fill="auto"/>
            <w:vAlign w:val="center"/>
          </w:tcPr>
          <w:p w:rsidR="00F64F22" w:rsidRPr="0057728E" w:rsidRDefault="00F64F22" w:rsidP="004E0168">
            <w:pPr>
              <w:autoSpaceDE w:val="0"/>
              <w:autoSpaceDN w:val="0"/>
              <w:spacing w:line="235" w:lineRule="auto"/>
              <w:jc w:val="center"/>
              <w:rPr>
                <w:sz w:val="24"/>
                <w:szCs w:val="24"/>
                <w:lang w:val="en-US"/>
              </w:rPr>
            </w:pPr>
            <w:r w:rsidRPr="0057728E">
              <w:rPr>
                <w:sz w:val="24"/>
                <w:szCs w:val="24"/>
              </w:rPr>
              <w:t>0</w:t>
            </w:r>
          </w:p>
        </w:tc>
      </w:tr>
      <w:tr w:rsidR="0057728E" w:rsidRPr="0057728E" w:rsidTr="004E0168">
        <w:trPr>
          <w:cantSplit/>
          <w:trHeight w:val="447"/>
        </w:trPr>
        <w:tc>
          <w:tcPr>
            <w:tcW w:w="3652" w:type="dxa"/>
            <w:shd w:val="clear" w:color="auto" w:fill="auto"/>
            <w:vAlign w:val="center"/>
          </w:tcPr>
          <w:p w:rsidR="00F64F22" w:rsidRPr="0057728E" w:rsidRDefault="00F64F22" w:rsidP="004E0168">
            <w:pPr>
              <w:autoSpaceDE w:val="0"/>
              <w:autoSpaceDN w:val="0"/>
              <w:spacing w:line="235" w:lineRule="auto"/>
              <w:jc w:val="center"/>
              <w:rPr>
                <w:sz w:val="24"/>
                <w:szCs w:val="24"/>
              </w:rPr>
            </w:pPr>
            <w:r w:rsidRPr="0057728E">
              <w:rPr>
                <w:sz w:val="24"/>
                <w:szCs w:val="24"/>
              </w:rPr>
              <w:t>5. Медицинская реабилитация</w:t>
            </w:r>
          </w:p>
        </w:tc>
        <w:tc>
          <w:tcPr>
            <w:tcW w:w="1985" w:type="dxa"/>
            <w:shd w:val="clear" w:color="auto" w:fill="auto"/>
            <w:vAlign w:val="center"/>
          </w:tcPr>
          <w:p w:rsidR="00F64F22" w:rsidRPr="0057728E" w:rsidRDefault="00F64F22" w:rsidP="004E0168">
            <w:pPr>
              <w:autoSpaceDE w:val="0"/>
              <w:autoSpaceDN w:val="0"/>
              <w:spacing w:line="235" w:lineRule="auto"/>
              <w:jc w:val="center"/>
              <w:rPr>
                <w:sz w:val="24"/>
                <w:szCs w:val="24"/>
              </w:rPr>
            </w:pPr>
          </w:p>
        </w:tc>
        <w:tc>
          <w:tcPr>
            <w:tcW w:w="1416" w:type="dxa"/>
            <w:shd w:val="clear" w:color="auto" w:fill="auto"/>
            <w:vAlign w:val="center"/>
          </w:tcPr>
          <w:p w:rsidR="00F64F22" w:rsidRPr="0057728E" w:rsidRDefault="00F64F22" w:rsidP="004E0168">
            <w:pPr>
              <w:autoSpaceDE w:val="0"/>
              <w:autoSpaceDN w:val="0"/>
              <w:spacing w:line="235" w:lineRule="auto"/>
              <w:jc w:val="center"/>
              <w:rPr>
                <w:sz w:val="24"/>
                <w:szCs w:val="24"/>
              </w:rPr>
            </w:pPr>
          </w:p>
        </w:tc>
        <w:tc>
          <w:tcPr>
            <w:tcW w:w="1135" w:type="dxa"/>
            <w:shd w:val="clear" w:color="auto" w:fill="auto"/>
            <w:vAlign w:val="center"/>
          </w:tcPr>
          <w:p w:rsidR="00F64F22" w:rsidRPr="0057728E" w:rsidRDefault="00F64F22" w:rsidP="004E0168">
            <w:pPr>
              <w:autoSpaceDE w:val="0"/>
              <w:autoSpaceDN w:val="0"/>
              <w:spacing w:line="235" w:lineRule="auto"/>
              <w:jc w:val="center"/>
              <w:rPr>
                <w:sz w:val="24"/>
                <w:szCs w:val="24"/>
              </w:rPr>
            </w:pPr>
          </w:p>
        </w:tc>
        <w:tc>
          <w:tcPr>
            <w:tcW w:w="1417" w:type="dxa"/>
            <w:shd w:val="clear" w:color="auto" w:fill="auto"/>
            <w:vAlign w:val="center"/>
          </w:tcPr>
          <w:p w:rsidR="00F64F22" w:rsidRPr="0057728E" w:rsidRDefault="00F64F22" w:rsidP="004E0168">
            <w:pPr>
              <w:autoSpaceDE w:val="0"/>
              <w:autoSpaceDN w:val="0"/>
              <w:spacing w:line="235" w:lineRule="auto"/>
              <w:jc w:val="center"/>
              <w:rPr>
                <w:sz w:val="24"/>
                <w:szCs w:val="24"/>
              </w:rPr>
            </w:pP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5.1. В амбулаторных условиях**</w:t>
            </w:r>
          </w:p>
        </w:tc>
        <w:tc>
          <w:tcPr>
            <w:tcW w:w="1985"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комплексное посещение</w:t>
            </w:r>
          </w:p>
        </w:tc>
        <w:tc>
          <w:tcPr>
            <w:tcW w:w="1416"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0,003371</w:t>
            </w:r>
          </w:p>
        </w:tc>
        <w:tc>
          <w:tcPr>
            <w:tcW w:w="1135"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0,003506</w:t>
            </w:r>
          </w:p>
        </w:tc>
        <w:tc>
          <w:tcPr>
            <w:tcW w:w="1417"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0,003647</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5.2. В условиях дневных стационаров (первичная медико-санитарная помощь, специализированная медицинская помощь)</w:t>
            </w:r>
          </w:p>
        </w:tc>
        <w:tc>
          <w:tcPr>
            <w:tcW w:w="1985" w:type="dxa"/>
            <w:shd w:val="clear" w:color="auto" w:fill="auto"/>
            <w:vAlign w:val="center"/>
          </w:tcPr>
          <w:p w:rsidR="00F64F22" w:rsidRPr="0057728E" w:rsidRDefault="00F64F22" w:rsidP="004E0168">
            <w:pPr>
              <w:spacing w:line="223" w:lineRule="auto"/>
              <w:jc w:val="center"/>
              <w:rPr>
                <w:sz w:val="24"/>
                <w:szCs w:val="24"/>
              </w:rPr>
            </w:pPr>
            <w:r w:rsidRPr="0057728E">
              <w:rPr>
                <w:sz w:val="24"/>
                <w:szCs w:val="24"/>
              </w:rPr>
              <w:t>случай лечения</w:t>
            </w:r>
          </w:p>
        </w:tc>
        <w:tc>
          <w:tcPr>
            <w:tcW w:w="1416"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0,002813</w:t>
            </w:r>
          </w:p>
        </w:tc>
        <w:tc>
          <w:tcPr>
            <w:tcW w:w="1135"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0,002926</w:t>
            </w:r>
          </w:p>
        </w:tc>
        <w:tc>
          <w:tcPr>
            <w:tcW w:w="1417"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0,003044</w:t>
            </w:r>
          </w:p>
        </w:tc>
      </w:tr>
      <w:tr w:rsidR="0057728E" w:rsidRPr="0057728E" w:rsidTr="004E0168">
        <w:trPr>
          <w:cantSplit/>
        </w:trPr>
        <w:tc>
          <w:tcPr>
            <w:tcW w:w="3652"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5.3. Специализированная,</w:t>
            </w:r>
          </w:p>
          <w:p w:rsidR="00F64F22" w:rsidRPr="0057728E" w:rsidRDefault="00F64F22" w:rsidP="004E0168">
            <w:pPr>
              <w:autoSpaceDE w:val="0"/>
              <w:autoSpaceDN w:val="0"/>
              <w:spacing w:line="223" w:lineRule="auto"/>
              <w:jc w:val="center"/>
              <w:rPr>
                <w:sz w:val="24"/>
                <w:szCs w:val="24"/>
              </w:rPr>
            </w:pPr>
            <w:r w:rsidRPr="0057728E">
              <w:rPr>
                <w:sz w:val="24"/>
                <w:szCs w:val="24"/>
              </w:rPr>
              <w:t>в том числе высокотехнологичная, медицинская помощь в условиях круглосуточного стационара</w:t>
            </w:r>
          </w:p>
        </w:tc>
        <w:tc>
          <w:tcPr>
            <w:tcW w:w="1985" w:type="dxa"/>
            <w:shd w:val="clear" w:color="auto" w:fill="auto"/>
            <w:vAlign w:val="center"/>
          </w:tcPr>
          <w:p w:rsidR="00F64F22" w:rsidRPr="0057728E" w:rsidRDefault="00F64F22" w:rsidP="004E0168">
            <w:pPr>
              <w:spacing w:line="223" w:lineRule="auto"/>
              <w:jc w:val="center"/>
              <w:rPr>
                <w:sz w:val="24"/>
                <w:szCs w:val="24"/>
              </w:rPr>
            </w:pPr>
            <w:r w:rsidRPr="0057728E">
              <w:rPr>
                <w:sz w:val="24"/>
                <w:szCs w:val="24"/>
              </w:rPr>
              <w:t>случай госпитализации</w:t>
            </w:r>
          </w:p>
        </w:tc>
        <w:tc>
          <w:tcPr>
            <w:tcW w:w="1416"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0,005869</w:t>
            </w:r>
          </w:p>
        </w:tc>
        <w:tc>
          <w:tcPr>
            <w:tcW w:w="1135"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0,006104</w:t>
            </w:r>
          </w:p>
        </w:tc>
        <w:tc>
          <w:tcPr>
            <w:tcW w:w="1417" w:type="dxa"/>
            <w:shd w:val="clear" w:color="auto" w:fill="auto"/>
            <w:vAlign w:val="center"/>
          </w:tcPr>
          <w:p w:rsidR="00F64F22" w:rsidRPr="0057728E" w:rsidRDefault="00F64F22" w:rsidP="004E0168">
            <w:pPr>
              <w:autoSpaceDE w:val="0"/>
              <w:autoSpaceDN w:val="0"/>
              <w:spacing w:line="223" w:lineRule="auto"/>
              <w:jc w:val="center"/>
              <w:rPr>
                <w:sz w:val="24"/>
                <w:szCs w:val="24"/>
              </w:rPr>
            </w:pPr>
            <w:r w:rsidRPr="0057728E">
              <w:rPr>
                <w:sz w:val="24"/>
                <w:szCs w:val="24"/>
              </w:rPr>
              <w:t>0,006350</w:t>
            </w:r>
          </w:p>
        </w:tc>
      </w:tr>
    </w:tbl>
    <w:p w:rsidR="00F64F22" w:rsidRPr="0057728E" w:rsidRDefault="00F64F22" w:rsidP="00F64F22">
      <w:pPr>
        <w:autoSpaceDE w:val="0"/>
        <w:autoSpaceDN w:val="0"/>
        <w:jc w:val="both"/>
        <w:rPr>
          <w:sz w:val="10"/>
          <w:szCs w:val="10"/>
        </w:rPr>
      </w:pPr>
    </w:p>
    <w:p w:rsidR="00F64F22" w:rsidRPr="0057728E" w:rsidRDefault="00F64F22" w:rsidP="00F64F22">
      <w:pPr>
        <w:autoSpaceDE w:val="0"/>
        <w:autoSpaceDN w:val="0"/>
        <w:ind w:firstLine="709"/>
        <w:jc w:val="both"/>
      </w:pPr>
      <w:r w:rsidRPr="0057728E">
        <w:t xml:space="preserve">* Законченных случаев лечения заболевания в амбулаторных условиях с кратностью посещений </w:t>
      </w:r>
      <w:r w:rsidRPr="0057728E">
        <w:br/>
        <w:t>по поводу одного заболевания не менее 2.</w:t>
      </w:r>
    </w:p>
    <w:p w:rsidR="00F64F22" w:rsidRPr="0057728E" w:rsidRDefault="00F64F22" w:rsidP="00F64F22">
      <w:pPr>
        <w:autoSpaceDE w:val="0"/>
        <w:autoSpaceDN w:val="0"/>
        <w:ind w:firstLine="709"/>
        <w:jc w:val="both"/>
      </w:pPr>
      <w:r w:rsidRPr="0057728E">
        <w:rPr>
          <w:spacing w:val="-6"/>
        </w:rPr>
        <w:t>** Комплексное посещение на одно застрахованное лицо включает в среднем 12 посещений.</w:t>
      </w:r>
    </w:p>
    <w:p w:rsidR="00F64F22" w:rsidRPr="0057728E" w:rsidRDefault="00F64F22" w:rsidP="00F64F22">
      <w:pPr>
        <w:autoSpaceDE w:val="0"/>
        <w:autoSpaceDN w:val="0"/>
        <w:adjustRightInd w:val="0"/>
        <w:ind w:firstLine="709"/>
        <w:jc w:val="both"/>
        <w:rPr>
          <w:spacing w:val="-4"/>
        </w:rPr>
      </w:pPr>
      <w:r w:rsidRPr="0057728E">
        <w:rPr>
          <w:bCs/>
        </w:rPr>
        <w:t xml:space="preserve">*** </w:t>
      </w:r>
      <w:r w:rsidRPr="0057728E">
        <w:rPr>
          <w:spacing w:val="-4"/>
        </w:rPr>
        <w:t>Нормативы объема медицинской помощи включают в себя в том числе объем диспансеризации (0,000895 комплексного посещения), объем диспансерного наблюдения детей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и объем диспансерного наблюдения работающих граждан (0,000709 комплексного посещения).</w:t>
      </w:r>
    </w:p>
    <w:p w:rsidR="004F3977" w:rsidRPr="0057728E" w:rsidRDefault="004F3977" w:rsidP="00316E69">
      <w:pPr>
        <w:autoSpaceDE w:val="0"/>
        <w:autoSpaceDN w:val="0"/>
        <w:adjustRightInd w:val="0"/>
        <w:spacing w:line="216" w:lineRule="auto"/>
        <w:jc w:val="center"/>
        <w:rPr>
          <w:sz w:val="28"/>
          <w:szCs w:val="28"/>
        </w:rPr>
      </w:pPr>
    </w:p>
    <w:p w:rsidR="00023FAB" w:rsidRPr="0057728E" w:rsidRDefault="00023FAB" w:rsidP="00AA07DB">
      <w:pPr>
        <w:autoSpaceDE w:val="0"/>
        <w:autoSpaceDN w:val="0"/>
        <w:adjustRightInd w:val="0"/>
        <w:ind w:firstLine="709"/>
        <w:jc w:val="both"/>
        <w:rPr>
          <w:sz w:val="28"/>
          <w:szCs w:val="28"/>
        </w:rPr>
        <w:sectPr w:rsidR="00023FAB" w:rsidRPr="0057728E" w:rsidSect="00191BBD">
          <w:pgSz w:w="11905" w:h="16838" w:code="9"/>
          <w:pgMar w:top="1134" w:right="567" w:bottom="1134" w:left="1701" w:header="567" w:footer="771" w:gutter="0"/>
          <w:cols w:space="720"/>
        </w:sectPr>
      </w:pPr>
    </w:p>
    <w:p w:rsidR="00AA07DB" w:rsidRPr="0057728E" w:rsidRDefault="00AA07DB" w:rsidP="00AA07DB">
      <w:pPr>
        <w:autoSpaceDE w:val="0"/>
        <w:autoSpaceDN w:val="0"/>
        <w:adjustRightInd w:val="0"/>
        <w:ind w:firstLine="709"/>
        <w:jc w:val="both"/>
        <w:rPr>
          <w:sz w:val="28"/>
          <w:szCs w:val="28"/>
        </w:rPr>
      </w:pPr>
    </w:p>
    <w:p w:rsidR="00AA07DB" w:rsidRPr="0057728E" w:rsidRDefault="00AA07DB" w:rsidP="00AA07DB">
      <w:pPr>
        <w:autoSpaceDE w:val="0"/>
        <w:autoSpaceDN w:val="0"/>
        <w:adjustRightInd w:val="0"/>
        <w:ind w:firstLine="709"/>
        <w:jc w:val="both"/>
        <w:rPr>
          <w:sz w:val="28"/>
          <w:szCs w:val="28"/>
        </w:rPr>
      </w:pPr>
      <w:r w:rsidRPr="0057728E">
        <w:rPr>
          <w:sz w:val="28"/>
          <w:szCs w:val="28"/>
        </w:rPr>
        <w:t>7.2.2. В</w:t>
      </w:r>
      <w:r w:rsidRPr="0057728E">
        <w:rPr>
          <w:rFonts w:eastAsia="Calibri"/>
          <w:sz w:val="28"/>
          <w:szCs w:val="28"/>
        </w:rPr>
        <w:t xml:space="preserve"> рамках Программы ОМС </w:t>
      </w:r>
      <w:r w:rsidRPr="0057728E">
        <w:rPr>
          <w:sz w:val="28"/>
          <w:szCs w:val="28"/>
        </w:rPr>
        <w:t xml:space="preserve">в медицинских организациях </w:t>
      </w:r>
      <w:r w:rsidRPr="0057728E">
        <w:rPr>
          <w:sz w:val="28"/>
          <w:szCs w:val="28"/>
        </w:rPr>
        <w:br/>
        <w:t>(за исключением федеральных медицинских организаций).</w:t>
      </w:r>
    </w:p>
    <w:p w:rsidR="0054558D" w:rsidRPr="0057728E" w:rsidRDefault="0054558D" w:rsidP="00AA07DB">
      <w:pPr>
        <w:autoSpaceDE w:val="0"/>
        <w:autoSpaceDN w:val="0"/>
        <w:adjustRightInd w:val="0"/>
        <w:ind w:firstLine="709"/>
        <w:jc w:val="both"/>
        <w:rPr>
          <w:sz w:val="28"/>
          <w:szCs w:val="28"/>
        </w:rPr>
      </w:pPr>
    </w:p>
    <w:p w:rsidR="00F64F22" w:rsidRPr="0057728E" w:rsidRDefault="00F64F22" w:rsidP="00F64F22">
      <w:pPr>
        <w:autoSpaceDE w:val="0"/>
        <w:autoSpaceDN w:val="0"/>
        <w:adjustRightInd w:val="0"/>
        <w:spacing w:line="209" w:lineRule="auto"/>
        <w:ind w:firstLine="709"/>
        <w:jc w:val="both"/>
        <w:rPr>
          <w:sz w:val="28"/>
          <w:szCs w:val="28"/>
        </w:rPr>
      </w:pPr>
      <w:r w:rsidRPr="0057728E">
        <w:rPr>
          <w:sz w:val="28"/>
          <w:szCs w:val="28"/>
        </w:rPr>
        <w:t>7.2.2.1. В</w:t>
      </w:r>
      <w:r w:rsidRPr="0057728E">
        <w:rPr>
          <w:rFonts w:eastAsia="Calibri"/>
          <w:sz w:val="28"/>
          <w:szCs w:val="28"/>
        </w:rPr>
        <w:t xml:space="preserve"> рамках Программы ОМС </w:t>
      </w:r>
      <w:r w:rsidRPr="0057728E">
        <w:rPr>
          <w:sz w:val="28"/>
          <w:szCs w:val="28"/>
        </w:rPr>
        <w:t xml:space="preserve">в медицинских организациях </w:t>
      </w:r>
      <w:r w:rsidRPr="0057728E">
        <w:rPr>
          <w:sz w:val="28"/>
          <w:szCs w:val="28"/>
        </w:rPr>
        <w:br/>
        <w:t>(за исключением федеральных медицинских организаций) на 2026 год.</w:t>
      </w:r>
    </w:p>
    <w:tbl>
      <w:tblPr>
        <w:tblW w:w="9778" w:type="dxa"/>
        <w:tblLook w:val="04A0" w:firstRow="1" w:lastRow="0" w:firstColumn="1" w:lastColumn="0" w:noHBand="0" w:noVBand="1"/>
      </w:tblPr>
      <w:tblGrid>
        <w:gridCol w:w="4105"/>
        <w:gridCol w:w="1845"/>
        <w:gridCol w:w="1276"/>
        <w:gridCol w:w="1276"/>
        <w:gridCol w:w="1276"/>
      </w:tblGrid>
      <w:tr w:rsidR="0057728E" w:rsidRPr="0057728E" w:rsidTr="004E0168">
        <w:trPr>
          <w:trHeight w:val="126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Виды и условия оказания медицинской помощи</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Единица измерения в расчете на одно застрахованное лицо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первом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втором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третьем этапе оказания медицин-ской помощи</w:t>
            </w:r>
          </w:p>
        </w:tc>
      </w:tr>
      <w:tr w:rsidR="0057728E" w:rsidRPr="0057728E" w:rsidTr="004E0168">
        <w:trPr>
          <w:trHeight w:val="20"/>
        </w:trPr>
        <w:tc>
          <w:tcPr>
            <w:tcW w:w="4105" w:type="dxa"/>
            <w:tcBorders>
              <w:top w:val="nil"/>
              <w:left w:val="nil"/>
              <w:bottom w:val="nil"/>
              <w:right w:val="nil"/>
            </w:tcBorders>
            <w:shd w:val="clear" w:color="auto" w:fill="auto"/>
            <w:noWrap/>
            <w:vAlign w:val="center"/>
            <w:hideMark/>
          </w:tcPr>
          <w:p w:rsidR="00F64F22" w:rsidRPr="0057728E" w:rsidRDefault="00F64F22" w:rsidP="004E0168">
            <w:pPr>
              <w:widowControl/>
              <w:spacing w:line="0" w:lineRule="atLeast"/>
              <w:jc w:val="center"/>
              <w:rPr>
                <w:sz w:val="2"/>
                <w:szCs w:val="2"/>
              </w:rPr>
            </w:pPr>
          </w:p>
        </w:tc>
        <w:tc>
          <w:tcPr>
            <w:tcW w:w="1845"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1</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5</w:t>
            </w:r>
          </w:p>
        </w:tc>
      </w:tr>
      <w:tr w:rsidR="0057728E" w:rsidRPr="0057728E" w:rsidTr="004E0168">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1. Скорая, в том числе скорая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вызов</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AC026A">
            <w:pPr>
              <w:widowControl/>
              <w:jc w:val="center"/>
              <w:rPr>
                <w:sz w:val="24"/>
                <w:szCs w:val="24"/>
              </w:rPr>
            </w:pPr>
            <w:r w:rsidRPr="0057728E">
              <w:rPr>
                <w:sz w:val="24"/>
                <w:szCs w:val="24"/>
              </w:rPr>
              <w:t>0,2</w:t>
            </w:r>
            <w:r w:rsidR="00AC026A" w:rsidRPr="0057728E">
              <w:rPr>
                <w:sz w:val="24"/>
                <w:szCs w:val="24"/>
              </w:rPr>
              <w:t>61</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 Первичная медико-санитарная помощь в амбулаторных условиях:</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r>
      <w:tr w:rsidR="0057728E" w:rsidRPr="0057728E" w:rsidTr="004E0168">
        <w:trPr>
          <w:trHeight w:val="94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2.1. Посещения с профилактическими и иными целями*</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2,447737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0,588183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0,460974</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2.2. Посещения в неотложной форме</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0,315164</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0,058707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0,166129</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2.3. Обращения в связи с заболеваниями **</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обращение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1,007078</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0,181763</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0,147128</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2.4. Проведение отдельных диагностических исследований</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исследование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0,13629</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0,061641</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0,076581</w:t>
            </w:r>
          </w:p>
        </w:tc>
      </w:tr>
      <w:tr w:rsidR="0057728E" w:rsidRPr="0057728E" w:rsidTr="004E0168">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2.5. Школа для больных с хроническими заболеваниями, в том числе:</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0,160575</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0,038213</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0,011489</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2.5.1. Школа сахарного диабета</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0,003491</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0,001316</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0,000813</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2.6. Диспансерное наблюдение</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0,203799</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0,051087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0,020623</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 Дистанционное наблюдение за состоянием здоровья пациентов</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0,018057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2.7.1. с сахарным диабетом</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0,00097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2.7.2.</w:t>
            </w:r>
            <w:r w:rsidRPr="0057728E">
              <w:t xml:space="preserve"> </w:t>
            </w:r>
            <w:r w:rsidRPr="0057728E">
              <w:rPr>
                <w:sz w:val="24"/>
                <w:szCs w:val="24"/>
              </w:rPr>
              <w:t>с артериальной гипертензией</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0,017087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3. Специализированная, в том числе высокотехнологичная, медицинская помощь в условиях круглосуточного стационара</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госпитализации</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0,024317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0,036621</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0,115586</w:t>
            </w:r>
          </w:p>
        </w:tc>
      </w:tr>
      <w:tr w:rsidR="0057728E" w:rsidRPr="0057728E" w:rsidTr="004E0168">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4. В условиях дневных стационаров (первичная медико-санитарная помощь,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лечения</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0,02927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0,017362</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0,022713</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 Медицинская реабилитация</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5.1. В амбулаторных условиях***</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0,001636</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0,000415</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0,00132</w:t>
            </w:r>
          </w:p>
        </w:tc>
      </w:tr>
      <w:tr w:rsidR="0057728E" w:rsidRPr="0057728E" w:rsidTr="004E0168">
        <w:trPr>
          <w:trHeight w:val="157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5.2. В условиях дневных стационаров (первичная медико-санитарная помощь,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лечения</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0,000639</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0,001194</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0,00098</w:t>
            </w:r>
          </w:p>
        </w:tc>
      </w:tr>
      <w:tr w:rsidR="0057728E" w:rsidRPr="0057728E" w:rsidTr="004E0168">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5.3. Специализированная, в том числе высокотехнологичная, медицинская помощь в условиях круглосуточного стационара</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госпитализации</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0,00078</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0,005089</w:t>
            </w:r>
          </w:p>
        </w:tc>
      </w:tr>
      <w:tr w:rsidR="00F64F22" w:rsidRPr="0057728E" w:rsidTr="004E0168">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6. Медицинская помощь с использованием передвижных форм предоставления медицинских услуг</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выезд</w:t>
            </w:r>
          </w:p>
        </w:tc>
        <w:tc>
          <w:tcPr>
            <w:tcW w:w="3828" w:type="dxa"/>
            <w:gridSpan w:val="3"/>
            <w:tcBorders>
              <w:top w:val="single" w:sz="4" w:space="0" w:color="auto"/>
              <w:left w:val="nil"/>
              <w:bottom w:val="single" w:sz="4" w:space="0" w:color="auto"/>
              <w:right w:val="single" w:sz="4" w:space="0" w:color="000000"/>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0,136561</w:t>
            </w:r>
          </w:p>
        </w:tc>
      </w:tr>
    </w:tbl>
    <w:p w:rsidR="00F64F22" w:rsidRPr="0057728E" w:rsidRDefault="00F64F22" w:rsidP="00F64F22">
      <w:pPr>
        <w:autoSpaceDE w:val="0"/>
        <w:autoSpaceDN w:val="0"/>
        <w:adjustRightInd w:val="0"/>
        <w:spacing w:line="216" w:lineRule="auto"/>
        <w:ind w:firstLine="539"/>
        <w:jc w:val="both"/>
      </w:pPr>
    </w:p>
    <w:p w:rsidR="00F64F22" w:rsidRPr="0057728E" w:rsidRDefault="00F64F22" w:rsidP="00F64F22">
      <w:pPr>
        <w:autoSpaceDE w:val="0"/>
        <w:autoSpaceDN w:val="0"/>
        <w:adjustRightInd w:val="0"/>
        <w:spacing w:line="216" w:lineRule="auto"/>
        <w:ind w:firstLine="539"/>
        <w:jc w:val="both"/>
      </w:pPr>
      <w:r w:rsidRPr="0057728E">
        <w:t>&lt;*&gt;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F64F22" w:rsidRPr="0057728E" w:rsidRDefault="00F64F22" w:rsidP="00F64F22">
      <w:pPr>
        <w:autoSpaceDE w:val="0"/>
        <w:autoSpaceDN w:val="0"/>
        <w:adjustRightInd w:val="0"/>
        <w:spacing w:line="216" w:lineRule="auto"/>
        <w:ind w:firstLine="539"/>
        <w:jc w:val="both"/>
      </w:pPr>
      <w:r w:rsidRPr="0057728E">
        <w:t xml:space="preserve">&lt;**&gt; Законченных случаев лечения заболевания в амбулаторных условиях с кратностью посещений </w:t>
      </w:r>
      <w:r w:rsidRPr="0057728E">
        <w:br/>
        <w:t>по поводу одного заболевания не менее 2.</w:t>
      </w:r>
    </w:p>
    <w:p w:rsidR="00F64F22" w:rsidRPr="0057728E" w:rsidRDefault="00F64F22" w:rsidP="00F64F22">
      <w:pPr>
        <w:autoSpaceDE w:val="0"/>
        <w:autoSpaceDN w:val="0"/>
        <w:adjustRightInd w:val="0"/>
        <w:spacing w:line="216" w:lineRule="auto"/>
        <w:ind w:firstLine="539"/>
        <w:jc w:val="both"/>
      </w:pPr>
      <w:r w:rsidRPr="0057728E">
        <w:t xml:space="preserve">&lt;***&gt; Комплексное посещение на одно застрахованное лицо включает в среднем 12 посещений </w:t>
      </w:r>
      <w:r w:rsidRPr="0057728E">
        <w:br/>
        <w:t>по профилю медицинская реабилитация в амбулаторных условиях.</w:t>
      </w:r>
    </w:p>
    <w:p w:rsidR="007B2596" w:rsidRPr="0057728E" w:rsidRDefault="007B2596" w:rsidP="007B2596">
      <w:pPr>
        <w:spacing w:line="209" w:lineRule="auto"/>
        <w:ind w:firstLine="708"/>
        <w:jc w:val="both"/>
      </w:pPr>
    </w:p>
    <w:p w:rsidR="00DE2E9D" w:rsidRPr="0057728E" w:rsidRDefault="00DE2E9D" w:rsidP="00425CFE">
      <w:pPr>
        <w:autoSpaceDE w:val="0"/>
        <w:autoSpaceDN w:val="0"/>
        <w:adjustRightInd w:val="0"/>
        <w:spacing w:line="204" w:lineRule="auto"/>
        <w:ind w:firstLine="709"/>
        <w:jc w:val="both"/>
        <w:rPr>
          <w:sz w:val="28"/>
          <w:szCs w:val="28"/>
        </w:rPr>
      </w:pPr>
    </w:p>
    <w:p w:rsidR="00F64F22" w:rsidRPr="0057728E" w:rsidRDefault="00F64F22" w:rsidP="00F64F22">
      <w:pPr>
        <w:autoSpaceDE w:val="0"/>
        <w:autoSpaceDN w:val="0"/>
        <w:adjustRightInd w:val="0"/>
        <w:spacing w:line="204" w:lineRule="auto"/>
        <w:ind w:firstLine="709"/>
        <w:jc w:val="both"/>
        <w:rPr>
          <w:sz w:val="28"/>
          <w:szCs w:val="28"/>
        </w:rPr>
      </w:pPr>
      <w:r w:rsidRPr="0057728E">
        <w:rPr>
          <w:sz w:val="28"/>
          <w:szCs w:val="28"/>
        </w:rPr>
        <w:t>7.2.2.2. В</w:t>
      </w:r>
      <w:r w:rsidRPr="0057728E">
        <w:rPr>
          <w:rFonts w:eastAsia="Calibri"/>
          <w:sz w:val="28"/>
          <w:szCs w:val="28"/>
        </w:rPr>
        <w:t xml:space="preserve"> рамках Программы ОМС </w:t>
      </w:r>
      <w:r w:rsidRPr="0057728E">
        <w:rPr>
          <w:sz w:val="28"/>
          <w:szCs w:val="28"/>
        </w:rPr>
        <w:t xml:space="preserve">в медицинских организациях </w:t>
      </w:r>
      <w:r w:rsidRPr="0057728E">
        <w:rPr>
          <w:sz w:val="28"/>
          <w:szCs w:val="28"/>
        </w:rPr>
        <w:br/>
        <w:t>(за исключением федеральных медицинских организаций) на 2027 год.</w:t>
      </w:r>
    </w:p>
    <w:p w:rsidR="00F64F22" w:rsidRPr="0057728E" w:rsidRDefault="00F64F22" w:rsidP="00F64F22">
      <w:pPr>
        <w:autoSpaceDE w:val="0"/>
        <w:autoSpaceDN w:val="0"/>
        <w:adjustRightInd w:val="0"/>
        <w:spacing w:line="204" w:lineRule="auto"/>
        <w:ind w:firstLine="709"/>
        <w:jc w:val="both"/>
        <w:rPr>
          <w:sz w:val="10"/>
          <w:szCs w:val="10"/>
        </w:rPr>
      </w:pPr>
    </w:p>
    <w:tbl>
      <w:tblPr>
        <w:tblW w:w="9778" w:type="dxa"/>
        <w:tblLook w:val="04A0" w:firstRow="1" w:lastRow="0" w:firstColumn="1" w:lastColumn="0" w:noHBand="0" w:noVBand="1"/>
      </w:tblPr>
      <w:tblGrid>
        <w:gridCol w:w="4105"/>
        <w:gridCol w:w="1845"/>
        <w:gridCol w:w="1276"/>
        <w:gridCol w:w="1276"/>
        <w:gridCol w:w="1276"/>
      </w:tblGrid>
      <w:tr w:rsidR="0057728E" w:rsidRPr="0057728E" w:rsidTr="004E0168">
        <w:trPr>
          <w:trHeight w:val="126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Виды и условия оказания медицинской помощи</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Единица измерения в расчете на одно застрахованное лицо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первом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втором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третьем этапе оказания медицин-ской помощи</w:t>
            </w:r>
          </w:p>
        </w:tc>
      </w:tr>
      <w:tr w:rsidR="0057728E" w:rsidRPr="0057728E" w:rsidTr="004E0168">
        <w:trPr>
          <w:trHeight w:val="43"/>
        </w:trPr>
        <w:tc>
          <w:tcPr>
            <w:tcW w:w="4105" w:type="dxa"/>
            <w:tcBorders>
              <w:top w:val="nil"/>
              <w:left w:val="nil"/>
              <w:bottom w:val="nil"/>
              <w:right w:val="nil"/>
            </w:tcBorders>
            <w:shd w:val="clear" w:color="auto" w:fill="auto"/>
            <w:noWrap/>
            <w:vAlign w:val="center"/>
            <w:hideMark/>
          </w:tcPr>
          <w:p w:rsidR="00F64F22" w:rsidRPr="0057728E" w:rsidRDefault="00F64F22" w:rsidP="004E0168">
            <w:pPr>
              <w:widowControl/>
              <w:spacing w:line="0" w:lineRule="atLeast"/>
              <w:jc w:val="center"/>
              <w:rPr>
                <w:sz w:val="2"/>
                <w:szCs w:val="2"/>
              </w:rPr>
            </w:pPr>
          </w:p>
        </w:tc>
        <w:tc>
          <w:tcPr>
            <w:tcW w:w="1845"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1</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5</w:t>
            </w:r>
          </w:p>
        </w:tc>
      </w:tr>
      <w:tr w:rsidR="0057728E" w:rsidRPr="0057728E" w:rsidTr="004E0168">
        <w:trPr>
          <w:trHeight w:val="94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1. Скорая, в том числе скорая специализированная, медицинская помощь</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вызов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AC026A">
            <w:pPr>
              <w:widowControl/>
              <w:jc w:val="center"/>
              <w:rPr>
                <w:sz w:val="24"/>
                <w:szCs w:val="24"/>
              </w:rPr>
            </w:pPr>
            <w:r w:rsidRPr="0057728E">
              <w:rPr>
                <w:sz w:val="24"/>
                <w:szCs w:val="24"/>
              </w:rPr>
              <w:t>0,</w:t>
            </w:r>
            <w:r w:rsidR="00AC026A" w:rsidRPr="0057728E">
              <w:rPr>
                <w:sz w:val="24"/>
                <w:szCs w:val="24"/>
              </w:rPr>
              <w:t>261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63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 Первичная медико-санитарная помощь в амбулаторных условиях:</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r>
      <w:tr w:rsidR="0057728E" w:rsidRPr="0057728E" w:rsidTr="004E0168">
        <w:trPr>
          <w:trHeight w:val="94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2.1. Посещения с профилактическими и иными целями*</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2,471645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0,593928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0,465476</w:t>
            </w: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2.2. Посещения в неотложной форме</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0,315164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0,058707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0,166129</w:t>
            </w:r>
          </w:p>
        </w:tc>
      </w:tr>
      <w:tr w:rsidR="0057728E" w:rsidRPr="0057728E" w:rsidTr="004E0168">
        <w:trPr>
          <w:trHeight w:val="63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2.3. Обращения в связи с заболеваниями **</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обращение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1,007078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0,181763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0,147128</w:t>
            </w:r>
          </w:p>
        </w:tc>
      </w:tr>
      <w:tr w:rsidR="0057728E" w:rsidRPr="0057728E" w:rsidTr="004E0168">
        <w:trPr>
          <w:trHeight w:val="63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2.4. Проведение отдельных диагностических исследований</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исследование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0,136426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0,061703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0,076657</w:t>
            </w:r>
          </w:p>
        </w:tc>
      </w:tr>
      <w:tr w:rsidR="0057728E" w:rsidRPr="0057728E" w:rsidTr="004E0168">
        <w:trPr>
          <w:trHeight w:val="94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2.5. Школа для больных с хроническими заболеваниями, в том числе:</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0,160575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0,038213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0,011489</w:t>
            </w: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2.5.1. Школа сахарного диабета</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0,003491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0,001316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0,000813</w:t>
            </w: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2.6. Диспансерное наблюдение</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0,203799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0,051087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0,020623</w:t>
            </w:r>
          </w:p>
        </w:tc>
      </w:tr>
      <w:tr w:rsidR="0057728E" w:rsidRPr="0057728E" w:rsidTr="007745B1">
        <w:trPr>
          <w:trHeight w:val="882"/>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 Дистанционное наблюдение за состоянием здоровья пациентов</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0,040988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2.7.1. с сахарным диабетом</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0,001293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2.7.2.</w:t>
            </w:r>
            <w:r w:rsidRPr="0057728E">
              <w:t xml:space="preserve"> </w:t>
            </w:r>
            <w:r w:rsidRPr="0057728E">
              <w:rPr>
                <w:sz w:val="24"/>
                <w:szCs w:val="24"/>
              </w:rPr>
              <w:t>с артериальной гипертензией</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0,039695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126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3. Специализированная, в том числе высокотехнологичная, медицинская помощь в условиях круглосуточного стационара</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госпитализации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0,024317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0,036621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0,115586</w:t>
            </w:r>
          </w:p>
        </w:tc>
      </w:tr>
      <w:tr w:rsidR="0057728E" w:rsidRPr="0057728E" w:rsidTr="004E0168">
        <w:trPr>
          <w:trHeight w:val="126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4. В условиях дневных стационаров (первичная медико-санитарная помощь, специализированная медицинская помощь)</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лечения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0,02927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0,017362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0,022713</w:t>
            </w:r>
          </w:p>
        </w:tc>
      </w:tr>
      <w:tr w:rsidR="0057728E" w:rsidRPr="0057728E" w:rsidTr="007745B1">
        <w:trPr>
          <w:trHeight w:val="547"/>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 Медицинская реабилитация</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5.1. В амбулаторных условиях***</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0,001702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0,000432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0,001372</w:t>
            </w:r>
          </w:p>
        </w:tc>
      </w:tr>
      <w:tr w:rsidR="0057728E" w:rsidRPr="0057728E" w:rsidTr="007745B1">
        <w:trPr>
          <w:trHeight w:val="1272"/>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5.2. В условиях дневных стационаров (первичная медико-санитарная помощь, специализированная медицинская помощь)</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лечения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0,000665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0,001242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0,001019</w:t>
            </w:r>
          </w:p>
        </w:tc>
      </w:tr>
      <w:tr w:rsidR="0057728E" w:rsidRPr="0057728E" w:rsidTr="007745B1">
        <w:trPr>
          <w:trHeight w:val="1276"/>
        </w:trPr>
        <w:tc>
          <w:tcPr>
            <w:tcW w:w="4105"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F64F22" w:rsidRPr="0057728E" w:rsidRDefault="00F64F22" w:rsidP="004E0168">
            <w:pPr>
              <w:widowControl/>
              <w:rPr>
                <w:sz w:val="24"/>
                <w:szCs w:val="24"/>
              </w:rPr>
            </w:pPr>
            <w:r w:rsidRPr="0057728E">
              <w:rPr>
                <w:sz w:val="24"/>
                <w:szCs w:val="24"/>
              </w:rPr>
              <w:t>5.3. Специализированная, в том числе высокотехнологичная, медицинская помощь в условиях круглосуточного стационара</w:t>
            </w:r>
          </w:p>
        </w:tc>
        <w:tc>
          <w:tcPr>
            <w:tcW w:w="1845" w:type="dxa"/>
            <w:tcBorders>
              <w:top w:val="single" w:sz="4" w:space="0" w:color="auto"/>
              <w:left w:val="nil"/>
              <w:bottom w:val="single" w:sz="4" w:space="0" w:color="auto"/>
              <w:right w:val="single" w:sz="4" w:space="0" w:color="auto"/>
            </w:tcBorders>
            <w:shd w:val="clear" w:color="000000" w:fill="auto"/>
            <w:vAlign w:val="center"/>
            <w:hideMark/>
          </w:tcPr>
          <w:p w:rsidR="00F64F22" w:rsidRPr="0057728E" w:rsidRDefault="00F64F22" w:rsidP="004E0168">
            <w:pPr>
              <w:widowControl/>
              <w:rPr>
                <w:sz w:val="24"/>
                <w:szCs w:val="24"/>
              </w:rPr>
            </w:pPr>
            <w:r w:rsidRPr="0057728E">
              <w:rPr>
                <w:sz w:val="24"/>
                <w:szCs w:val="24"/>
              </w:rPr>
              <w:t>случай госпитализации</w:t>
            </w:r>
          </w:p>
        </w:tc>
        <w:tc>
          <w:tcPr>
            <w:tcW w:w="1276" w:type="dxa"/>
            <w:tcBorders>
              <w:top w:val="single" w:sz="4" w:space="0" w:color="auto"/>
              <w:left w:val="nil"/>
              <w:bottom w:val="single" w:sz="4" w:space="0" w:color="auto"/>
              <w:right w:val="single" w:sz="4" w:space="0" w:color="auto"/>
            </w:tcBorders>
            <w:shd w:val="clear" w:color="000000"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single" w:sz="4" w:space="0" w:color="auto"/>
              <w:left w:val="nil"/>
              <w:bottom w:val="single" w:sz="4" w:space="0" w:color="auto"/>
              <w:right w:val="single" w:sz="4" w:space="0" w:color="auto"/>
            </w:tcBorders>
            <w:shd w:val="clear" w:color="000000" w:fill="auto"/>
            <w:vAlign w:val="center"/>
            <w:hideMark/>
          </w:tcPr>
          <w:p w:rsidR="00F64F22" w:rsidRPr="0057728E" w:rsidRDefault="00F64F22" w:rsidP="004E0168">
            <w:pPr>
              <w:widowControl/>
              <w:jc w:val="center"/>
              <w:rPr>
                <w:sz w:val="24"/>
                <w:szCs w:val="24"/>
              </w:rPr>
            </w:pPr>
            <w:r w:rsidRPr="0057728E">
              <w:rPr>
                <w:sz w:val="24"/>
                <w:szCs w:val="24"/>
              </w:rPr>
              <w:t>0,000811</w:t>
            </w:r>
          </w:p>
        </w:tc>
        <w:tc>
          <w:tcPr>
            <w:tcW w:w="1276" w:type="dxa"/>
            <w:tcBorders>
              <w:top w:val="single" w:sz="4" w:space="0" w:color="auto"/>
              <w:left w:val="nil"/>
              <w:bottom w:val="single" w:sz="4" w:space="0" w:color="auto"/>
              <w:right w:val="single" w:sz="4" w:space="0" w:color="auto"/>
            </w:tcBorders>
            <w:shd w:val="clear" w:color="000000" w:fill="auto"/>
            <w:vAlign w:val="center"/>
            <w:hideMark/>
          </w:tcPr>
          <w:p w:rsidR="00F64F22" w:rsidRPr="0057728E" w:rsidRDefault="00F64F22" w:rsidP="004E0168">
            <w:pPr>
              <w:widowControl/>
              <w:jc w:val="center"/>
              <w:rPr>
                <w:sz w:val="24"/>
                <w:szCs w:val="24"/>
              </w:rPr>
            </w:pPr>
            <w:r w:rsidRPr="0057728E">
              <w:rPr>
                <w:sz w:val="24"/>
                <w:szCs w:val="24"/>
              </w:rPr>
              <w:t>0,005293</w:t>
            </w:r>
          </w:p>
        </w:tc>
      </w:tr>
      <w:tr w:rsidR="00F64F22" w:rsidRPr="0057728E" w:rsidTr="007745B1">
        <w:trPr>
          <w:trHeight w:val="1266"/>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6. Медицинская помощь с использованием передвижных форм предоставления медицинских услуг</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выезд</w:t>
            </w:r>
          </w:p>
        </w:tc>
        <w:tc>
          <w:tcPr>
            <w:tcW w:w="3828" w:type="dxa"/>
            <w:gridSpan w:val="3"/>
            <w:tcBorders>
              <w:top w:val="single" w:sz="4" w:space="0" w:color="auto"/>
              <w:left w:val="nil"/>
              <w:bottom w:val="single" w:sz="4" w:space="0" w:color="auto"/>
              <w:right w:val="single" w:sz="4" w:space="0" w:color="000000"/>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0,136561</w:t>
            </w:r>
          </w:p>
        </w:tc>
      </w:tr>
    </w:tbl>
    <w:p w:rsidR="00F64F22" w:rsidRPr="0057728E" w:rsidRDefault="00F64F22" w:rsidP="00F64F22">
      <w:pPr>
        <w:autoSpaceDE w:val="0"/>
        <w:autoSpaceDN w:val="0"/>
        <w:adjustRightInd w:val="0"/>
        <w:spacing w:line="216" w:lineRule="auto"/>
        <w:ind w:firstLine="539"/>
        <w:jc w:val="both"/>
      </w:pPr>
    </w:p>
    <w:p w:rsidR="00F64F22" w:rsidRPr="0057728E" w:rsidRDefault="00F64F22" w:rsidP="00F64F22">
      <w:pPr>
        <w:autoSpaceDE w:val="0"/>
        <w:autoSpaceDN w:val="0"/>
        <w:adjustRightInd w:val="0"/>
        <w:spacing w:line="216" w:lineRule="auto"/>
        <w:ind w:firstLine="539"/>
        <w:jc w:val="both"/>
      </w:pPr>
      <w:r w:rsidRPr="0057728E">
        <w:t>&lt;*&gt;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F64F22" w:rsidRPr="0057728E" w:rsidRDefault="00F64F22" w:rsidP="00F64F22">
      <w:pPr>
        <w:autoSpaceDE w:val="0"/>
        <w:autoSpaceDN w:val="0"/>
        <w:adjustRightInd w:val="0"/>
        <w:spacing w:line="216" w:lineRule="auto"/>
        <w:ind w:firstLine="539"/>
        <w:jc w:val="both"/>
      </w:pPr>
      <w:r w:rsidRPr="0057728E">
        <w:t xml:space="preserve">&lt;**&gt; Законченных случаев лечения заболевания в амбулаторных условиях с кратностью посещений </w:t>
      </w:r>
      <w:r w:rsidRPr="0057728E">
        <w:br/>
        <w:t>по поводу одного заболевания не менее 2.</w:t>
      </w:r>
    </w:p>
    <w:p w:rsidR="00F64F22" w:rsidRPr="0057728E" w:rsidRDefault="00F64F22" w:rsidP="00F64F22">
      <w:pPr>
        <w:autoSpaceDE w:val="0"/>
        <w:autoSpaceDN w:val="0"/>
        <w:adjustRightInd w:val="0"/>
        <w:spacing w:line="216" w:lineRule="auto"/>
        <w:ind w:firstLine="539"/>
        <w:jc w:val="both"/>
      </w:pPr>
      <w:r w:rsidRPr="0057728E">
        <w:t xml:space="preserve">&lt;***&gt; Комплексное посещение на одно застрахованное лицо включает в среднем 12 посещений </w:t>
      </w:r>
      <w:r w:rsidRPr="0057728E">
        <w:br/>
        <w:t>по профилю медицинская реабилитация в амбулаторных условиях.</w:t>
      </w:r>
    </w:p>
    <w:p w:rsidR="00F64F22" w:rsidRPr="0057728E" w:rsidRDefault="00F64F22" w:rsidP="00F64F22">
      <w:pPr>
        <w:autoSpaceDE w:val="0"/>
        <w:autoSpaceDN w:val="0"/>
        <w:adjustRightInd w:val="0"/>
        <w:spacing w:line="264" w:lineRule="auto"/>
        <w:ind w:firstLine="708"/>
        <w:jc w:val="both"/>
        <w:rPr>
          <w:spacing w:val="-4"/>
        </w:rPr>
      </w:pPr>
    </w:p>
    <w:p w:rsidR="007745B1" w:rsidRPr="0057728E" w:rsidRDefault="007745B1" w:rsidP="00F64F22">
      <w:pPr>
        <w:autoSpaceDE w:val="0"/>
        <w:autoSpaceDN w:val="0"/>
        <w:adjustRightInd w:val="0"/>
        <w:spacing w:line="264" w:lineRule="auto"/>
        <w:ind w:firstLine="708"/>
        <w:jc w:val="both"/>
        <w:rPr>
          <w:spacing w:val="-4"/>
        </w:rPr>
      </w:pPr>
    </w:p>
    <w:p w:rsidR="007745B1" w:rsidRPr="0057728E" w:rsidRDefault="007745B1" w:rsidP="00F64F22">
      <w:pPr>
        <w:autoSpaceDE w:val="0"/>
        <w:autoSpaceDN w:val="0"/>
        <w:adjustRightInd w:val="0"/>
        <w:spacing w:line="264" w:lineRule="auto"/>
        <w:ind w:firstLine="708"/>
        <w:jc w:val="both"/>
        <w:rPr>
          <w:spacing w:val="-4"/>
        </w:rPr>
      </w:pPr>
    </w:p>
    <w:p w:rsidR="00F64F22" w:rsidRPr="0057728E" w:rsidRDefault="00F64F22" w:rsidP="00F64F22">
      <w:pPr>
        <w:autoSpaceDE w:val="0"/>
        <w:autoSpaceDN w:val="0"/>
        <w:adjustRightInd w:val="0"/>
        <w:spacing w:line="264" w:lineRule="auto"/>
        <w:ind w:firstLine="709"/>
        <w:jc w:val="both"/>
        <w:rPr>
          <w:sz w:val="28"/>
          <w:szCs w:val="28"/>
        </w:rPr>
      </w:pPr>
      <w:r w:rsidRPr="0057728E">
        <w:rPr>
          <w:sz w:val="28"/>
          <w:szCs w:val="28"/>
        </w:rPr>
        <w:t>7.2.2.3. В</w:t>
      </w:r>
      <w:r w:rsidRPr="0057728E">
        <w:rPr>
          <w:rFonts w:eastAsia="Calibri"/>
          <w:sz w:val="28"/>
          <w:szCs w:val="28"/>
        </w:rPr>
        <w:t xml:space="preserve"> рамках Программы ОМС </w:t>
      </w:r>
      <w:r w:rsidRPr="0057728E">
        <w:rPr>
          <w:sz w:val="28"/>
          <w:szCs w:val="28"/>
        </w:rPr>
        <w:t xml:space="preserve">в медицинских организациях </w:t>
      </w:r>
      <w:r w:rsidRPr="0057728E">
        <w:rPr>
          <w:sz w:val="28"/>
          <w:szCs w:val="28"/>
        </w:rPr>
        <w:br/>
        <w:t>(за исключением федеральных медицинских организаций) на 2028 год.</w:t>
      </w:r>
    </w:p>
    <w:p w:rsidR="00F64F22" w:rsidRPr="0057728E" w:rsidRDefault="00F64F22" w:rsidP="00F64F22">
      <w:pPr>
        <w:autoSpaceDE w:val="0"/>
        <w:autoSpaceDN w:val="0"/>
        <w:adjustRightInd w:val="0"/>
        <w:spacing w:line="264" w:lineRule="auto"/>
        <w:ind w:firstLine="709"/>
        <w:jc w:val="both"/>
        <w:rPr>
          <w:sz w:val="10"/>
          <w:szCs w:val="10"/>
        </w:rPr>
      </w:pPr>
    </w:p>
    <w:tbl>
      <w:tblPr>
        <w:tblW w:w="9778" w:type="dxa"/>
        <w:tblLook w:val="04A0" w:firstRow="1" w:lastRow="0" w:firstColumn="1" w:lastColumn="0" w:noHBand="0" w:noVBand="1"/>
      </w:tblPr>
      <w:tblGrid>
        <w:gridCol w:w="4105"/>
        <w:gridCol w:w="1845"/>
        <w:gridCol w:w="1276"/>
        <w:gridCol w:w="1276"/>
        <w:gridCol w:w="1276"/>
      </w:tblGrid>
      <w:tr w:rsidR="0057728E" w:rsidRPr="0057728E" w:rsidTr="004E0168">
        <w:trPr>
          <w:trHeight w:val="1260"/>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Виды и условия оказания медицинской помощи</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Единица измерения в расчете на одно застрахованное лицо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первом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втором этапе оказания медицин-ской помощи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на третьем этапе оказания медицин-ской помощи</w:t>
            </w:r>
          </w:p>
        </w:tc>
      </w:tr>
      <w:tr w:rsidR="0057728E" w:rsidRPr="0057728E" w:rsidTr="004E0168">
        <w:trPr>
          <w:trHeight w:val="60"/>
        </w:trPr>
        <w:tc>
          <w:tcPr>
            <w:tcW w:w="4105" w:type="dxa"/>
            <w:tcBorders>
              <w:top w:val="nil"/>
              <w:left w:val="nil"/>
              <w:bottom w:val="nil"/>
              <w:right w:val="nil"/>
            </w:tcBorders>
            <w:shd w:val="clear" w:color="auto" w:fill="auto"/>
            <w:noWrap/>
            <w:vAlign w:val="center"/>
            <w:hideMark/>
          </w:tcPr>
          <w:p w:rsidR="00F64F22" w:rsidRPr="0057728E" w:rsidRDefault="00F64F22" w:rsidP="004E0168">
            <w:pPr>
              <w:widowControl/>
              <w:spacing w:line="0" w:lineRule="atLeast"/>
              <w:jc w:val="center"/>
              <w:rPr>
                <w:sz w:val="2"/>
                <w:szCs w:val="2"/>
              </w:rPr>
            </w:pPr>
          </w:p>
        </w:tc>
        <w:tc>
          <w:tcPr>
            <w:tcW w:w="1845"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c>
          <w:tcPr>
            <w:tcW w:w="1276" w:type="dxa"/>
            <w:tcBorders>
              <w:top w:val="nil"/>
              <w:left w:val="nil"/>
              <w:bottom w:val="nil"/>
              <w:right w:val="nil"/>
            </w:tcBorders>
            <w:shd w:val="clear" w:color="auto" w:fill="auto"/>
            <w:noWrap/>
            <w:vAlign w:val="center"/>
            <w:hideMark/>
          </w:tcPr>
          <w:p w:rsidR="00F64F22" w:rsidRPr="0057728E" w:rsidRDefault="00F64F22" w:rsidP="004E0168">
            <w:pPr>
              <w:widowControl/>
              <w:jc w:val="center"/>
              <w:rPr>
                <w:sz w:val="2"/>
                <w:szCs w:val="2"/>
              </w:rPr>
            </w:pPr>
          </w:p>
        </w:tc>
      </w:tr>
      <w:tr w:rsidR="0057728E" w:rsidRPr="0057728E" w:rsidTr="004E0168">
        <w:trPr>
          <w:trHeight w:val="31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1</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5</w:t>
            </w:r>
          </w:p>
        </w:tc>
      </w:tr>
      <w:tr w:rsidR="0057728E" w:rsidRPr="0057728E" w:rsidTr="004E0168">
        <w:trPr>
          <w:trHeight w:val="945"/>
        </w:trPr>
        <w:tc>
          <w:tcPr>
            <w:tcW w:w="4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1. Скорая, в том числе скорая специализированная, медицинская помощь</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вызов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E97035">
            <w:pPr>
              <w:widowControl/>
              <w:jc w:val="center"/>
              <w:rPr>
                <w:sz w:val="24"/>
                <w:szCs w:val="24"/>
              </w:rPr>
            </w:pPr>
            <w:r w:rsidRPr="0057728E">
              <w:rPr>
                <w:sz w:val="24"/>
                <w:szCs w:val="24"/>
              </w:rPr>
              <w:t>0,2</w:t>
            </w:r>
            <w:r w:rsidR="00E97035" w:rsidRPr="0057728E">
              <w:rPr>
                <w:sz w:val="24"/>
                <w:szCs w:val="24"/>
              </w:rPr>
              <w:t>61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 Первичная медико-санитарная помощь в амбулаторных условиях:</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r>
      <w:tr w:rsidR="0057728E" w:rsidRPr="0057728E" w:rsidTr="004E0168">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2.1. Посещения с профилактическими и иными целями*</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2,480386</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0,596029</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0,467123</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2.2. Посещения в неотложной форме</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0,315164</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0,058707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0,166129</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2.3. Обращения в связи с заболеваниями **</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обращение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1,007078</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0,181763</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0,147128</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2.4. Проведение отдельных диагностических исследований</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исследование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0,136563</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0,061765</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0,076735</w:t>
            </w:r>
          </w:p>
        </w:tc>
      </w:tr>
      <w:tr w:rsidR="0057728E" w:rsidRPr="0057728E" w:rsidTr="004E0168">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2.5. Школа для больных с хроническими заболеваниями, в том числе:</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0,160575</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0,038213</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0,011489</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2.5.1. Школа сахарного диабета</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0,003491</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0,001316</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0,000813</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2.6. Диспансерное наблюдение</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0,203799</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0,051087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0,020623</w:t>
            </w:r>
          </w:p>
        </w:tc>
      </w:tr>
      <w:tr w:rsidR="0057728E" w:rsidRPr="0057728E" w:rsidTr="004E0168">
        <w:trPr>
          <w:trHeight w:val="63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 Дистанционное наблюдение за состоянием здоровья пациентов</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0,042831</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2.7.1. с сахарным диабетом</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0,001940</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2.7.2.</w:t>
            </w:r>
            <w:r w:rsidRPr="0057728E">
              <w:t xml:space="preserve"> </w:t>
            </w:r>
            <w:r w:rsidRPr="0057728E">
              <w:rPr>
                <w:sz w:val="24"/>
                <w:szCs w:val="24"/>
              </w:rPr>
              <w:t>с артериальной гипертензией</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0,408910</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w:t>
            </w:r>
          </w:p>
        </w:tc>
      </w:tr>
      <w:tr w:rsidR="0057728E" w:rsidRPr="0057728E" w:rsidTr="004E0168">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3. Специализированная, в том числе высокотехнологичная, медицинская помощь в условиях круглосуточного стационара</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госпитализации</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0,024317</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0,036621</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0,115586</w:t>
            </w:r>
          </w:p>
        </w:tc>
      </w:tr>
      <w:tr w:rsidR="0057728E" w:rsidRPr="0057728E" w:rsidTr="004E0168">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4. В условиях дневных стационаров (первичная медико-санитарная помощь,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лечения</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0,029270</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0,017362</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0,022713</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 Медицинская реабилитация</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 </w:t>
            </w:r>
          </w:p>
        </w:tc>
      </w:tr>
      <w:tr w:rsidR="0057728E" w:rsidRPr="0057728E" w:rsidTr="004E0168">
        <w:trPr>
          <w:trHeight w:val="31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5.1. В амбулаторных условиях***</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комплексное посещение</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0,001770</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0,000449</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0,001428</w:t>
            </w:r>
          </w:p>
        </w:tc>
      </w:tr>
      <w:tr w:rsidR="0057728E" w:rsidRPr="0057728E" w:rsidTr="004E0168">
        <w:trPr>
          <w:trHeight w:val="157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5.2. В условиях дневных стационаров (первичная медико-санитарная помощь, специализированная медицинская помощь)</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лечения</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0,000692</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0,001292</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0,001060</w:t>
            </w:r>
          </w:p>
        </w:tc>
      </w:tr>
      <w:tr w:rsidR="0057728E" w:rsidRPr="0057728E" w:rsidTr="004E0168">
        <w:trPr>
          <w:trHeight w:val="1260"/>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5.3. Специализированная, в том числе высокотехнологичная, медицинская помощь в условиях круглосуточного стационара</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случай госпитализации</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0,000000</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0,000844</w:t>
            </w:r>
          </w:p>
        </w:tc>
        <w:tc>
          <w:tcPr>
            <w:tcW w:w="1276"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0,005506</w:t>
            </w:r>
          </w:p>
        </w:tc>
      </w:tr>
      <w:tr w:rsidR="00F64F22" w:rsidRPr="0057728E" w:rsidTr="004E0168">
        <w:trPr>
          <w:trHeight w:val="945"/>
        </w:trPr>
        <w:tc>
          <w:tcPr>
            <w:tcW w:w="4105" w:type="dxa"/>
            <w:tcBorders>
              <w:top w:val="nil"/>
              <w:left w:val="single" w:sz="4" w:space="0" w:color="auto"/>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6. Медицинская помощь с использованием передвижных форм предоставления медицинских услуг</w:t>
            </w:r>
          </w:p>
        </w:tc>
        <w:tc>
          <w:tcPr>
            <w:tcW w:w="1845" w:type="dxa"/>
            <w:tcBorders>
              <w:top w:val="nil"/>
              <w:left w:val="nil"/>
              <w:bottom w:val="single" w:sz="4" w:space="0" w:color="auto"/>
              <w:right w:val="single" w:sz="4" w:space="0" w:color="auto"/>
            </w:tcBorders>
            <w:shd w:val="clear" w:color="auto" w:fill="auto"/>
            <w:vAlign w:val="center"/>
            <w:hideMark/>
          </w:tcPr>
          <w:p w:rsidR="00F64F22" w:rsidRPr="0057728E" w:rsidRDefault="00F64F22" w:rsidP="004E0168">
            <w:pPr>
              <w:widowControl/>
              <w:rPr>
                <w:sz w:val="24"/>
                <w:szCs w:val="24"/>
              </w:rPr>
            </w:pPr>
            <w:r w:rsidRPr="0057728E">
              <w:rPr>
                <w:sz w:val="24"/>
                <w:szCs w:val="24"/>
              </w:rPr>
              <w:t>выезд</w:t>
            </w:r>
          </w:p>
        </w:tc>
        <w:tc>
          <w:tcPr>
            <w:tcW w:w="3828" w:type="dxa"/>
            <w:gridSpan w:val="3"/>
            <w:tcBorders>
              <w:top w:val="single" w:sz="4" w:space="0" w:color="auto"/>
              <w:left w:val="nil"/>
              <w:bottom w:val="single" w:sz="4" w:space="0" w:color="auto"/>
              <w:right w:val="single" w:sz="4" w:space="0" w:color="000000"/>
            </w:tcBorders>
            <w:shd w:val="clear" w:color="auto" w:fill="auto"/>
            <w:vAlign w:val="center"/>
            <w:hideMark/>
          </w:tcPr>
          <w:p w:rsidR="00F64F22" w:rsidRPr="0057728E" w:rsidRDefault="00F64F22" w:rsidP="004E0168">
            <w:pPr>
              <w:widowControl/>
              <w:jc w:val="center"/>
              <w:rPr>
                <w:sz w:val="24"/>
                <w:szCs w:val="24"/>
              </w:rPr>
            </w:pPr>
            <w:r w:rsidRPr="0057728E">
              <w:rPr>
                <w:sz w:val="24"/>
                <w:szCs w:val="24"/>
              </w:rPr>
              <w:t>0,136561</w:t>
            </w:r>
          </w:p>
        </w:tc>
      </w:tr>
    </w:tbl>
    <w:p w:rsidR="00F64F22" w:rsidRPr="0057728E" w:rsidRDefault="00F64F22" w:rsidP="00F64F22">
      <w:pPr>
        <w:autoSpaceDE w:val="0"/>
        <w:autoSpaceDN w:val="0"/>
        <w:adjustRightInd w:val="0"/>
        <w:spacing w:line="216" w:lineRule="auto"/>
        <w:ind w:firstLine="539"/>
        <w:jc w:val="both"/>
      </w:pPr>
    </w:p>
    <w:p w:rsidR="00F64F22" w:rsidRPr="0057728E" w:rsidRDefault="00F64F22" w:rsidP="00F8623E">
      <w:pPr>
        <w:autoSpaceDE w:val="0"/>
        <w:autoSpaceDN w:val="0"/>
        <w:adjustRightInd w:val="0"/>
        <w:spacing w:line="216" w:lineRule="auto"/>
        <w:ind w:right="-1134" w:firstLine="539"/>
        <w:jc w:val="both"/>
      </w:pPr>
      <w:r w:rsidRPr="0057728E">
        <w:t>&lt;*&gt;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F64F22" w:rsidRPr="0057728E" w:rsidRDefault="00F64F22" w:rsidP="00F8623E">
      <w:pPr>
        <w:autoSpaceDE w:val="0"/>
        <w:autoSpaceDN w:val="0"/>
        <w:adjustRightInd w:val="0"/>
        <w:spacing w:line="216" w:lineRule="auto"/>
        <w:ind w:right="-1134" w:firstLine="539"/>
        <w:jc w:val="both"/>
      </w:pPr>
      <w:r w:rsidRPr="0057728E">
        <w:t xml:space="preserve">&lt;**&gt; Законченных случаев лечения заболевания в амбулаторных условиях с кратностью посещений </w:t>
      </w:r>
      <w:r w:rsidRPr="0057728E">
        <w:br/>
        <w:t>по поводу одного заболевания не менее 2.</w:t>
      </w:r>
    </w:p>
    <w:p w:rsidR="00F64F22" w:rsidRPr="0057728E" w:rsidRDefault="00F64F22" w:rsidP="00F8623E">
      <w:pPr>
        <w:autoSpaceDE w:val="0"/>
        <w:autoSpaceDN w:val="0"/>
        <w:adjustRightInd w:val="0"/>
        <w:spacing w:line="216" w:lineRule="auto"/>
        <w:ind w:right="-1134" w:firstLine="539"/>
        <w:jc w:val="both"/>
      </w:pPr>
      <w:r w:rsidRPr="0057728E">
        <w:t xml:space="preserve">&lt;***&gt; Комплексное посещение на одно застрахованное лицо включает в среднем 12 посещений </w:t>
      </w:r>
      <w:r w:rsidRPr="0057728E">
        <w:br/>
        <w:t>по профилю медицинская реабилитация в амбулаторных условиях.</w:t>
      </w:r>
    </w:p>
    <w:p w:rsidR="00576B5C" w:rsidRPr="0057728E" w:rsidRDefault="007745B1" w:rsidP="00576B5C">
      <w:pPr>
        <w:autoSpaceDE w:val="0"/>
        <w:autoSpaceDN w:val="0"/>
        <w:spacing w:line="264" w:lineRule="auto"/>
        <w:ind w:firstLine="709"/>
        <w:jc w:val="both"/>
        <w:rPr>
          <w:sz w:val="28"/>
          <w:szCs w:val="28"/>
        </w:rPr>
      </w:pPr>
      <w:r w:rsidRPr="0057728E">
        <w:rPr>
          <w:sz w:val="28"/>
          <w:szCs w:val="28"/>
        </w:rPr>
        <w:t xml:space="preserve"> </w:t>
      </w:r>
    </w:p>
    <w:p w:rsidR="007745B1" w:rsidRPr="0057728E" w:rsidRDefault="007745B1" w:rsidP="00576B5C">
      <w:pPr>
        <w:autoSpaceDE w:val="0"/>
        <w:autoSpaceDN w:val="0"/>
        <w:spacing w:line="264" w:lineRule="auto"/>
        <w:ind w:firstLine="709"/>
        <w:jc w:val="both"/>
        <w:rPr>
          <w:sz w:val="28"/>
          <w:szCs w:val="28"/>
        </w:rPr>
      </w:pPr>
    </w:p>
    <w:p w:rsidR="00AA07DB" w:rsidRPr="0057728E" w:rsidRDefault="00AA07DB" w:rsidP="00AA07DB">
      <w:pPr>
        <w:autoSpaceDE w:val="0"/>
        <w:autoSpaceDN w:val="0"/>
        <w:ind w:firstLine="709"/>
        <w:jc w:val="both"/>
        <w:rPr>
          <w:sz w:val="28"/>
          <w:szCs w:val="28"/>
        </w:rPr>
      </w:pPr>
      <w:r w:rsidRPr="0057728E">
        <w:rPr>
          <w:sz w:val="28"/>
          <w:szCs w:val="28"/>
        </w:rPr>
        <w:t>7.3. Нормативы финансовых затрат на единицу объема медицинской помощи на 202</w:t>
      </w:r>
      <w:r w:rsidR="00E808F7" w:rsidRPr="0057728E">
        <w:rPr>
          <w:sz w:val="28"/>
          <w:szCs w:val="28"/>
        </w:rPr>
        <w:t>6</w:t>
      </w:r>
      <w:r w:rsidR="0005781C" w:rsidRPr="0057728E">
        <w:rPr>
          <w:sz w:val="28"/>
          <w:szCs w:val="28"/>
        </w:rPr>
        <w:t>-</w:t>
      </w:r>
      <w:r w:rsidRPr="0057728E">
        <w:rPr>
          <w:sz w:val="28"/>
          <w:szCs w:val="28"/>
        </w:rPr>
        <w:t>202</w:t>
      </w:r>
      <w:r w:rsidR="00E808F7" w:rsidRPr="0057728E">
        <w:rPr>
          <w:sz w:val="28"/>
          <w:szCs w:val="28"/>
        </w:rPr>
        <w:t>8</w:t>
      </w:r>
      <w:r w:rsidRPr="0057728E">
        <w:rPr>
          <w:sz w:val="28"/>
          <w:szCs w:val="28"/>
        </w:rPr>
        <w:t xml:space="preserve"> годы составляют:</w:t>
      </w:r>
    </w:p>
    <w:p w:rsidR="00AA07DB" w:rsidRPr="0057728E" w:rsidRDefault="00AA07DB" w:rsidP="00AA07DB">
      <w:pPr>
        <w:pStyle w:val="ConsPlusTitle"/>
        <w:jc w:val="center"/>
        <w:rPr>
          <w:rFonts w:ascii="Times New Roman" w:hAnsi="Times New Roman" w:cs="Times New Roman"/>
        </w:rPr>
      </w:pPr>
    </w:p>
    <w:p w:rsidR="008C3A57" w:rsidRPr="0057728E" w:rsidRDefault="008C3A57" w:rsidP="008C3A57">
      <w:pPr>
        <w:autoSpaceDE w:val="0"/>
        <w:autoSpaceDN w:val="0"/>
        <w:adjustRightInd w:val="0"/>
        <w:ind w:firstLine="709"/>
        <w:jc w:val="both"/>
        <w:rPr>
          <w:sz w:val="28"/>
          <w:szCs w:val="28"/>
        </w:rPr>
      </w:pPr>
      <w:r w:rsidRPr="0057728E">
        <w:rPr>
          <w:sz w:val="28"/>
          <w:szCs w:val="28"/>
        </w:rPr>
        <w:t xml:space="preserve">7.3.2. В рамках Программы ОМС в медицинских организациях </w:t>
      </w:r>
      <w:r w:rsidRPr="0057728E">
        <w:rPr>
          <w:sz w:val="28"/>
          <w:szCs w:val="28"/>
        </w:rPr>
        <w:br/>
        <w:t>(за исключением федеральных медицинских организаций).</w:t>
      </w:r>
    </w:p>
    <w:p w:rsidR="008C3A57" w:rsidRPr="0057728E" w:rsidRDefault="008C3A57" w:rsidP="008C3A57">
      <w:pPr>
        <w:autoSpaceDE w:val="0"/>
        <w:autoSpaceDN w:val="0"/>
        <w:adjustRightInd w:val="0"/>
        <w:ind w:firstLine="709"/>
        <w:jc w:val="both"/>
        <w:rPr>
          <w:sz w:val="10"/>
          <w:szCs w:val="10"/>
        </w:rPr>
      </w:pPr>
    </w:p>
    <w:p w:rsidR="008C3A57" w:rsidRPr="0057728E" w:rsidRDefault="008C3A57" w:rsidP="008C3A57">
      <w:pPr>
        <w:autoSpaceDE w:val="0"/>
        <w:autoSpaceDN w:val="0"/>
        <w:adjustRightInd w:val="0"/>
        <w:ind w:firstLine="709"/>
        <w:jc w:val="both"/>
        <w:rPr>
          <w:sz w:val="10"/>
          <w:szCs w:val="10"/>
        </w:rPr>
      </w:pPr>
    </w:p>
    <w:p w:rsidR="008C3A57" w:rsidRPr="0057728E" w:rsidRDefault="008C3A57" w:rsidP="008C3A57">
      <w:pPr>
        <w:spacing w:line="252" w:lineRule="auto"/>
        <w:rPr>
          <w:sz w:val="2"/>
          <w:szCs w:val="2"/>
        </w:rPr>
      </w:pPr>
    </w:p>
    <w:tbl>
      <w:tblPr>
        <w:tblW w:w="978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722"/>
        <w:gridCol w:w="1679"/>
        <w:gridCol w:w="1484"/>
        <w:gridCol w:w="1494"/>
      </w:tblGrid>
      <w:tr w:rsidR="0057728E" w:rsidRPr="0057728E" w:rsidTr="007A37E1">
        <w:trPr>
          <w:tblHeader/>
        </w:trPr>
        <w:tc>
          <w:tcPr>
            <w:tcW w:w="3402"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Виды и условия оказания медицинской помощи</w:t>
            </w:r>
          </w:p>
        </w:tc>
        <w:tc>
          <w:tcPr>
            <w:tcW w:w="1722" w:type="dxa"/>
            <w:shd w:val="clear" w:color="auto" w:fill="auto"/>
            <w:vAlign w:val="center"/>
          </w:tcPr>
          <w:p w:rsidR="008C3A57" w:rsidRPr="0057728E" w:rsidRDefault="008C3A57" w:rsidP="007A37E1">
            <w:pPr>
              <w:autoSpaceDE w:val="0"/>
              <w:autoSpaceDN w:val="0"/>
              <w:adjustRightInd w:val="0"/>
              <w:jc w:val="center"/>
              <w:rPr>
                <w:sz w:val="22"/>
                <w:szCs w:val="22"/>
              </w:rPr>
            </w:pPr>
            <w:r w:rsidRPr="0057728E">
              <w:rPr>
                <w:sz w:val="22"/>
                <w:szCs w:val="22"/>
              </w:rPr>
              <w:t xml:space="preserve">Единица измерения </w:t>
            </w:r>
            <w:r w:rsidRPr="0057728E">
              <w:rPr>
                <w:sz w:val="22"/>
                <w:szCs w:val="22"/>
              </w:rPr>
              <w:br/>
              <w:t>в расчете</w:t>
            </w:r>
          </w:p>
          <w:p w:rsidR="008C3A57" w:rsidRPr="0057728E" w:rsidRDefault="008C3A57" w:rsidP="007A37E1">
            <w:pPr>
              <w:autoSpaceDE w:val="0"/>
              <w:autoSpaceDN w:val="0"/>
              <w:adjustRightInd w:val="0"/>
              <w:jc w:val="center"/>
              <w:rPr>
                <w:sz w:val="22"/>
                <w:szCs w:val="22"/>
              </w:rPr>
            </w:pPr>
            <w:r w:rsidRPr="0057728E">
              <w:rPr>
                <w:sz w:val="22"/>
                <w:szCs w:val="22"/>
              </w:rPr>
              <w:t>на одно застрахованное лицо</w:t>
            </w:r>
          </w:p>
        </w:tc>
        <w:tc>
          <w:tcPr>
            <w:tcW w:w="1679"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2026 год</w:t>
            </w:r>
          </w:p>
        </w:tc>
        <w:tc>
          <w:tcPr>
            <w:tcW w:w="1484"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2027 год</w:t>
            </w:r>
          </w:p>
        </w:tc>
        <w:tc>
          <w:tcPr>
            <w:tcW w:w="1494"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2028 год</w:t>
            </w:r>
          </w:p>
        </w:tc>
      </w:tr>
    </w:tbl>
    <w:p w:rsidR="008C3A57" w:rsidRPr="0057728E" w:rsidRDefault="008C3A57" w:rsidP="008C3A57">
      <w:pPr>
        <w:spacing w:line="252" w:lineRule="auto"/>
        <w:jc w:val="center"/>
        <w:rPr>
          <w:sz w:val="6"/>
          <w:szCs w:val="6"/>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726"/>
        <w:gridCol w:w="1676"/>
        <w:gridCol w:w="1481"/>
        <w:gridCol w:w="1481"/>
      </w:tblGrid>
      <w:tr w:rsidR="0057728E" w:rsidRPr="0057728E" w:rsidTr="007A37E1">
        <w:trPr>
          <w:cantSplit/>
          <w:tblHeader/>
        </w:trPr>
        <w:tc>
          <w:tcPr>
            <w:tcW w:w="3397" w:type="dxa"/>
            <w:shd w:val="clear" w:color="auto" w:fill="auto"/>
          </w:tcPr>
          <w:p w:rsidR="008C3A57" w:rsidRPr="0057728E" w:rsidRDefault="008C3A57" w:rsidP="007A37E1">
            <w:pPr>
              <w:autoSpaceDE w:val="0"/>
              <w:autoSpaceDN w:val="0"/>
              <w:jc w:val="center"/>
              <w:rPr>
                <w:sz w:val="22"/>
                <w:szCs w:val="22"/>
              </w:rPr>
            </w:pPr>
            <w:r w:rsidRPr="0057728E">
              <w:rPr>
                <w:sz w:val="22"/>
                <w:szCs w:val="22"/>
              </w:rPr>
              <w:t>1</w:t>
            </w:r>
          </w:p>
        </w:tc>
        <w:tc>
          <w:tcPr>
            <w:tcW w:w="1726" w:type="dxa"/>
            <w:shd w:val="clear" w:color="auto" w:fill="auto"/>
          </w:tcPr>
          <w:p w:rsidR="008C3A57" w:rsidRPr="0057728E" w:rsidRDefault="008C3A57" w:rsidP="007A37E1">
            <w:pPr>
              <w:autoSpaceDE w:val="0"/>
              <w:autoSpaceDN w:val="0"/>
              <w:adjustRightInd w:val="0"/>
              <w:jc w:val="center"/>
              <w:rPr>
                <w:sz w:val="22"/>
                <w:szCs w:val="22"/>
              </w:rPr>
            </w:pPr>
            <w:r w:rsidRPr="0057728E">
              <w:rPr>
                <w:sz w:val="22"/>
                <w:szCs w:val="22"/>
              </w:rPr>
              <w:t>2</w:t>
            </w:r>
          </w:p>
        </w:tc>
        <w:tc>
          <w:tcPr>
            <w:tcW w:w="1676" w:type="dxa"/>
            <w:shd w:val="clear" w:color="auto" w:fill="auto"/>
          </w:tcPr>
          <w:p w:rsidR="008C3A57" w:rsidRPr="0057728E" w:rsidRDefault="008C3A57" w:rsidP="007A37E1">
            <w:pPr>
              <w:autoSpaceDE w:val="0"/>
              <w:autoSpaceDN w:val="0"/>
              <w:jc w:val="center"/>
              <w:rPr>
                <w:sz w:val="22"/>
                <w:szCs w:val="22"/>
              </w:rPr>
            </w:pPr>
            <w:r w:rsidRPr="0057728E">
              <w:rPr>
                <w:sz w:val="22"/>
                <w:szCs w:val="22"/>
              </w:rPr>
              <w:t>3</w:t>
            </w:r>
          </w:p>
        </w:tc>
        <w:tc>
          <w:tcPr>
            <w:tcW w:w="1481" w:type="dxa"/>
            <w:shd w:val="clear" w:color="auto" w:fill="auto"/>
          </w:tcPr>
          <w:p w:rsidR="008C3A57" w:rsidRPr="0057728E" w:rsidRDefault="008C3A57" w:rsidP="007A37E1">
            <w:pPr>
              <w:autoSpaceDE w:val="0"/>
              <w:autoSpaceDN w:val="0"/>
              <w:jc w:val="center"/>
              <w:rPr>
                <w:sz w:val="22"/>
                <w:szCs w:val="22"/>
              </w:rPr>
            </w:pPr>
            <w:r w:rsidRPr="0057728E">
              <w:rPr>
                <w:sz w:val="22"/>
                <w:szCs w:val="22"/>
              </w:rPr>
              <w:t>4</w:t>
            </w:r>
          </w:p>
        </w:tc>
        <w:tc>
          <w:tcPr>
            <w:tcW w:w="1481" w:type="dxa"/>
            <w:shd w:val="clear" w:color="auto" w:fill="auto"/>
          </w:tcPr>
          <w:p w:rsidR="008C3A57" w:rsidRPr="0057728E" w:rsidRDefault="008C3A57" w:rsidP="007A37E1">
            <w:pPr>
              <w:autoSpaceDE w:val="0"/>
              <w:autoSpaceDN w:val="0"/>
              <w:jc w:val="center"/>
              <w:rPr>
                <w:sz w:val="22"/>
                <w:szCs w:val="22"/>
              </w:rPr>
            </w:pPr>
            <w:r w:rsidRPr="0057728E">
              <w:rPr>
                <w:sz w:val="22"/>
                <w:szCs w:val="22"/>
              </w:rPr>
              <w:t>5</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Скорая, в том числе скорая специализированная, медицинская помощь</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вызов</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5 136,10</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5 509,50</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5 879,87</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2. Первичная медико-санитарная помощь </w:t>
            </w:r>
            <w:r w:rsidRPr="0057728E">
              <w:rPr>
                <w:sz w:val="22"/>
                <w:szCs w:val="22"/>
              </w:rPr>
              <w:br/>
              <w:t>в амбулаторных условиях,</w:t>
            </w:r>
          </w:p>
          <w:p w:rsidR="008C3A57" w:rsidRPr="0057728E" w:rsidRDefault="008C3A57" w:rsidP="007A37E1">
            <w:pPr>
              <w:autoSpaceDE w:val="0"/>
              <w:autoSpaceDN w:val="0"/>
              <w:jc w:val="center"/>
              <w:rPr>
                <w:sz w:val="22"/>
                <w:szCs w:val="22"/>
              </w:rPr>
            </w:pPr>
            <w:r w:rsidRPr="0057728E">
              <w:rPr>
                <w:sz w:val="22"/>
                <w:szCs w:val="22"/>
              </w:rPr>
              <w:t>за исключением медицинской реабилитации:</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Х</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Х</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Х</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Х</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2.1. для проведения профилактических медицинских осмотров</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2 629,38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2 817,38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3 003,98</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pacing w:val="-4"/>
                <w:sz w:val="22"/>
                <w:szCs w:val="22"/>
              </w:rPr>
              <w:t xml:space="preserve">2.2. для проведения диспансеризации ***, всего, </w:t>
            </w:r>
            <w:r w:rsidRPr="0057728E">
              <w:rPr>
                <w:spacing w:val="-4"/>
                <w:sz w:val="22"/>
                <w:szCs w:val="22"/>
              </w:rPr>
              <w:br/>
              <w:t>в том числе:</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3 144,86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3 369,82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3 593,08</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2.2.1. для проведения углубленной диспансеризации</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2 366,05</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2 535,22</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2 703,19</w:t>
            </w:r>
          </w:p>
        </w:tc>
      </w:tr>
      <w:tr w:rsidR="0057728E" w:rsidRPr="0057728E" w:rsidTr="007A37E1">
        <w:trPr>
          <w:cantSplit/>
          <w:trHeight w:val="596"/>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2.3. для проведения диспансеризации для оценки репродуктивного здоровья женщин и мужчин, всего, </w:t>
            </w:r>
            <w:r w:rsidRPr="0057728E">
              <w:rPr>
                <w:sz w:val="22"/>
                <w:szCs w:val="22"/>
              </w:rPr>
              <w:br/>
              <w:t>в том числе:</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1 948,04</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2 087,31</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2 225,57</w:t>
            </w:r>
          </w:p>
        </w:tc>
      </w:tr>
      <w:tr w:rsidR="0057728E" w:rsidRPr="0057728E" w:rsidTr="007A37E1">
        <w:trPr>
          <w:cantSplit/>
          <w:trHeight w:val="596"/>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2.3.1. женщины</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3 076,18</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3 296,21</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3 514,53</w:t>
            </w:r>
          </w:p>
        </w:tc>
      </w:tr>
      <w:tr w:rsidR="0057728E" w:rsidRPr="0057728E" w:rsidTr="007A37E1">
        <w:trPr>
          <w:cantSplit/>
          <w:trHeight w:val="596"/>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2.3.2. мужчины</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764,92</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819,60</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873,87</w:t>
            </w:r>
          </w:p>
        </w:tc>
      </w:tr>
      <w:tr w:rsidR="0057728E" w:rsidRPr="0057728E" w:rsidTr="007A37E1">
        <w:trPr>
          <w:cantSplit/>
          <w:trHeight w:val="596"/>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2.4. посещения с иными целями</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443,28</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475,00</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506,42</w:t>
            </w:r>
          </w:p>
        </w:tc>
      </w:tr>
      <w:tr w:rsidR="0057728E" w:rsidRPr="0057728E" w:rsidTr="007A37E1">
        <w:trPr>
          <w:cantSplit/>
          <w:trHeight w:val="279"/>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2.5. посещения в неотложной форме</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1 058,05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1 133,68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1 208,80</w:t>
            </w:r>
          </w:p>
        </w:tc>
      </w:tr>
      <w:tr w:rsidR="0057728E" w:rsidRPr="0057728E" w:rsidTr="007A37E1">
        <w:trPr>
          <w:cantSplit/>
          <w:trHeight w:val="70"/>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2.6. обращения в связи </w:t>
            </w:r>
            <w:r w:rsidRPr="0057728E">
              <w:rPr>
                <w:sz w:val="22"/>
                <w:szCs w:val="22"/>
              </w:rPr>
              <w:br/>
              <w:t>с заболеваниями*</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обращение</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2 079,15</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2 227,89</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2 375,41</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консультация с применением телемедицинских технологий при дистанционном взаимодействии медицинских работников между собой</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консультаций</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382,56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409,95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437,14</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консультаций</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338,65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362,92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386,99</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 проведение отдельных диагностических исследований</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2 414,31</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highlight w:val="yellow"/>
              </w:rPr>
              <w:t>2 623,67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highlight w:val="yellow"/>
              </w:rPr>
              <w:t>2 833,67</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2.7.1. компьютерная томография</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3 462,97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3 710,69</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3 956,50</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2.7.2. магнитно-резонансная томография</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4 728,37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5 066,52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5 402,15</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2.7.3. ультразвуковое исследование сердечно-сосудистой системы</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877,69</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highlight w:val="yellow"/>
              </w:rPr>
              <w:t>1 102,12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highlight w:val="yellow"/>
              </w:rPr>
              <w:t>1 245,74</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2.7.4. эндоскопическое диагностическое исследование</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1 651,24</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1 467,70</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1 564,88</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2.7.5. молекулярно-генетическое исследование с целью диагностирования онкологических заболеваний</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10 768,05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11 538,21</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12 302,52</w:t>
            </w:r>
          </w:p>
        </w:tc>
      </w:tr>
      <w:tr w:rsidR="0057728E" w:rsidRPr="0057728E" w:rsidTr="007A37E1">
        <w:trPr>
          <w:cantSplit/>
          <w:trHeight w:val="149"/>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2.7.6. патолого-анатомические исследования биопсийного (операционного) материала </w:t>
            </w:r>
            <w:r w:rsidRPr="0057728E">
              <w:rPr>
                <w:sz w:val="22"/>
                <w:szCs w:val="22"/>
              </w:rPr>
              <w:br/>
              <w:t xml:space="preserve">с целью диагностики онкологических заболеваний </w:t>
            </w:r>
            <w:r w:rsidRPr="0057728E">
              <w:rPr>
                <w:sz w:val="22"/>
                <w:szCs w:val="22"/>
              </w:rPr>
              <w:br/>
              <w:t>и подбора противоопухолевой лекарственной терапии</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2 655,56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2 845,48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3 033,99</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2.7.7. ПЭТ-КТ при онкологических заболеваниях</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35 662,30</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37 390,11</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39 147,83</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2.7.8. ОФЭКТ/КТ</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4 893,62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5 243,65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5 590,96</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2.7.9. Неинвазивное пренатальное тестирование (определение внеклеточной ДНК плода по крови матери)</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14 612,07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15 657,14</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16 694,25</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2.7.10. Определение РНК вируса гепатита С в крови методом ПЦР</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1 110,02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1 189,37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1 268,12</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2.7.11. лабораторная диагностика для пациентв с хроническим вирусным гепатитом С</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исследование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1 967,88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2 108,56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2 248,23</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2.8. школа для больных </w:t>
            </w:r>
            <w:r w:rsidRPr="0057728E">
              <w:rPr>
                <w:sz w:val="22"/>
                <w:szCs w:val="22"/>
              </w:rPr>
              <w:br/>
              <w:t>с хроническими заболеваниями,  школ для беременных и по вопросам грудного вскармливания, в том числе:</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967,53</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1 036,71</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1 105,38</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2.8.1. школа сахарного диабета</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1 424,70</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1 526,61</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1 627,71</w:t>
            </w:r>
          </w:p>
        </w:tc>
      </w:tr>
      <w:tr w:rsidR="0057728E" w:rsidRPr="0057728E" w:rsidTr="007A37E1">
        <w:trPr>
          <w:cantSplit/>
          <w:trHeight w:val="501"/>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2.9. диспансерное наблюдение *</w:t>
            </w:r>
            <w:r w:rsidRPr="0057728E">
              <w:rPr>
                <w:rFonts w:ascii="Calibri" w:hAnsi="Calibri" w:cs="Calibri"/>
                <w:bCs/>
                <w:sz w:val="22"/>
                <w:szCs w:val="22"/>
              </w:rPr>
              <w:t>**</w:t>
            </w:r>
            <w:r w:rsidRPr="0057728E">
              <w:rPr>
                <w:sz w:val="22"/>
                <w:szCs w:val="22"/>
              </w:rPr>
              <w:t>, в том числе по поводу:</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3 135,29</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3 359,45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3 582,00</w:t>
            </w:r>
          </w:p>
        </w:tc>
      </w:tr>
      <w:tr w:rsidR="0057728E" w:rsidRPr="0057728E" w:rsidTr="007A37E1">
        <w:trPr>
          <w:cantSplit/>
          <w:trHeight w:val="467"/>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2.9.1. онкологических заболеваний</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4 362,02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4 673,99</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4 983,54</w:t>
            </w:r>
          </w:p>
        </w:tc>
      </w:tr>
      <w:tr w:rsidR="0057728E" w:rsidRPr="0057728E" w:rsidTr="007A37E1">
        <w:trPr>
          <w:cantSplit/>
          <w:trHeight w:val="403"/>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2.9.2. сахарного диабета</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1 896,28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2 031,92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2 166,56</w:t>
            </w:r>
          </w:p>
        </w:tc>
      </w:tr>
      <w:tr w:rsidR="0057728E" w:rsidRPr="0057728E" w:rsidTr="007A37E1">
        <w:trPr>
          <w:cantSplit/>
          <w:trHeight w:val="515"/>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2.9.3. болезней системы кровообращения</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3 706,46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3 971,51</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4 234,54</w:t>
            </w:r>
          </w:p>
        </w:tc>
      </w:tr>
      <w:tr w:rsidR="0057728E" w:rsidRPr="0057728E" w:rsidTr="007A37E1">
        <w:trPr>
          <w:cantSplit/>
          <w:trHeight w:val="673"/>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2.10. Дистанционное наблюдение за состоянием здоровья пациентов, в том числе:</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1 116,16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1 289,87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1 411,41</w:t>
            </w:r>
          </w:p>
        </w:tc>
      </w:tr>
      <w:tr w:rsidR="0057728E" w:rsidRPr="0057728E" w:rsidTr="007A37E1">
        <w:trPr>
          <w:cantSplit/>
          <w:trHeight w:val="673"/>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2.10.1 пациентов с сахарным диабетом</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3 677,26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3 905,75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4 167,77</w:t>
            </w:r>
          </w:p>
        </w:tc>
      </w:tr>
      <w:tr w:rsidR="0057728E" w:rsidRPr="0057728E" w:rsidTr="007A37E1">
        <w:trPr>
          <w:cantSplit/>
          <w:trHeight w:val="673"/>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2.10.2 пациентов с артериальной гипертензией</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970,75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1 204,67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1 280,60</w:t>
            </w:r>
          </w:p>
        </w:tc>
      </w:tr>
      <w:tr w:rsidR="0057728E" w:rsidRPr="0057728E" w:rsidTr="007A37E1">
        <w:trPr>
          <w:cantSplit/>
          <w:trHeight w:val="673"/>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2.11. посещения </w:t>
            </w:r>
            <w:r w:rsidRPr="0057728E">
              <w:rPr>
                <w:sz w:val="22"/>
                <w:szCs w:val="22"/>
              </w:rPr>
              <w:br/>
              <w:t>с профилактическими целями центров здоровья, включая диспансерное наблюдение</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highlight w:val="yellow"/>
              </w:rPr>
            </w:pPr>
            <w:r w:rsidRPr="0057728E">
              <w:rPr>
                <w:sz w:val="22"/>
                <w:szCs w:val="22"/>
                <w:highlight w:val="yellow"/>
              </w:rPr>
              <w:t>3 248,48</w:t>
            </w:r>
          </w:p>
        </w:tc>
        <w:tc>
          <w:tcPr>
            <w:tcW w:w="1481" w:type="dxa"/>
            <w:shd w:val="clear" w:color="auto" w:fill="auto"/>
            <w:vAlign w:val="center"/>
          </w:tcPr>
          <w:p w:rsidR="008C3A57" w:rsidRPr="0057728E" w:rsidRDefault="008C3A57" w:rsidP="007A37E1">
            <w:pPr>
              <w:autoSpaceDE w:val="0"/>
              <w:autoSpaceDN w:val="0"/>
              <w:jc w:val="center"/>
              <w:rPr>
                <w:sz w:val="22"/>
                <w:szCs w:val="22"/>
                <w:highlight w:val="yellow"/>
              </w:rPr>
            </w:pPr>
            <w:r w:rsidRPr="0057728E">
              <w:rPr>
                <w:sz w:val="22"/>
                <w:szCs w:val="22"/>
                <w:highlight w:val="yellow"/>
              </w:rPr>
              <w:t>3 480,80</w:t>
            </w:r>
          </w:p>
        </w:tc>
        <w:tc>
          <w:tcPr>
            <w:tcW w:w="1481" w:type="dxa"/>
            <w:shd w:val="clear" w:color="auto" w:fill="auto"/>
            <w:vAlign w:val="center"/>
          </w:tcPr>
          <w:p w:rsidR="008C3A57" w:rsidRPr="0057728E" w:rsidRDefault="008C3A57" w:rsidP="007A37E1">
            <w:pPr>
              <w:autoSpaceDE w:val="0"/>
              <w:autoSpaceDN w:val="0"/>
              <w:jc w:val="center"/>
              <w:rPr>
                <w:sz w:val="22"/>
                <w:szCs w:val="22"/>
                <w:highlight w:val="yellow"/>
              </w:rPr>
            </w:pPr>
            <w:r w:rsidRPr="0057728E">
              <w:rPr>
                <w:sz w:val="22"/>
                <w:szCs w:val="22"/>
                <w:highlight w:val="yellow"/>
              </w:rPr>
              <w:t>3 711,40</w:t>
            </w:r>
          </w:p>
        </w:tc>
      </w:tr>
      <w:tr w:rsidR="0057728E" w:rsidRPr="0057728E" w:rsidTr="007A37E1">
        <w:trPr>
          <w:cantSplit/>
          <w:trHeight w:val="673"/>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3. Специализированная, </w:t>
            </w:r>
            <w:r w:rsidRPr="0057728E">
              <w:rPr>
                <w:sz w:val="22"/>
                <w:szCs w:val="22"/>
              </w:rPr>
              <w:br/>
              <w:t xml:space="preserve">в том числе высокотехнологичная, медицинская помощь </w:t>
            </w:r>
            <w:r w:rsidRPr="0057728E">
              <w:rPr>
                <w:sz w:val="22"/>
                <w:szCs w:val="22"/>
              </w:rPr>
              <w:br/>
              <w:t>в условиях круглосуточного стационара, за исключением медицинской реабилитации - всего, в том числе:</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56 139,95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61 044,64</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65 966,76</w:t>
            </w:r>
          </w:p>
        </w:tc>
      </w:tr>
      <w:tr w:rsidR="0057728E" w:rsidRPr="0057728E" w:rsidTr="007A37E1">
        <w:trPr>
          <w:cantSplit/>
          <w:trHeight w:val="540"/>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3.1. для оказания медицинской помощи по профилю "онкология"</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103 741,34</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110 517,75</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117 267,16</w:t>
            </w:r>
          </w:p>
        </w:tc>
      </w:tr>
      <w:tr w:rsidR="0057728E" w:rsidRPr="0057728E" w:rsidTr="007A37E1">
        <w:trPr>
          <w:cantSplit/>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3.2. стентирование коронарных артерий</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169 089,40</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177 509,83</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186 054,02</w:t>
            </w:r>
          </w:p>
        </w:tc>
      </w:tr>
      <w:tr w:rsidR="0057728E" w:rsidRPr="0057728E" w:rsidTr="007A37E1">
        <w:trPr>
          <w:cantSplit/>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3.3. имплантация частотно-адаптированного кардиостмулятора взрослым</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261 209,76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272 358,46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283 852,35</w:t>
            </w:r>
          </w:p>
        </w:tc>
      </w:tr>
      <w:tr w:rsidR="0057728E" w:rsidRPr="0057728E" w:rsidTr="007A37E1">
        <w:trPr>
          <w:cantSplit/>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 xml:space="preserve">3.4. эндоваскулярная деструкция дополнительных проводящих путей </w:t>
            </w:r>
            <w:r w:rsidRPr="0057728E">
              <w:rPr>
                <w:sz w:val="22"/>
                <w:szCs w:val="22"/>
              </w:rPr>
              <w:br/>
              <w:t>и аритмогенных зон сердца</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353 855,87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369 367,10</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385 310,12</w:t>
            </w:r>
          </w:p>
        </w:tc>
      </w:tr>
      <w:tr w:rsidR="0057728E" w:rsidRPr="0057728E" w:rsidTr="007A37E1">
        <w:trPr>
          <w:cantSplit/>
        </w:trPr>
        <w:tc>
          <w:tcPr>
            <w:tcW w:w="3397" w:type="dxa"/>
            <w:shd w:val="clear" w:color="auto" w:fill="auto"/>
            <w:vAlign w:val="center"/>
          </w:tcPr>
          <w:p w:rsidR="008C3A57" w:rsidRPr="0057728E" w:rsidRDefault="008C3A57" w:rsidP="007A37E1">
            <w:pPr>
              <w:jc w:val="center"/>
              <w:rPr>
                <w:sz w:val="22"/>
                <w:szCs w:val="22"/>
              </w:rPr>
            </w:pPr>
            <w:r w:rsidRPr="0057728E">
              <w:rPr>
                <w:sz w:val="22"/>
                <w:szCs w:val="22"/>
              </w:rPr>
              <w:t>3.5. оперативные вмешательства на брахиоцефальных артериях (стентирование или эндартерэктомия)</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jc w:val="center"/>
              <w:rPr>
                <w:sz w:val="22"/>
                <w:szCs w:val="22"/>
              </w:rPr>
            </w:pPr>
            <w:r w:rsidRPr="0057728E">
              <w:rPr>
                <w:sz w:val="22"/>
                <w:szCs w:val="22"/>
              </w:rPr>
              <w:t>212 637,92</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225 516,84</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238 395,97</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3.6. трансплантация почки</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1 309 027,90</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1 379 085,29</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1 449 741,65</w:t>
            </w:r>
          </w:p>
        </w:tc>
      </w:tr>
      <w:tr w:rsidR="0057728E" w:rsidRPr="0057728E" w:rsidTr="007A37E1">
        <w:trPr>
          <w:cantSplit/>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3.7. для медицинской помощи пациентам с гепатитом С</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49 995,07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59 364,64</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64 149,43</w:t>
            </w:r>
          </w:p>
        </w:tc>
      </w:tr>
      <w:tr w:rsidR="0057728E" w:rsidRPr="0057728E" w:rsidTr="007A37E1">
        <w:trPr>
          <w:cantSplit/>
          <w:trHeight w:val="429"/>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4. В условиях дневных стационаров (первичная медико-санитарная помощь, специализированная медицинская помощь), </w:t>
            </w:r>
            <w:r w:rsidRPr="0057728E">
              <w:rPr>
                <w:sz w:val="22"/>
                <w:szCs w:val="22"/>
              </w:rPr>
              <w:br/>
              <w:t xml:space="preserve">за исключением медицинской реабилитации - всего, </w:t>
            </w:r>
            <w:r w:rsidRPr="0057728E">
              <w:rPr>
                <w:sz w:val="22"/>
                <w:szCs w:val="22"/>
              </w:rPr>
              <w:br/>
              <w:t>в том числе:</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случай лечения</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32 849,25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34 594,18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36 355,22</w:t>
            </w:r>
          </w:p>
        </w:tc>
      </w:tr>
      <w:tr w:rsidR="0057728E" w:rsidRPr="0057728E" w:rsidTr="007A37E1">
        <w:trPr>
          <w:cantSplit/>
          <w:trHeight w:val="527"/>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4.1. для медицинской помощи </w:t>
            </w:r>
            <w:r w:rsidRPr="0057728E">
              <w:rPr>
                <w:sz w:val="22"/>
                <w:szCs w:val="22"/>
              </w:rPr>
              <w:br/>
              <w:t>по профилю "онкология"</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случай лечения</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80 702,79</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85 045,98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89 424,42</w:t>
            </w:r>
          </w:p>
        </w:tc>
      </w:tr>
      <w:tr w:rsidR="0057728E" w:rsidRPr="0057728E" w:rsidTr="007A37E1">
        <w:trPr>
          <w:cantSplit/>
          <w:trHeight w:val="220"/>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4.2. для медицинской помощи </w:t>
            </w:r>
            <w:r w:rsidRPr="0057728E">
              <w:rPr>
                <w:sz w:val="22"/>
                <w:szCs w:val="22"/>
              </w:rPr>
              <w:br/>
              <w:t>при экстракорпоральном оплодотворении</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случай лечения</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118 662,77</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124 373,76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130 187,18</w:t>
            </w:r>
          </w:p>
        </w:tc>
      </w:tr>
      <w:tr w:rsidR="0057728E" w:rsidRPr="0057728E" w:rsidTr="007A37E1">
        <w:trPr>
          <w:cantSplit/>
          <w:trHeight w:val="205"/>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4.3. для медицинской помощи пациентам с гепатитом С</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случай лечения</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63 246,55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65 777,84</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68 407,93</w:t>
            </w:r>
          </w:p>
        </w:tc>
      </w:tr>
      <w:tr w:rsidR="0057728E" w:rsidRPr="0057728E" w:rsidTr="007A37E1">
        <w:trPr>
          <w:cantSplit/>
          <w:trHeight w:val="205"/>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 Медицинская реабилитация</w:t>
            </w:r>
          </w:p>
        </w:tc>
        <w:tc>
          <w:tcPr>
            <w:tcW w:w="1726" w:type="dxa"/>
            <w:shd w:val="clear" w:color="auto" w:fill="auto"/>
            <w:vAlign w:val="center"/>
          </w:tcPr>
          <w:p w:rsidR="008C3A57" w:rsidRPr="0057728E" w:rsidRDefault="008C3A57" w:rsidP="007A37E1">
            <w:pPr>
              <w:autoSpaceDE w:val="0"/>
              <w:autoSpaceDN w:val="0"/>
              <w:jc w:val="center"/>
              <w:rPr>
                <w:sz w:val="22"/>
                <w:szCs w:val="22"/>
              </w:rPr>
            </w:pPr>
          </w:p>
        </w:tc>
        <w:tc>
          <w:tcPr>
            <w:tcW w:w="1676" w:type="dxa"/>
            <w:shd w:val="clear" w:color="auto" w:fill="auto"/>
            <w:vAlign w:val="center"/>
          </w:tcPr>
          <w:p w:rsidR="008C3A57" w:rsidRPr="0057728E" w:rsidRDefault="008C3A57" w:rsidP="007A37E1">
            <w:pPr>
              <w:autoSpaceDE w:val="0"/>
              <w:autoSpaceDN w:val="0"/>
              <w:jc w:val="center"/>
              <w:rPr>
                <w:sz w:val="22"/>
                <w:szCs w:val="22"/>
              </w:rPr>
            </w:pPr>
          </w:p>
        </w:tc>
        <w:tc>
          <w:tcPr>
            <w:tcW w:w="1481" w:type="dxa"/>
            <w:shd w:val="clear" w:color="auto" w:fill="auto"/>
            <w:vAlign w:val="center"/>
          </w:tcPr>
          <w:p w:rsidR="008C3A57" w:rsidRPr="0057728E" w:rsidRDefault="008C3A57" w:rsidP="007A37E1">
            <w:pPr>
              <w:autoSpaceDE w:val="0"/>
              <w:autoSpaceDN w:val="0"/>
              <w:jc w:val="center"/>
              <w:rPr>
                <w:sz w:val="22"/>
                <w:szCs w:val="22"/>
              </w:rPr>
            </w:pPr>
          </w:p>
        </w:tc>
        <w:tc>
          <w:tcPr>
            <w:tcW w:w="1481" w:type="dxa"/>
            <w:shd w:val="clear" w:color="auto" w:fill="auto"/>
            <w:vAlign w:val="center"/>
          </w:tcPr>
          <w:p w:rsidR="008C3A57" w:rsidRPr="0057728E" w:rsidRDefault="008C3A57" w:rsidP="007A37E1">
            <w:pPr>
              <w:autoSpaceDE w:val="0"/>
              <w:autoSpaceDN w:val="0"/>
              <w:jc w:val="center"/>
              <w:rPr>
                <w:sz w:val="22"/>
                <w:szCs w:val="22"/>
              </w:rPr>
            </w:pPr>
          </w:p>
        </w:tc>
      </w:tr>
      <w:tr w:rsidR="0057728E" w:rsidRPr="0057728E" w:rsidTr="007A37E1">
        <w:trPr>
          <w:cantSplit/>
          <w:trHeight w:val="479"/>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5.1. В амбулаторных условиях**</w:t>
            </w:r>
          </w:p>
        </w:tc>
        <w:tc>
          <w:tcPr>
            <w:tcW w:w="172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комплексное посещение</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27 359,99</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29 324,95</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31 274,70</w:t>
            </w:r>
          </w:p>
        </w:tc>
      </w:tr>
      <w:tr w:rsidR="0057728E" w:rsidRPr="0057728E" w:rsidTr="007A37E1">
        <w:trPr>
          <w:cantSplit/>
          <w:trHeight w:val="749"/>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 xml:space="preserve">5.2. В условиях дневных стационаров (первичная </w:t>
            </w:r>
            <w:r w:rsidRPr="0057728E">
              <w:rPr>
                <w:sz w:val="22"/>
                <w:szCs w:val="22"/>
              </w:rPr>
              <w:br/>
              <w:t xml:space="preserve">медико-санитарная помощь, специализированная </w:t>
            </w:r>
            <w:r w:rsidRPr="0057728E">
              <w:rPr>
                <w:sz w:val="22"/>
                <w:szCs w:val="22"/>
              </w:rPr>
              <w:br/>
              <w:t>медицинская помощь)</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случай лечения</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30 092,38</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32 161,47</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34 217,76</w:t>
            </w:r>
          </w:p>
        </w:tc>
      </w:tr>
      <w:tr w:rsidR="008C3A57" w:rsidRPr="0057728E" w:rsidTr="007A37E1">
        <w:trPr>
          <w:cantSplit/>
          <w:trHeight w:val="749"/>
        </w:trPr>
        <w:tc>
          <w:tcPr>
            <w:tcW w:w="3397"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5.3. Специализированная,</w:t>
            </w:r>
          </w:p>
          <w:p w:rsidR="008C3A57" w:rsidRPr="0057728E" w:rsidRDefault="008C3A57" w:rsidP="007A37E1">
            <w:pPr>
              <w:autoSpaceDE w:val="0"/>
              <w:autoSpaceDN w:val="0"/>
              <w:jc w:val="center"/>
              <w:rPr>
                <w:sz w:val="22"/>
                <w:szCs w:val="22"/>
              </w:rPr>
            </w:pPr>
            <w:r w:rsidRPr="0057728E">
              <w:rPr>
                <w:sz w:val="22"/>
                <w:szCs w:val="22"/>
              </w:rPr>
              <w:t xml:space="preserve">в том числе высокотехнологичная, медицинская помощь </w:t>
            </w:r>
            <w:r w:rsidRPr="0057728E">
              <w:rPr>
                <w:sz w:val="22"/>
                <w:szCs w:val="22"/>
              </w:rPr>
              <w:br/>
              <w:t>в условиях круглосуточного стационара</w:t>
            </w:r>
          </w:p>
        </w:tc>
        <w:tc>
          <w:tcPr>
            <w:tcW w:w="1726" w:type="dxa"/>
            <w:shd w:val="clear" w:color="auto" w:fill="auto"/>
            <w:vAlign w:val="center"/>
          </w:tcPr>
          <w:p w:rsidR="008C3A57" w:rsidRPr="0057728E" w:rsidRDefault="008C3A57" w:rsidP="007A37E1">
            <w:pPr>
              <w:jc w:val="center"/>
              <w:rPr>
                <w:sz w:val="22"/>
                <w:szCs w:val="22"/>
              </w:rPr>
            </w:pPr>
            <w:r w:rsidRPr="0057728E">
              <w:rPr>
                <w:sz w:val="22"/>
                <w:szCs w:val="22"/>
              </w:rPr>
              <w:t>случай госпитализации</w:t>
            </w:r>
          </w:p>
        </w:tc>
        <w:tc>
          <w:tcPr>
            <w:tcW w:w="1676"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58 241,56</w:t>
            </w:r>
          </w:p>
        </w:tc>
        <w:tc>
          <w:tcPr>
            <w:tcW w:w="1481" w:type="dxa"/>
            <w:shd w:val="clear" w:color="auto" w:fill="auto"/>
            <w:vAlign w:val="center"/>
          </w:tcPr>
          <w:p w:rsidR="008C3A57" w:rsidRPr="0057728E" w:rsidRDefault="008C3A57" w:rsidP="007A37E1">
            <w:pPr>
              <w:autoSpaceDE w:val="0"/>
              <w:autoSpaceDN w:val="0"/>
              <w:jc w:val="center"/>
              <w:rPr>
                <w:sz w:val="22"/>
                <w:szCs w:val="22"/>
              </w:rPr>
            </w:pPr>
            <w:r w:rsidRPr="0057728E">
              <w:rPr>
                <w:sz w:val="22"/>
                <w:szCs w:val="22"/>
              </w:rPr>
              <w:t>62 143,98</w:t>
            </w:r>
          </w:p>
        </w:tc>
        <w:tc>
          <w:tcPr>
            <w:tcW w:w="1481" w:type="dxa"/>
            <w:shd w:val="clear" w:color="auto" w:fill="auto"/>
            <w:vAlign w:val="center"/>
          </w:tcPr>
          <w:p w:rsidR="008C3A57" w:rsidRPr="0057728E" w:rsidRDefault="008C3A57" w:rsidP="007A37E1">
            <w:pPr>
              <w:jc w:val="center"/>
              <w:rPr>
                <w:sz w:val="22"/>
                <w:szCs w:val="22"/>
              </w:rPr>
            </w:pPr>
            <w:r w:rsidRPr="0057728E">
              <w:rPr>
                <w:sz w:val="22"/>
                <w:szCs w:val="22"/>
              </w:rPr>
              <w:t>66 026,37</w:t>
            </w:r>
          </w:p>
        </w:tc>
      </w:tr>
    </w:tbl>
    <w:p w:rsidR="008C3A57" w:rsidRPr="0057728E" w:rsidRDefault="008C3A57" w:rsidP="008C3A57">
      <w:pPr>
        <w:autoSpaceDE w:val="0"/>
        <w:autoSpaceDN w:val="0"/>
        <w:spacing w:line="221" w:lineRule="auto"/>
        <w:jc w:val="both"/>
        <w:rPr>
          <w:sz w:val="22"/>
          <w:szCs w:val="22"/>
        </w:rPr>
      </w:pPr>
    </w:p>
    <w:p w:rsidR="008C3A57" w:rsidRPr="0057728E" w:rsidRDefault="008C3A57" w:rsidP="008C3A57">
      <w:pPr>
        <w:autoSpaceDE w:val="0"/>
        <w:autoSpaceDN w:val="0"/>
        <w:spacing w:line="221" w:lineRule="auto"/>
        <w:jc w:val="both"/>
        <w:rPr>
          <w:sz w:val="22"/>
          <w:szCs w:val="22"/>
        </w:rPr>
      </w:pPr>
    </w:p>
    <w:p w:rsidR="008C3A57" w:rsidRPr="0057728E" w:rsidRDefault="008C3A57" w:rsidP="00F8623E">
      <w:pPr>
        <w:autoSpaceDE w:val="0"/>
        <w:autoSpaceDN w:val="0"/>
        <w:spacing w:line="221" w:lineRule="auto"/>
        <w:ind w:right="-993" w:firstLine="709"/>
        <w:jc w:val="both"/>
        <w:rPr>
          <w:sz w:val="22"/>
          <w:szCs w:val="22"/>
        </w:rPr>
      </w:pPr>
      <w:r w:rsidRPr="0057728E">
        <w:rPr>
          <w:sz w:val="22"/>
          <w:szCs w:val="22"/>
        </w:rPr>
        <w:t>* Законченных случаев лечения заболевания в амбулаторных условиях с кратностью посещений по поводу одного заболевания не менее 2.</w:t>
      </w:r>
    </w:p>
    <w:p w:rsidR="008C3A57" w:rsidRPr="0057728E" w:rsidRDefault="008C3A57" w:rsidP="00F8623E">
      <w:pPr>
        <w:autoSpaceDE w:val="0"/>
        <w:autoSpaceDN w:val="0"/>
        <w:spacing w:line="221" w:lineRule="auto"/>
        <w:ind w:right="-993" w:firstLine="709"/>
        <w:jc w:val="both"/>
        <w:rPr>
          <w:sz w:val="22"/>
          <w:szCs w:val="22"/>
        </w:rPr>
      </w:pPr>
      <w:r w:rsidRPr="0057728E">
        <w:rPr>
          <w:sz w:val="22"/>
          <w:szCs w:val="22"/>
        </w:rPr>
        <w:t xml:space="preserve">** Комплексное посещение на одно застрахованное лицо включает в среднем 12 посещений </w:t>
      </w:r>
      <w:r w:rsidRPr="0057728E">
        <w:rPr>
          <w:sz w:val="22"/>
          <w:szCs w:val="22"/>
        </w:rPr>
        <w:br/>
        <w:t>по профилю медицинская реабилитация в амбулаторных условиях.</w:t>
      </w:r>
    </w:p>
    <w:p w:rsidR="008C3A57" w:rsidRPr="0057728E" w:rsidRDefault="008C3A57" w:rsidP="00F8623E">
      <w:pPr>
        <w:autoSpaceDE w:val="0"/>
        <w:autoSpaceDN w:val="0"/>
        <w:spacing w:line="221" w:lineRule="auto"/>
        <w:ind w:right="-993" w:firstLine="709"/>
        <w:jc w:val="both"/>
        <w:rPr>
          <w:spacing w:val="-4"/>
          <w:sz w:val="22"/>
          <w:szCs w:val="22"/>
        </w:rPr>
      </w:pPr>
      <w:r w:rsidRPr="0057728E">
        <w:rPr>
          <w:sz w:val="22"/>
          <w:szCs w:val="22"/>
        </w:rPr>
        <w:t xml:space="preserve">*** </w:t>
      </w:r>
      <w:r w:rsidRPr="0057728E">
        <w:rPr>
          <w:spacing w:val="-4"/>
          <w:sz w:val="22"/>
          <w:szCs w:val="22"/>
        </w:rPr>
        <w:t xml:space="preserve">Норматив финансовых затрат на одно комплексное посещение в рамках диспансерного наблюдения включает в себя норматив финансовых затрат диспансерного наблюдения работающих граждан в 2026 году - 3 135,29 рубля, в 2027 году - 3 359,45 рубля, в 2028 году - 3 582,0 рубля, а также норматив финансовых затрат в рамках диспансерного наблюдения детей, проживающих в организациях социального обслуживания (детских домах-интернатах), предоставляющих социальные услуги </w:t>
      </w:r>
      <w:r w:rsidRPr="0057728E">
        <w:rPr>
          <w:spacing w:val="-4"/>
          <w:sz w:val="22"/>
          <w:szCs w:val="22"/>
        </w:rPr>
        <w:br/>
        <w:t>в стационарной форме, в 2026-2028 годах - 1 762,33 руб.</w:t>
      </w:r>
    </w:p>
    <w:p w:rsidR="008C3A57" w:rsidRPr="0057728E" w:rsidRDefault="008C3A57" w:rsidP="00F8623E">
      <w:pPr>
        <w:pStyle w:val="ConsPlusNormal"/>
        <w:spacing w:line="223" w:lineRule="auto"/>
        <w:ind w:right="-993" w:firstLine="709"/>
        <w:jc w:val="both"/>
        <w:rPr>
          <w:rFonts w:ascii="Times New Roman" w:hAnsi="Times New Roman" w:cs="Times New Roman"/>
          <w:spacing w:val="-6"/>
          <w:sz w:val="28"/>
          <w:szCs w:val="28"/>
        </w:rPr>
      </w:pPr>
    </w:p>
    <w:p w:rsidR="007D1AEB" w:rsidRPr="0057728E" w:rsidRDefault="007D1AEB" w:rsidP="00F8623E">
      <w:pPr>
        <w:pStyle w:val="ConsPlusNormal"/>
        <w:spacing w:line="223" w:lineRule="auto"/>
        <w:ind w:right="-993" w:firstLine="709"/>
        <w:jc w:val="both"/>
        <w:rPr>
          <w:rFonts w:ascii="Times New Roman" w:hAnsi="Times New Roman" w:cs="Times New Roman"/>
          <w:sz w:val="28"/>
          <w:szCs w:val="28"/>
        </w:rPr>
      </w:pPr>
      <w:r w:rsidRPr="0057728E">
        <w:rPr>
          <w:rFonts w:ascii="Times New Roman" w:hAnsi="Times New Roman" w:cs="Times New Roman"/>
          <w:spacing w:val="-6"/>
          <w:sz w:val="28"/>
          <w:szCs w:val="28"/>
        </w:rPr>
        <w:t>7.4. Подушевые нормативы финансирования, предусмотренные Программой</w:t>
      </w:r>
      <w:r w:rsidRPr="0057728E">
        <w:rPr>
          <w:rFonts w:ascii="Times New Roman" w:hAnsi="Times New Roman" w:cs="Times New Roman"/>
          <w:sz w:val="28"/>
          <w:szCs w:val="28"/>
        </w:rPr>
        <w:t xml:space="preserve"> (без учета расходов федерального бюджета), составляют:</w:t>
      </w:r>
    </w:p>
    <w:p w:rsidR="007D1AEB" w:rsidRPr="0057728E" w:rsidRDefault="007D1AEB" w:rsidP="00F8623E">
      <w:pPr>
        <w:pStyle w:val="ConsPlusNormal"/>
        <w:spacing w:line="223" w:lineRule="auto"/>
        <w:ind w:right="-993"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 за счет бюджетных ассигнований соответствующих бюджетов </w:t>
      </w:r>
      <w:r w:rsidRPr="0057728E">
        <w:rPr>
          <w:rFonts w:ascii="Times New Roman" w:hAnsi="Times New Roman" w:cs="Times New Roman"/>
          <w:sz w:val="28"/>
          <w:szCs w:val="28"/>
        </w:rPr>
        <w:br/>
        <w:t>(в расчете на одного жителя) в 202</w:t>
      </w:r>
      <w:r w:rsidR="00163ABB" w:rsidRPr="0057728E">
        <w:rPr>
          <w:rFonts w:ascii="Times New Roman" w:hAnsi="Times New Roman" w:cs="Times New Roman"/>
          <w:sz w:val="28"/>
          <w:szCs w:val="28"/>
        </w:rPr>
        <w:t>6</w:t>
      </w:r>
      <w:r w:rsidRPr="0057728E">
        <w:rPr>
          <w:rFonts w:ascii="Times New Roman" w:hAnsi="Times New Roman" w:cs="Times New Roman"/>
          <w:sz w:val="28"/>
          <w:szCs w:val="28"/>
        </w:rPr>
        <w:t xml:space="preserve"> году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F062E5" w:rsidRPr="0057728E">
        <w:rPr>
          <w:rFonts w:ascii="Times New Roman" w:hAnsi="Times New Roman" w:cs="Times New Roman"/>
          <w:sz w:val="28"/>
          <w:szCs w:val="28"/>
        </w:rPr>
        <w:t>5 439,92</w:t>
      </w:r>
      <w:r w:rsidRPr="0057728E">
        <w:rPr>
          <w:rFonts w:ascii="Times New Roman" w:hAnsi="Times New Roman" w:cs="Times New Roman"/>
          <w:sz w:val="28"/>
          <w:szCs w:val="28"/>
        </w:rPr>
        <w:t xml:space="preserve"> рубля, в </w:t>
      </w:r>
      <w:r w:rsidR="00163ABB" w:rsidRPr="0057728E">
        <w:rPr>
          <w:rFonts w:ascii="Times New Roman" w:hAnsi="Times New Roman" w:cs="Times New Roman"/>
          <w:sz w:val="28"/>
          <w:szCs w:val="28"/>
        </w:rPr>
        <w:t>2027</w:t>
      </w:r>
      <w:r w:rsidRPr="0057728E">
        <w:rPr>
          <w:rFonts w:ascii="Times New Roman" w:hAnsi="Times New Roman" w:cs="Times New Roman"/>
          <w:sz w:val="28"/>
          <w:szCs w:val="28"/>
        </w:rPr>
        <w:t xml:space="preserve"> году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F062E5" w:rsidRPr="0057728E">
        <w:rPr>
          <w:rFonts w:ascii="Times New Roman" w:hAnsi="Times New Roman" w:cs="Times New Roman"/>
          <w:sz w:val="28"/>
          <w:szCs w:val="28"/>
        </w:rPr>
        <w:t xml:space="preserve">5 786,93 </w:t>
      </w:r>
      <w:r w:rsidRPr="0057728E">
        <w:rPr>
          <w:rFonts w:ascii="Times New Roman" w:hAnsi="Times New Roman" w:cs="Times New Roman"/>
          <w:sz w:val="28"/>
          <w:szCs w:val="28"/>
        </w:rPr>
        <w:t>рубля, в 202</w:t>
      </w:r>
      <w:r w:rsidR="00163ABB" w:rsidRPr="0057728E">
        <w:rPr>
          <w:rFonts w:ascii="Times New Roman" w:hAnsi="Times New Roman" w:cs="Times New Roman"/>
          <w:sz w:val="28"/>
          <w:szCs w:val="28"/>
        </w:rPr>
        <w:t>8</w:t>
      </w:r>
      <w:r w:rsidRPr="0057728E">
        <w:rPr>
          <w:rFonts w:ascii="Times New Roman" w:hAnsi="Times New Roman" w:cs="Times New Roman"/>
          <w:sz w:val="28"/>
          <w:szCs w:val="28"/>
        </w:rPr>
        <w:t xml:space="preserve"> году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F062E5" w:rsidRPr="0057728E">
        <w:rPr>
          <w:rFonts w:ascii="Times New Roman" w:hAnsi="Times New Roman" w:cs="Times New Roman"/>
          <w:sz w:val="28"/>
          <w:szCs w:val="28"/>
        </w:rPr>
        <w:t>6 132,13</w:t>
      </w:r>
      <w:r w:rsidRPr="0057728E">
        <w:rPr>
          <w:rFonts w:ascii="Times New Roman" w:hAnsi="Times New Roman" w:cs="Times New Roman"/>
          <w:sz w:val="28"/>
          <w:szCs w:val="28"/>
        </w:rPr>
        <w:t xml:space="preserve"> рубля, за счет средств обязательного медицинского страхования на финансирование Программы ОМС, на оказание медицинской помощи медицинскими организациями (за исключением федеральных </w:t>
      </w:r>
      <w:r w:rsidRPr="0057728E">
        <w:rPr>
          <w:rFonts w:ascii="Times New Roman" w:hAnsi="Times New Roman" w:cs="Times New Roman"/>
          <w:spacing w:val="-4"/>
          <w:sz w:val="28"/>
          <w:szCs w:val="28"/>
        </w:rPr>
        <w:t>медицинских организаций) (в расчете на одно застрахованное лицо) в 202</w:t>
      </w:r>
      <w:r w:rsidR="00163ABB" w:rsidRPr="0057728E">
        <w:rPr>
          <w:rFonts w:ascii="Times New Roman" w:hAnsi="Times New Roman" w:cs="Times New Roman"/>
          <w:spacing w:val="-4"/>
          <w:sz w:val="28"/>
          <w:szCs w:val="28"/>
        </w:rPr>
        <w:t>6</w:t>
      </w:r>
      <w:r w:rsidRPr="0057728E">
        <w:rPr>
          <w:rFonts w:ascii="Times New Roman" w:hAnsi="Times New Roman" w:cs="Times New Roman"/>
          <w:spacing w:val="-4"/>
          <w:sz w:val="28"/>
          <w:szCs w:val="28"/>
        </w:rPr>
        <w:t xml:space="preserve"> году</w:t>
      </w:r>
      <w:r w:rsidRPr="0057728E">
        <w:rPr>
          <w:rFonts w:ascii="Times New Roman" w:hAnsi="Times New Roman" w:cs="Times New Roman"/>
          <w:sz w:val="28"/>
          <w:szCs w:val="28"/>
        </w:rPr>
        <w:t xml:space="preserve">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B02357" w:rsidRPr="0057728E">
        <w:rPr>
          <w:rFonts w:ascii="Times New Roman" w:hAnsi="Times New Roman" w:cs="Times New Roman"/>
          <w:sz w:val="28"/>
          <w:szCs w:val="28"/>
        </w:rPr>
        <w:t>23</w:t>
      </w:r>
      <w:r w:rsidR="00B02357" w:rsidRPr="0057728E">
        <w:rPr>
          <w:rFonts w:ascii="Times New Roman" w:hAnsi="Times New Roman" w:cs="Times New Roman"/>
          <w:sz w:val="28"/>
          <w:szCs w:val="28"/>
          <w:lang w:val="en-US"/>
        </w:rPr>
        <w:t> </w:t>
      </w:r>
      <w:r w:rsidR="00B02357" w:rsidRPr="0057728E">
        <w:rPr>
          <w:rFonts w:ascii="Times New Roman" w:hAnsi="Times New Roman" w:cs="Times New Roman"/>
          <w:sz w:val="28"/>
          <w:szCs w:val="28"/>
        </w:rPr>
        <w:t>088,37</w:t>
      </w:r>
      <w:r w:rsidRPr="0057728E">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F44B41" w:rsidRPr="0057728E">
        <w:rPr>
          <w:rFonts w:ascii="Times New Roman" w:hAnsi="Times New Roman" w:cs="Times New Roman"/>
          <w:sz w:val="28"/>
          <w:szCs w:val="28"/>
        </w:rPr>
        <w:t>518,70</w:t>
      </w:r>
      <w:r w:rsidRPr="0057728E">
        <w:rPr>
          <w:rFonts w:ascii="Times New Roman" w:hAnsi="Times New Roman" w:cs="Times New Roman"/>
          <w:sz w:val="28"/>
          <w:szCs w:val="28"/>
        </w:rPr>
        <w:t xml:space="preserve"> рубля, в 202</w:t>
      </w:r>
      <w:r w:rsidR="00163ABB" w:rsidRPr="0057728E">
        <w:rPr>
          <w:rFonts w:ascii="Times New Roman" w:hAnsi="Times New Roman" w:cs="Times New Roman"/>
          <w:sz w:val="28"/>
          <w:szCs w:val="28"/>
        </w:rPr>
        <w:t>7</w:t>
      </w:r>
      <w:r w:rsidRPr="0057728E">
        <w:rPr>
          <w:rFonts w:ascii="Times New Roman" w:hAnsi="Times New Roman" w:cs="Times New Roman"/>
          <w:sz w:val="28"/>
          <w:szCs w:val="28"/>
        </w:rPr>
        <w:t xml:space="preserve"> году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B02357" w:rsidRPr="0057728E">
        <w:rPr>
          <w:rFonts w:ascii="Times New Roman" w:hAnsi="Times New Roman" w:cs="Times New Roman"/>
          <w:sz w:val="28"/>
          <w:szCs w:val="28"/>
        </w:rPr>
        <w:t>24</w:t>
      </w:r>
      <w:r w:rsidR="00B02357" w:rsidRPr="0057728E">
        <w:rPr>
          <w:rFonts w:ascii="Times New Roman" w:hAnsi="Times New Roman" w:cs="Times New Roman"/>
          <w:sz w:val="28"/>
          <w:szCs w:val="28"/>
          <w:lang w:val="en-US"/>
        </w:rPr>
        <w:t> </w:t>
      </w:r>
      <w:r w:rsidR="00B02357" w:rsidRPr="0057728E">
        <w:rPr>
          <w:rFonts w:ascii="Times New Roman" w:hAnsi="Times New Roman" w:cs="Times New Roman"/>
          <w:sz w:val="28"/>
          <w:szCs w:val="28"/>
        </w:rPr>
        <w:t>938,53</w:t>
      </w:r>
      <w:r w:rsidRPr="0057728E">
        <w:rPr>
          <w:rFonts w:ascii="Times New Roman" w:hAnsi="Times New Roman" w:cs="Times New Roman"/>
          <w:sz w:val="28"/>
          <w:szCs w:val="28"/>
        </w:rPr>
        <w:t xml:space="preserve"> рубля, в том числе для оказания медицинской помощи по профилю "Медицинская реабилитация"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F44B41" w:rsidRPr="0057728E">
        <w:rPr>
          <w:rFonts w:ascii="Times New Roman" w:hAnsi="Times New Roman" w:cs="Times New Roman"/>
          <w:sz w:val="28"/>
          <w:szCs w:val="28"/>
        </w:rPr>
        <w:t>576,21</w:t>
      </w:r>
      <w:r w:rsidRPr="0057728E">
        <w:rPr>
          <w:rFonts w:ascii="Times New Roman" w:hAnsi="Times New Roman" w:cs="Times New Roman"/>
          <w:sz w:val="28"/>
          <w:szCs w:val="28"/>
        </w:rPr>
        <w:t xml:space="preserve"> рубля, в 202</w:t>
      </w:r>
      <w:r w:rsidR="00163ABB" w:rsidRPr="0057728E">
        <w:rPr>
          <w:rFonts w:ascii="Times New Roman" w:hAnsi="Times New Roman" w:cs="Times New Roman"/>
          <w:sz w:val="28"/>
          <w:szCs w:val="28"/>
        </w:rPr>
        <w:t>8</w:t>
      </w:r>
      <w:r w:rsidRPr="0057728E">
        <w:rPr>
          <w:rFonts w:ascii="Times New Roman" w:hAnsi="Times New Roman" w:cs="Times New Roman"/>
          <w:sz w:val="28"/>
          <w:szCs w:val="28"/>
        </w:rPr>
        <w:t xml:space="preserve"> году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B02357" w:rsidRPr="0057728E">
        <w:rPr>
          <w:rFonts w:ascii="Times New Roman" w:hAnsi="Times New Roman" w:cs="Times New Roman"/>
          <w:sz w:val="28"/>
          <w:szCs w:val="28"/>
        </w:rPr>
        <w:t>26</w:t>
      </w:r>
      <w:r w:rsidR="00B02357" w:rsidRPr="0057728E">
        <w:rPr>
          <w:rFonts w:ascii="Times New Roman" w:hAnsi="Times New Roman" w:cs="Times New Roman"/>
          <w:sz w:val="28"/>
          <w:szCs w:val="28"/>
          <w:lang w:val="en-US"/>
        </w:rPr>
        <w:t> </w:t>
      </w:r>
      <w:r w:rsidR="00B02357" w:rsidRPr="0057728E">
        <w:rPr>
          <w:rFonts w:ascii="Times New Roman" w:hAnsi="Times New Roman" w:cs="Times New Roman"/>
          <w:sz w:val="28"/>
          <w:szCs w:val="28"/>
        </w:rPr>
        <w:t xml:space="preserve">769,46 </w:t>
      </w:r>
      <w:r w:rsidRPr="0057728E">
        <w:rPr>
          <w:rFonts w:ascii="Times New Roman" w:hAnsi="Times New Roman" w:cs="Times New Roman"/>
          <w:sz w:val="28"/>
          <w:szCs w:val="28"/>
        </w:rPr>
        <w:t xml:space="preserve">рубля, </w:t>
      </w:r>
      <w:r w:rsidRPr="0057728E">
        <w:rPr>
          <w:rFonts w:ascii="Times New Roman" w:hAnsi="Times New Roman" w:cs="Times New Roman"/>
          <w:sz w:val="28"/>
          <w:szCs w:val="28"/>
        </w:rPr>
        <w:br/>
        <w:t xml:space="preserve">в том числе для оказания медицинской помощи по профилю "Медицинская реабилитация"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F44B41" w:rsidRPr="0057728E">
        <w:rPr>
          <w:rFonts w:ascii="Times New Roman" w:hAnsi="Times New Roman" w:cs="Times New Roman"/>
          <w:sz w:val="28"/>
          <w:szCs w:val="28"/>
        </w:rPr>
        <w:t>637,49</w:t>
      </w:r>
      <w:r w:rsidRPr="0057728E">
        <w:rPr>
          <w:rFonts w:ascii="Times New Roman" w:hAnsi="Times New Roman" w:cs="Times New Roman"/>
          <w:sz w:val="28"/>
          <w:szCs w:val="28"/>
        </w:rPr>
        <w:t xml:space="preserve"> рубля, из них:</w:t>
      </w:r>
    </w:p>
    <w:p w:rsidR="007D1AEB" w:rsidRPr="0057728E" w:rsidRDefault="007D1AEB" w:rsidP="00F8623E">
      <w:pPr>
        <w:pStyle w:val="ConsPlusNormal"/>
        <w:spacing w:line="223" w:lineRule="auto"/>
        <w:ind w:right="-993" w:firstLine="709"/>
        <w:jc w:val="both"/>
        <w:rPr>
          <w:rFonts w:ascii="Times New Roman" w:hAnsi="Times New Roman" w:cs="Times New Roman"/>
          <w:sz w:val="28"/>
          <w:szCs w:val="28"/>
        </w:rPr>
      </w:pPr>
      <w:r w:rsidRPr="0057728E">
        <w:rPr>
          <w:rFonts w:ascii="Times New Roman" w:hAnsi="Times New Roman" w:cs="Times New Roman"/>
          <w:sz w:val="28"/>
          <w:szCs w:val="28"/>
        </w:rPr>
        <w:t>- за счет субвенций из бюджета Федерального фонда обязательного медицинского страхования в 202</w:t>
      </w:r>
      <w:r w:rsidR="00163ABB" w:rsidRPr="0057728E">
        <w:rPr>
          <w:rFonts w:ascii="Times New Roman" w:hAnsi="Times New Roman" w:cs="Times New Roman"/>
          <w:sz w:val="28"/>
          <w:szCs w:val="28"/>
        </w:rPr>
        <w:t>6</w:t>
      </w:r>
      <w:r w:rsidRPr="0057728E">
        <w:rPr>
          <w:rFonts w:ascii="Times New Roman" w:hAnsi="Times New Roman" w:cs="Times New Roman"/>
          <w:sz w:val="28"/>
          <w:szCs w:val="28"/>
        </w:rPr>
        <w:t xml:space="preserve"> году (с учетом расходов на обеспечение </w:t>
      </w:r>
      <w:r w:rsidRPr="0057728E">
        <w:rPr>
          <w:rFonts w:ascii="Times New Roman" w:hAnsi="Times New Roman" w:cs="Times New Roman"/>
          <w:spacing w:val="-6"/>
          <w:sz w:val="28"/>
          <w:szCs w:val="28"/>
        </w:rPr>
        <w:t>выполнения территориальными фондами обязательного медицинского страхования</w:t>
      </w:r>
      <w:r w:rsidRPr="0057728E">
        <w:rPr>
          <w:rFonts w:ascii="Times New Roman" w:hAnsi="Times New Roman" w:cs="Times New Roman"/>
          <w:sz w:val="28"/>
          <w:szCs w:val="28"/>
        </w:rPr>
        <w:t xml:space="preserve"> своих функций, предусмотренных законом о бюджете территориального фонда </w:t>
      </w:r>
      <w:r w:rsidRPr="0057728E">
        <w:rPr>
          <w:rFonts w:ascii="Times New Roman" w:hAnsi="Times New Roman" w:cs="Times New Roman"/>
          <w:spacing w:val="-6"/>
          <w:sz w:val="28"/>
          <w:szCs w:val="28"/>
        </w:rPr>
        <w:t>обязательного медицинского страхования по разделам 01 "Общегосударственные</w:t>
      </w:r>
      <w:r w:rsidRPr="0057728E">
        <w:rPr>
          <w:rFonts w:ascii="Times New Roman" w:hAnsi="Times New Roman" w:cs="Times New Roman"/>
          <w:sz w:val="28"/>
          <w:szCs w:val="28"/>
        </w:rPr>
        <w:t xml:space="preserve"> вопросы" и 07 "Образование"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9C161F" w:rsidRPr="0057728E">
        <w:rPr>
          <w:rFonts w:ascii="Times New Roman" w:hAnsi="Times New Roman" w:cs="Times New Roman"/>
          <w:sz w:val="28"/>
          <w:szCs w:val="28"/>
        </w:rPr>
        <w:t>151,77</w:t>
      </w:r>
      <w:r w:rsidRPr="0057728E">
        <w:rPr>
          <w:rFonts w:ascii="Times New Roman" w:hAnsi="Times New Roman" w:cs="Times New Roman"/>
          <w:sz w:val="28"/>
          <w:szCs w:val="28"/>
        </w:rPr>
        <w:t xml:space="preserve"> рубля)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EB51CC" w:rsidRPr="0057728E">
        <w:rPr>
          <w:rFonts w:ascii="Times New Roman" w:hAnsi="Times New Roman" w:cs="Times New Roman"/>
          <w:sz w:val="28"/>
          <w:szCs w:val="28"/>
        </w:rPr>
        <w:t>23 084,77</w:t>
      </w:r>
      <w:r w:rsidRPr="0057728E">
        <w:rPr>
          <w:rFonts w:ascii="Times New Roman" w:hAnsi="Times New Roman" w:cs="Times New Roman"/>
          <w:sz w:val="28"/>
          <w:szCs w:val="28"/>
        </w:rPr>
        <w:t xml:space="preserve"> рубля, </w:t>
      </w:r>
      <w:r w:rsidRPr="0057728E">
        <w:rPr>
          <w:rFonts w:ascii="Times New Roman" w:hAnsi="Times New Roman" w:cs="Times New Roman"/>
          <w:sz w:val="28"/>
          <w:szCs w:val="28"/>
        </w:rPr>
        <w:br/>
        <w:t>в 202</w:t>
      </w:r>
      <w:r w:rsidR="00163ABB" w:rsidRPr="0057728E">
        <w:rPr>
          <w:rFonts w:ascii="Times New Roman" w:hAnsi="Times New Roman" w:cs="Times New Roman"/>
          <w:sz w:val="28"/>
          <w:szCs w:val="28"/>
        </w:rPr>
        <w:t>7</w:t>
      </w:r>
      <w:r w:rsidRPr="0057728E">
        <w:rPr>
          <w:rFonts w:ascii="Times New Roman" w:hAnsi="Times New Roman" w:cs="Times New Roman"/>
          <w:sz w:val="28"/>
          <w:szCs w:val="28"/>
        </w:rPr>
        <w:t xml:space="preserve"> году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EB51CC" w:rsidRPr="0057728E">
        <w:rPr>
          <w:rFonts w:ascii="Times New Roman" w:hAnsi="Times New Roman" w:cs="Times New Roman"/>
          <w:sz w:val="28"/>
          <w:szCs w:val="28"/>
        </w:rPr>
        <w:t>24 934,93</w:t>
      </w:r>
      <w:r w:rsidRPr="0057728E">
        <w:rPr>
          <w:rFonts w:ascii="Times New Roman" w:hAnsi="Times New Roman" w:cs="Times New Roman"/>
          <w:sz w:val="28"/>
          <w:szCs w:val="28"/>
        </w:rPr>
        <w:t xml:space="preserve"> рубля и в 202</w:t>
      </w:r>
      <w:r w:rsidR="00163ABB" w:rsidRPr="0057728E">
        <w:rPr>
          <w:rFonts w:ascii="Times New Roman" w:hAnsi="Times New Roman" w:cs="Times New Roman"/>
          <w:sz w:val="28"/>
          <w:szCs w:val="28"/>
        </w:rPr>
        <w:t>8</w:t>
      </w:r>
      <w:r w:rsidRPr="0057728E">
        <w:rPr>
          <w:rFonts w:ascii="Times New Roman" w:hAnsi="Times New Roman" w:cs="Times New Roman"/>
          <w:sz w:val="28"/>
          <w:szCs w:val="28"/>
        </w:rPr>
        <w:t xml:space="preserve"> году - 2</w:t>
      </w:r>
      <w:r w:rsidR="00EB51CC" w:rsidRPr="0057728E">
        <w:rPr>
          <w:rFonts w:ascii="Times New Roman" w:hAnsi="Times New Roman" w:cs="Times New Roman"/>
          <w:sz w:val="28"/>
          <w:szCs w:val="28"/>
        </w:rPr>
        <w:t>6 765,86</w:t>
      </w:r>
      <w:r w:rsidRPr="0057728E">
        <w:rPr>
          <w:rFonts w:ascii="Times New Roman" w:hAnsi="Times New Roman" w:cs="Times New Roman"/>
          <w:sz w:val="28"/>
          <w:szCs w:val="28"/>
        </w:rPr>
        <w:t xml:space="preserve"> рубля;</w:t>
      </w:r>
    </w:p>
    <w:p w:rsidR="007D1AEB" w:rsidRPr="0057728E" w:rsidRDefault="007D1AEB" w:rsidP="00F8623E">
      <w:pPr>
        <w:pStyle w:val="ConsPlusNormal"/>
        <w:spacing w:line="223" w:lineRule="auto"/>
        <w:ind w:right="-993" w:firstLine="709"/>
        <w:jc w:val="both"/>
        <w:rPr>
          <w:rFonts w:ascii="Times New Roman" w:hAnsi="Times New Roman" w:cs="Times New Roman"/>
          <w:sz w:val="28"/>
          <w:szCs w:val="28"/>
        </w:rPr>
      </w:pPr>
      <w:r w:rsidRPr="0057728E">
        <w:rPr>
          <w:rFonts w:ascii="Times New Roman" w:hAnsi="Times New Roman" w:cs="Times New Roman"/>
          <w:sz w:val="28"/>
          <w:szCs w:val="28"/>
        </w:rPr>
        <w:t>- за счет прочих поступлений в 202</w:t>
      </w:r>
      <w:r w:rsidR="00163ABB" w:rsidRPr="0057728E">
        <w:rPr>
          <w:rFonts w:ascii="Times New Roman" w:hAnsi="Times New Roman" w:cs="Times New Roman"/>
          <w:sz w:val="28"/>
          <w:szCs w:val="28"/>
        </w:rPr>
        <w:t>6</w:t>
      </w:r>
      <w:r w:rsidRPr="0057728E">
        <w:rPr>
          <w:rFonts w:ascii="Times New Roman" w:hAnsi="Times New Roman" w:cs="Times New Roman"/>
          <w:sz w:val="28"/>
          <w:szCs w:val="28"/>
        </w:rPr>
        <w:t>-202</w:t>
      </w:r>
      <w:r w:rsidR="00163ABB" w:rsidRPr="0057728E">
        <w:rPr>
          <w:rFonts w:ascii="Times New Roman" w:hAnsi="Times New Roman" w:cs="Times New Roman"/>
          <w:sz w:val="28"/>
          <w:szCs w:val="28"/>
        </w:rPr>
        <w:t>8</w:t>
      </w:r>
      <w:r w:rsidRPr="0057728E">
        <w:rPr>
          <w:rFonts w:ascii="Times New Roman" w:hAnsi="Times New Roman" w:cs="Times New Roman"/>
          <w:sz w:val="28"/>
          <w:szCs w:val="28"/>
        </w:rPr>
        <w:t xml:space="preserve"> годах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w:t>
      </w:r>
      <w:r w:rsidR="00163ABB" w:rsidRPr="0057728E">
        <w:rPr>
          <w:rFonts w:ascii="Times New Roman" w:hAnsi="Times New Roman" w:cs="Times New Roman"/>
          <w:sz w:val="28"/>
          <w:szCs w:val="28"/>
        </w:rPr>
        <w:t>3.60</w:t>
      </w:r>
      <w:r w:rsidRPr="0057728E">
        <w:rPr>
          <w:rFonts w:ascii="Times New Roman" w:hAnsi="Times New Roman" w:cs="Times New Roman"/>
          <w:sz w:val="28"/>
          <w:szCs w:val="28"/>
        </w:rPr>
        <w:t xml:space="preserve"> рубля;</w:t>
      </w:r>
    </w:p>
    <w:p w:rsidR="007D1AEB" w:rsidRPr="0057728E" w:rsidRDefault="007D1AEB" w:rsidP="00F8623E">
      <w:pPr>
        <w:pStyle w:val="ConsPlusNormal"/>
        <w:spacing w:line="223" w:lineRule="auto"/>
        <w:ind w:right="-993"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Подушевой норматив оказания медицинской помощи по профилю "Медицинская реабилитация" включает расходы на оказание медицинской помощи участникам специальной военной операции Российской Федерации </w:t>
      </w:r>
      <w:r w:rsidRPr="0057728E">
        <w:rPr>
          <w:rFonts w:ascii="Times New Roman" w:hAnsi="Times New Roman" w:cs="Times New Roman"/>
          <w:sz w:val="28"/>
          <w:szCs w:val="28"/>
        </w:rPr>
        <w:br/>
        <w:t xml:space="preserve">на Украине. </w:t>
      </w:r>
    </w:p>
    <w:p w:rsidR="0019713F" w:rsidRPr="0057728E" w:rsidRDefault="0019713F" w:rsidP="00F8623E">
      <w:pPr>
        <w:spacing w:line="223" w:lineRule="auto"/>
        <w:ind w:right="-993" w:firstLine="709"/>
        <w:jc w:val="both"/>
        <w:rPr>
          <w:sz w:val="28"/>
          <w:szCs w:val="28"/>
        </w:rPr>
      </w:pPr>
    </w:p>
    <w:p w:rsidR="00CA04E6" w:rsidRPr="0057728E" w:rsidRDefault="00425CFE" w:rsidP="00F8623E">
      <w:pPr>
        <w:spacing w:line="223" w:lineRule="auto"/>
        <w:ind w:right="-993" w:firstLine="709"/>
        <w:jc w:val="both"/>
        <w:rPr>
          <w:spacing w:val="-4"/>
          <w:sz w:val="28"/>
          <w:szCs w:val="28"/>
        </w:rPr>
      </w:pPr>
      <w:r w:rsidRPr="0057728E">
        <w:rPr>
          <w:sz w:val="28"/>
          <w:szCs w:val="28"/>
        </w:rPr>
        <w:t xml:space="preserve">7.5. </w:t>
      </w:r>
      <w:r w:rsidR="00CA04E6" w:rsidRPr="0057728E">
        <w:rPr>
          <w:spacing w:val="-4"/>
          <w:sz w:val="28"/>
          <w:szCs w:val="28"/>
        </w:rPr>
        <w:t xml:space="preserve">При формировании территориальной программы обязательного медицинского страхования Пензенской области учтены объемы специализированной, в том числе высокотехнологичной, медицинской помощи </w:t>
      </w:r>
      <w:r w:rsidR="00CA04E6" w:rsidRPr="0057728E">
        <w:rPr>
          <w:spacing w:val="-4"/>
          <w:sz w:val="28"/>
          <w:szCs w:val="28"/>
        </w:rPr>
        <w:br/>
        <w:t xml:space="preserve">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приложением </w:t>
      </w:r>
      <w:r w:rsidR="0022676E" w:rsidRPr="0057728E">
        <w:rPr>
          <w:spacing w:val="-4"/>
          <w:sz w:val="28"/>
          <w:szCs w:val="28"/>
        </w:rPr>
        <w:t>№ </w:t>
      </w:r>
      <w:r w:rsidR="00CA04E6" w:rsidRPr="0057728E">
        <w:rPr>
          <w:spacing w:val="-4"/>
          <w:sz w:val="28"/>
          <w:szCs w:val="28"/>
        </w:rPr>
        <w:t xml:space="preserve">2 к Программе государственных гарантий бесплатного оказания гражданам медицинской помощи на </w:t>
      </w:r>
      <w:r w:rsidR="000F76DE" w:rsidRPr="0057728E">
        <w:rPr>
          <w:spacing w:val="-4"/>
          <w:sz w:val="28"/>
          <w:szCs w:val="28"/>
        </w:rPr>
        <w:t>2026 год и на плановый период 2027 и 2028</w:t>
      </w:r>
      <w:r w:rsidR="00CA04E6" w:rsidRPr="0057728E">
        <w:rPr>
          <w:spacing w:val="-4"/>
          <w:sz w:val="28"/>
          <w:szCs w:val="28"/>
        </w:rPr>
        <w:t xml:space="preserve"> годов, утвержденной постановлением Правительства Российской Федерации от </w:t>
      </w:r>
      <w:r w:rsidR="00DB0A94" w:rsidRPr="0057728E">
        <w:rPr>
          <w:spacing w:val="-4"/>
          <w:sz w:val="28"/>
          <w:szCs w:val="28"/>
        </w:rPr>
        <w:t>29.01</w:t>
      </w:r>
      <w:r w:rsidR="00CA04E6" w:rsidRPr="0057728E">
        <w:rPr>
          <w:spacing w:val="-4"/>
          <w:sz w:val="28"/>
          <w:szCs w:val="28"/>
        </w:rPr>
        <w:t>.202</w:t>
      </w:r>
      <w:r w:rsidR="00DB0A94" w:rsidRPr="0057728E">
        <w:rPr>
          <w:spacing w:val="-4"/>
          <w:sz w:val="28"/>
          <w:szCs w:val="28"/>
        </w:rPr>
        <w:t>5</w:t>
      </w:r>
      <w:r w:rsidR="00CA04E6" w:rsidRPr="0057728E">
        <w:rPr>
          <w:spacing w:val="-4"/>
          <w:sz w:val="28"/>
          <w:szCs w:val="28"/>
        </w:rPr>
        <w:t xml:space="preserve"> </w:t>
      </w:r>
      <w:r w:rsidR="0022676E" w:rsidRPr="0057728E">
        <w:rPr>
          <w:spacing w:val="-4"/>
          <w:sz w:val="28"/>
          <w:szCs w:val="28"/>
        </w:rPr>
        <w:t>№ </w:t>
      </w:r>
      <w:r w:rsidR="00DB0A94" w:rsidRPr="0057728E">
        <w:rPr>
          <w:spacing w:val="-4"/>
          <w:sz w:val="28"/>
          <w:szCs w:val="28"/>
        </w:rPr>
        <w:t>2188</w:t>
      </w:r>
      <w:r w:rsidR="00CA04E6" w:rsidRPr="0057728E">
        <w:rPr>
          <w:spacing w:val="-4"/>
          <w:sz w:val="28"/>
          <w:szCs w:val="28"/>
        </w:rPr>
        <w:t>, которые не включены в нормативы объема медицинской помощи, утвержденные территориальной программой обязательного медицинского страхования:</w:t>
      </w: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43"/>
        <w:gridCol w:w="2025"/>
        <w:gridCol w:w="3725"/>
        <w:gridCol w:w="223"/>
      </w:tblGrid>
      <w:tr w:rsidR="00CA04E6" w:rsidRPr="0057728E" w:rsidTr="00CA04E6">
        <w:trPr>
          <w:trHeight w:val="1844"/>
        </w:trPr>
        <w:tc>
          <w:tcPr>
            <w:tcW w:w="3743" w:type="dxa"/>
            <w:shd w:val="clear" w:color="auto" w:fill="auto"/>
            <w:vAlign w:val="center"/>
          </w:tcPr>
          <w:p w:rsidR="00CA04E6" w:rsidRPr="0057728E" w:rsidRDefault="0022676E" w:rsidP="00313CC2">
            <w:pPr>
              <w:pStyle w:val="ConsPlusNormal"/>
              <w:spacing w:line="223"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 xml:space="preserve"> </w:t>
            </w:r>
            <w:r w:rsidR="00CA04E6" w:rsidRPr="0057728E">
              <w:rPr>
                <w:rFonts w:ascii="Times New Roman" w:hAnsi="Times New Roman" w:cs="Times New Roman"/>
                <w:sz w:val="24"/>
                <w:szCs w:val="24"/>
                <w:lang w:eastAsia="en-US"/>
              </w:rPr>
              <w:t xml:space="preserve"> Виды и условия оказания медицинской помощи</w:t>
            </w:r>
          </w:p>
        </w:tc>
        <w:tc>
          <w:tcPr>
            <w:tcW w:w="2025" w:type="dxa"/>
            <w:shd w:val="clear" w:color="auto" w:fill="auto"/>
            <w:vAlign w:val="center"/>
          </w:tcPr>
          <w:p w:rsidR="00CA04E6" w:rsidRPr="0057728E" w:rsidRDefault="00CA04E6" w:rsidP="00313CC2">
            <w:pPr>
              <w:autoSpaceDE w:val="0"/>
              <w:autoSpaceDN w:val="0"/>
              <w:adjustRightInd w:val="0"/>
              <w:spacing w:line="223" w:lineRule="auto"/>
              <w:jc w:val="center"/>
              <w:rPr>
                <w:sz w:val="24"/>
                <w:szCs w:val="24"/>
                <w:lang w:eastAsia="en-US"/>
              </w:rPr>
            </w:pPr>
            <w:r w:rsidRPr="0057728E">
              <w:rPr>
                <w:sz w:val="24"/>
                <w:szCs w:val="24"/>
                <w:lang w:eastAsia="en-US"/>
              </w:rPr>
              <w:t xml:space="preserve">Единица измерения </w:t>
            </w:r>
            <w:r w:rsidRPr="0057728E">
              <w:rPr>
                <w:sz w:val="24"/>
                <w:szCs w:val="24"/>
                <w:lang w:eastAsia="en-US"/>
              </w:rPr>
              <w:br/>
              <w:t>в расчете на одно застрахованное лицо</w:t>
            </w:r>
          </w:p>
        </w:tc>
        <w:tc>
          <w:tcPr>
            <w:tcW w:w="3725" w:type="dxa"/>
            <w:tcBorders>
              <w:right w:val="single" w:sz="4" w:space="0" w:color="auto"/>
            </w:tcBorders>
            <w:shd w:val="clear" w:color="auto" w:fill="auto"/>
            <w:vAlign w:val="center"/>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Прогнозный объем на 202</w:t>
            </w:r>
            <w:r w:rsidR="00DF19F4" w:rsidRPr="0057728E">
              <w:rPr>
                <w:rFonts w:ascii="Times New Roman" w:hAnsi="Times New Roman" w:cs="Times New Roman"/>
                <w:sz w:val="24"/>
                <w:szCs w:val="24"/>
                <w:lang w:eastAsia="en-US"/>
              </w:rPr>
              <w:t>6</w:t>
            </w:r>
            <w:r w:rsidRPr="0057728E">
              <w:rPr>
                <w:rFonts w:ascii="Times New Roman" w:hAnsi="Times New Roman" w:cs="Times New Roman"/>
                <w:sz w:val="24"/>
                <w:szCs w:val="24"/>
                <w:lang w:eastAsia="en-US"/>
              </w:rPr>
              <w:t xml:space="preserve"> год специализированной, </w:t>
            </w:r>
            <w:r w:rsidRPr="0057728E">
              <w:rPr>
                <w:rFonts w:ascii="Times New Roman" w:hAnsi="Times New Roman" w:cs="Times New Roman"/>
                <w:sz w:val="24"/>
                <w:szCs w:val="24"/>
                <w:lang w:eastAsia="en-US"/>
              </w:rPr>
              <w:br/>
              <w:t xml:space="preserve">в том числе высокотехнологичной, медицинской помощи, оказываемой федеральными медицинскими </w:t>
            </w:r>
            <w:r w:rsidRPr="0057728E">
              <w:rPr>
                <w:rFonts w:ascii="Times New Roman" w:hAnsi="Times New Roman" w:cs="Times New Roman"/>
                <w:sz w:val="24"/>
                <w:szCs w:val="24"/>
                <w:lang w:eastAsia="en-US"/>
              </w:rPr>
              <w:br/>
              <w:t>организациями</w:t>
            </w:r>
          </w:p>
        </w:tc>
        <w:tc>
          <w:tcPr>
            <w:tcW w:w="223" w:type="dxa"/>
            <w:tcBorders>
              <w:top w:val="nil"/>
              <w:left w:val="single" w:sz="4" w:space="0" w:color="auto"/>
              <w:bottom w:val="nil"/>
              <w:right w:val="nil"/>
            </w:tcBorders>
            <w:shd w:val="clear" w:color="auto" w:fill="auto"/>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p>
        </w:tc>
      </w:tr>
    </w:tbl>
    <w:p w:rsidR="00CA04E6" w:rsidRPr="0057728E" w:rsidRDefault="00CA04E6" w:rsidP="00313CC2">
      <w:pPr>
        <w:spacing w:line="223" w:lineRule="auto"/>
        <w:rPr>
          <w:sz w:val="2"/>
          <w:szCs w:val="2"/>
        </w:rPr>
      </w:pP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17"/>
        <w:gridCol w:w="2020"/>
        <w:gridCol w:w="3772"/>
        <w:gridCol w:w="653"/>
      </w:tblGrid>
      <w:tr w:rsidR="0057728E" w:rsidRPr="0057728E" w:rsidTr="00313CC2">
        <w:trPr>
          <w:cantSplit/>
          <w:tblHeader/>
        </w:trPr>
        <w:tc>
          <w:tcPr>
            <w:tcW w:w="3717" w:type="dxa"/>
            <w:shd w:val="clear" w:color="auto" w:fill="auto"/>
            <w:vAlign w:val="center"/>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1</w:t>
            </w:r>
          </w:p>
        </w:tc>
        <w:tc>
          <w:tcPr>
            <w:tcW w:w="2020" w:type="dxa"/>
            <w:shd w:val="clear" w:color="auto" w:fill="auto"/>
            <w:vAlign w:val="center"/>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2</w:t>
            </w:r>
          </w:p>
        </w:tc>
        <w:tc>
          <w:tcPr>
            <w:tcW w:w="3772" w:type="dxa"/>
            <w:tcBorders>
              <w:right w:val="single" w:sz="4" w:space="0" w:color="auto"/>
            </w:tcBorders>
            <w:shd w:val="clear" w:color="auto" w:fill="auto"/>
            <w:vAlign w:val="center"/>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3</w:t>
            </w:r>
          </w:p>
        </w:tc>
        <w:tc>
          <w:tcPr>
            <w:tcW w:w="653" w:type="dxa"/>
            <w:tcBorders>
              <w:top w:val="nil"/>
              <w:left w:val="single" w:sz="4" w:space="0" w:color="auto"/>
              <w:bottom w:val="nil"/>
              <w:right w:val="nil"/>
            </w:tcBorders>
            <w:shd w:val="clear" w:color="auto" w:fill="auto"/>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p>
        </w:tc>
      </w:tr>
      <w:tr w:rsidR="0057728E" w:rsidRPr="0057728E" w:rsidTr="00313CC2">
        <w:trPr>
          <w:cantSplit/>
          <w:trHeight w:val="613"/>
        </w:trPr>
        <w:tc>
          <w:tcPr>
            <w:tcW w:w="3717" w:type="dxa"/>
            <w:shd w:val="clear" w:color="auto" w:fill="auto"/>
            <w:vAlign w:val="center"/>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 xml:space="preserve">1. Специализированная медицинская помощь </w:t>
            </w:r>
            <w:r w:rsidRPr="0057728E">
              <w:rPr>
                <w:rFonts w:ascii="Times New Roman" w:hAnsi="Times New Roman" w:cs="Times New Roman"/>
                <w:sz w:val="24"/>
                <w:szCs w:val="24"/>
                <w:lang w:eastAsia="en-US"/>
              </w:rPr>
              <w:br/>
              <w:t>в стационарных условиях</w:t>
            </w:r>
          </w:p>
        </w:tc>
        <w:tc>
          <w:tcPr>
            <w:tcW w:w="2020" w:type="dxa"/>
            <w:shd w:val="clear" w:color="auto" w:fill="auto"/>
            <w:vAlign w:val="center"/>
          </w:tcPr>
          <w:p w:rsidR="00CA04E6" w:rsidRPr="0057728E" w:rsidRDefault="00CA04E6" w:rsidP="00313CC2">
            <w:pPr>
              <w:pStyle w:val="ConsPlusNormal"/>
              <w:spacing w:line="223"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случай госпитализации</w:t>
            </w:r>
          </w:p>
        </w:tc>
        <w:tc>
          <w:tcPr>
            <w:tcW w:w="3772" w:type="dxa"/>
            <w:tcBorders>
              <w:right w:val="single" w:sz="4" w:space="0" w:color="auto"/>
            </w:tcBorders>
            <w:shd w:val="clear" w:color="auto" w:fill="auto"/>
            <w:vAlign w:val="center"/>
          </w:tcPr>
          <w:p w:rsidR="00CA04E6" w:rsidRPr="0057728E" w:rsidRDefault="00CA04E6" w:rsidP="00313CC2">
            <w:pPr>
              <w:spacing w:line="223" w:lineRule="auto"/>
              <w:jc w:val="center"/>
              <w:rPr>
                <w:sz w:val="24"/>
                <w:szCs w:val="24"/>
                <w:lang w:eastAsia="en-US"/>
              </w:rPr>
            </w:pPr>
            <w:r w:rsidRPr="0057728E">
              <w:rPr>
                <w:sz w:val="24"/>
                <w:szCs w:val="24"/>
                <w:lang w:eastAsia="en-US"/>
              </w:rPr>
              <w:t>0,0</w:t>
            </w:r>
            <w:r w:rsidR="00DF19F4" w:rsidRPr="0057728E">
              <w:rPr>
                <w:sz w:val="24"/>
                <w:szCs w:val="24"/>
                <w:lang w:eastAsia="en-US"/>
              </w:rPr>
              <w:t>12997</w:t>
            </w:r>
          </w:p>
        </w:tc>
        <w:tc>
          <w:tcPr>
            <w:tcW w:w="653" w:type="dxa"/>
            <w:tcBorders>
              <w:top w:val="nil"/>
              <w:left w:val="single" w:sz="4" w:space="0" w:color="auto"/>
              <w:bottom w:val="nil"/>
              <w:right w:val="nil"/>
            </w:tcBorders>
            <w:shd w:val="clear" w:color="auto" w:fill="auto"/>
          </w:tcPr>
          <w:p w:rsidR="00CA04E6" w:rsidRPr="0057728E" w:rsidRDefault="00CA04E6" w:rsidP="00313CC2">
            <w:pPr>
              <w:spacing w:line="223" w:lineRule="auto"/>
              <w:jc w:val="center"/>
              <w:rPr>
                <w:sz w:val="24"/>
                <w:szCs w:val="24"/>
                <w:lang w:eastAsia="en-US"/>
              </w:rPr>
            </w:pPr>
          </w:p>
        </w:tc>
      </w:tr>
      <w:tr w:rsidR="0057728E" w:rsidRPr="0057728E" w:rsidTr="00313CC2">
        <w:trPr>
          <w:cantSplit/>
          <w:trHeight w:val="341"/>
        </w:trPr>
        <w:tc>
          <w:tcPr>
            <w:tcW w:w="3717"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 xml:space="preserve">медицинская помощь </w:t>
            </w:r>
            <w:r w:rsidRPr="0057728E">
              <w:rPr>
                <w:rFonts w:ascii="Times New Roman" w:hAnsi="Times New Roman" w:cs="Times New Roman"/>
                <w:sz w:val="24"/>
                <w:szCs w:val="24"/>
                <w:lang w:eastAsia="en-US"/>
              </w:rPr>
              <w:br/>
              <w:t>по профилю "онкология"</w:t>
            </w:r>
          </w:p>
        </w:tc>
        <w:tc>
          <w:tcPr>
            <w:tcW w:w="2020" w:type="dxa"/>
            <w:shd w:val="clear" w:color="auto" w:fill="auto"/>
            <w:vAlign w:val="center"/>
          </w:tcPr>
          <w:p w:rsidR="00CA04E6" w:rsidRPr="0057728E" w:rsidRDefault="00CA04E6" w:rsidP="00621941">
            <w:pPr>
              <w:spacing w:line="221" w:lineRule="auto"/>
              <w:jc w:val="center"/>
              <w:rPr>
                <w:sz w:val="24"/>
                <w:szCs w:val="24"/>
                <w:lang w:eastAsia="en-US"/>
              </w:rPr>
            </w:pPr>
            <w:r w:rsidRPr="0057728E">
              <w:rPr>
                <w:sz w:val="24"/>
                <w:szCs w:val="24"/>
                <w:lang w:eastAsia="en-US"/>
              </w:rPr>
              <w:t>случай госпитализации</w:t>
            </w:r>
          </w:p>
        </w:tc>
        <w:tc>
          <w:tcPr>
            <w:tcW w:w="3772" w:type="dxa"/>
            <w:tcBorders>
              <w:right w:val="single" w:sz="4" w:space="0" w:color="auto"/>
            </w:tcBorders>
            <w:shd w:val="clear" w:color="auto" w:fill="auto"/>
            <w:vAlign w:val="center"/>
          </w:tcPr>
          <w:p w:rsidR="00CA04E6" w:rsidRPr="0057728E" w:rsidRDefault="00CA04E6" w:rsidP="00DF19F4">
            <w:pPr>
              <w:spacing w:line="221" w:lineRule="auto"/>
              <w:jc w:val="center"/>
              <w:rPr>
                <w:sz w:val="24"/>
                <w:szCs w:val="24"/>
                <w:lang w:eastAsia="en-US"/>
              </w:rPr>
            </w:pPr>
            <w:r w:rsidRPr="0057728E">
              <w:rPr>
                <w:sz w:val="24"/>
                <w:szCs w:val="24"/>
                <w:lang w:eastAsia="en-US"/>
              </w:rPr>
              <w:t>0,00</w:t>
            </w:r>
            <w:r w:rsidR="00DF19F4" w:rsidRPr="0057728E">
              <w:rPr>
                <w:sz w:val="24"/>
                <w:szCs w:val="24"/>
                <w:lang w:eastAsia="en-US"/>
              </w:rPr>
              <w:t>1659</w:t>
            </w:r>
          </w:p>
        </w:tc>
        <w:tc>
          <w:tcPr>
            <w:tcW w:w="653" w:type="dxa"/>
            <w:tcBorders>
              <w:top w:val="nil"/>
              <w:left w:val="single" w:sz="4" w:space="0" w:color="auto"/>
              <w:bottom w:val="nil"/>
              <w:right w:val="nil"/>
            </w:tcBorders>
            <w:shd w:val="clear" w:color="auto" w:fill="auto"/>
          </w:tcPr>
          <w:p w:rsidR="00CA04E6" w:rsidRPr="0057728E" w:rsidRDefault="00CA04E6" w:rsidP="00621941">
            <w:pPr>
              <w:spacing w:line="221" w:lineRule="auto"/>
              <w:jc w:val="center"/>
              <w:rPr>
                <w:sz w:val="24"/>
                <w:szCs w:val="24"/>
                <w:lang w:eastAsia="en-US"/>
              </w:rPr>
            </w:pPr>
          </w:p>
        </w:tc>
      </w:tr>
      <w:tr w:rsidR="0057728E" w:rsidRPr="0057728E" w:rsidTr="00313CC2">
        <w:trPr>
          <w:cantSplit/>
          <w:trHeight w:val="609"/>
        </w:trPr>
        <w:tc>
          <w:tcPr>
            <w:tcW w:w="3717"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 xml:space="preserve">эндоваскулярная деструкция дополнительных </w:t>
            </w:r>
            <w:r w:rsidRPr="0057728E">
              <w:rPr>
                <w:rFonts w:ascii="Times New Roman" w:hAnsi="Times New Roman" w:cs="Times New Roman"/>
                <w:sz w:val="24"/>
                <w:szCs w:val="24"/>
                <w:lang w:eastAsia="en-US"/>
              </w:rPr>
              <w:br/>
              <w:t xml:space="preserve">проводящих путей </w:t>
            </w:r>
            <w:r w:rsidRPr="0057728E">
              <w:rPr>
                <w:rFonts w:ascii="Times New Roman" w:hAnsi="Times New Roman" w:cs="Times New Roman"/>
                <w:sz w:val="24"/>
                <w:szCs w:val="24"/>
                <w:lang w:eastAsia="en-US"/>
              </w:rPr>
              <w:br/>
              <w:t>и аритмогенных зон сердца</w:t>
            </w:r>
          </w:p>
        </w:tc>
        <w:tc>
          <w:tcPr>
            <w:tcW w:w="2020"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случай госпитализации</w:t>
            </w:r>
          </w:p>
        </w:tc>
        <w:tc>
          <w:tcPr>
            <w:tcW w:w="3772" w:type="dxa"/>
            <w:tcBorders>
              <w:right w:val="single" w:sz="4" w:space="0" w:color="auto"/>
            </w:tcBorders>
            <w:shd w:val="clear" w:color="auto" w:fill="auto"/>
            <w:vAlign w:val="center"/>
          </w:tcPr>
          <w:p w:rsidR="00CA04E6" w:rsidRPr="0057728E" w:rsidRDefault="00CA04E6" w:rsidP="00DF19F4">
            <w:pPr>
              <w:spacing w:line="221" w:lineRule="auto"/>
              <w:jc w:val="center"/>
              <w:rPr>
                <w:sz w:val="24"/>
                <w:szCs w:val="24"/>
                <w:lang w:eastAsia="en-US"/>
              </w:rPr>
            </w:pPr>
            <w:r w:rsidRPr="0057728E">
              <w:rPr>
                <w:sz w:val="24"/>
                <w:szCs w:val="24"/>
                <w:lang w:eastAsia="en-US"/>
              </w:rPr>
              <w:t>0,00019</w:t>
            </w:r>
            <w:r w:rsidR="00DF19F4" w:rsidRPr="0057728E">
              <w:rPr>
                <w:sz w:val="24"/>
                <w:szCs w:val="24"/>
                <w:lang w:eastAsia="en-US"/>
              </w:rPr>
              <w:t>8</w:t>
            </w:r>
          </w:p>
        </w:tc>
        <w:tc>
          <w:tcPr>
            <w:tcW w:w="653" w:type="dxa"/>
            <w:tcBorders>
              <w:top w:val="nil"/>
              <w:left w:val="single" w:sz="4" w:space="0" w:color="auto"/>
              <w:bottom w:val="nil"/>
              <w:right w:val="nil"/>
            </w:tcBorders>
            <w:shd w:val="clear" w:color="auto" w:fill="auto"/>
          </w:tcPr>
          <w:p w:rsidR="00CA04E6" w:rsidRPr="0057728E" w:rsidRDefault="00CA04E6" w:rsidP="00621941">
            <w:pPr>
              <w:spacing w:line="221" w:lineRule="auto"/>
              <w:jc w:val="center"/>
              <w:rPr>
                <w:sz w:val="24"/>
                <w:szCs w:val="24"/>
                <w:lang w:eastAsia="en-US"/>
              </w:rPr>
            </w:pPr>
          </w:p>
        </w:tc>
      </w:tr>
      <w:tr w:rsidR="0057728E" w:rsidRPr="0057728E" w:rsidTr="00313CC2">
        <w:trPr>
          <w:cantSplit/>
          <w:trHeight w:val="609"/>
        </w:trPr>
        <w:tc>
          <w:tcPr>
            <w:tcW w:w="3717" w:type="dxa"/>
            <w:shd w:val="clear" w:color="auto" w:fill="auto"/>
            <w:vAlign w:val="center"/>
          </w:tcPr>
          <w:p w:rsidR="00DF19F4" w:rsidRPr="0057728E" w:rsidRDefault="00DF19F4" w:rsidP="00DF19F4">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трансплантация почки</w:t>
            </w:r>
          </w:p>
        </w:tc>
        <w:tc>
          <w:tcPr>
            <w:tcW w:w="2020" w:type="dxa"/>
            <w:shd w:val="clear" w:color="auto" w:fill="auto"/>
            <w:vAlign w:val="center"/>
          </w:tcPr>
          <w:p w:rsidR="00DF19F4" w:rsidRPr="0057728E" w:rsidRDefault="00DF19F4" w:rsidP="00DF19F4">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случай госпитализации</w:t>
            </w:r>
          </w:p>
        </w:tc>
        <w:tc>
          <w:tcPr>
            <w:tcW w:w="3772" w:type="dxa"/>
            <w:tcBorders>
              <w:right w:val="single" w:sz="4" w:space="0" w:color="auto"/>
            </w:tcBorders>
            <w:shd w:val="clear" w:color="auto" w:fill="auto"/>
            <w:vAlign w:val="center"/>
          </w:tcPr>
          <w:p w:rsidR="00DF19F4" w:rsidRPr="0057728E" w:rsidRDefault="00DF19F4" w:rsidP="00DF19F4">
            <w:pPr>
              <w:spacing w:line="221" w:lineRule="auto"/>
              <w:jc w:val="center"/>
              <w:rPr>
                <w:sz w:val="24"/>
                <w:szCs w:val="24"/>
                <w:lang w:eastAsia="en-US"/>
              </w:rPr>
            </w:pPr>
            <w:r w:rsidRPr="0057728E">
              <w:rPr>
                <w:sz w:val="24"/>
                <w:szCs w:val="24"/>
                <w:lang w:eastAsia="en-US"/>
              </w:rPr>
              <w:t>0,000007</w:t>
            </w:r>
          </w:p>
        </w:tc>
        <w:tc>
          <w:tcPr>
            <w:tcW w:w="653" w:type="dxa"/>
            <w:tcBorders>
              <w:top w:val="nil"/>
              <w:left w:val="single" w:sz="4" w:space="0" w:color="auto"/>
              <w:bottom w:val="nil"/>
              <w:right w:val="nil"/>
            </w:tcBorders>
            <w:shd w:val="clear" w:color="auto" w:fill="auto"/>
          </w:tcPr>
          <w:p w:rsidR="00DF19F4" w:rsidRPr="0057728E" w:rsidRDefault="00DF19F4" w:rsidP="00DF19F4">
            <w:pPr>
              <w:spacing w:line="221" w:lineRule="auto"/>
              <w:jc w:val="center"/>
              <w:rPr>
                <w:sz w:val="24"/>
                <w:szCs w:val="24"/>
                <w:lang w:eastAsia="en-US"/>
              </w:rPr>
            </w:pPr>
          </w:p>
        </w:tc>
      </w:tr>
      <w:tr w:rsidR="0057728E" w:rsidRPr="0057728E" w:rsidTr="00313CC2">
        <w:trPr>
          <w:cantSplit/>
          <w:trHeight w:val="609"/>
        </w:trPr>
        <w:tc>
          <w:tcPr>
            <w:tcW w:w="3717" w:type="dxa"/>
            <w:shd w:val="clear" w:color="auto" w:fill="auto"/>
            <w:vAlign w:val="center"/>
          </w:tcPr>
          <w:p w:rsidR="00DF19F4" w:rsidRPr="0057728E" w:rsidRDefault="00DF19F4" w:rsidP="00DF19F4">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 xml:space="preserve">2. Медицинская помощь </w:t>
            </w:r>
            <w:r w:rsidRPr="0057728E">
              <w:rPr>
                <w:rFonts w:ascii="Times New Roman" w:hAnsi="Times New Roman" w:cs="Times New Roman"/>
                <w:sz w:val="24"/>
                <w:szCs w:val="24"/>
                <w:lang w:eastAsia="en-US"/>
              </w:rPr>
              <w:br/>
              <w:t xml:space="preserve">в условиях дневного </w:t>
            </w:r>
            <w:r w:rsidRPr="0057728E">
              <w:rPr>
                <w:rFonts w:ascii="Times New Roman" w:hAnsi="Times New Roman" w:cs="Times New Roman"/>
                <w:sz w:val="24"/>
                <w:szCs w:val="24"/>
                <w:lang w:eastAsia="en-US"/>
              </w:rPr>
              <w:br/>
              <w:t>стационара</w:t>
            </w:r>
          </w:p>
        </w:tc>
        <w:tc>
          <w:tcPr>
            <w:tcW w:w="2020" w:type="dxa"/>
            <w:shd w:val="clear" w:color="auto" w:fill="auto"/>
            <w:vAlign w:val="center"/>
          </w:tcPr>
          <w:p w:rsidR="00DF19F4" w:rsidRPr="0057728E" w:rsidRDefault="00DF19F4" w:rsidP="00DF19F4">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случай лечения</w:t>
            </w:r>
          </w:p>
        </w:tc>
        <w:tc>
          <w:tcPr>
            <w:tcW w:w="3772" w:type="dxa"/>
            <w:tcBorders>
              <w:right w:val="single" w:sz="4" w:space="0" w:color="auto"/>
            </w:tcBorders>
            <w:shd w:val="clear" w:color="auto" w:fill="auto"/>
            <w:vAlign w:val="center"/>
          </w:tcPr>
          <w:p w:rsidR="00DF19F4" w:rsidRPr="0057728E" w:rsidRDefault="00DF19F4" w:rsidP="00DF19F4">
            <w:pPr>
              <w:spacing w:line="221" w:lineRule="auto"/>
              <w:jc w:val="center"/>
              <w:rPr>
                <w:sz w:val="24"/>
                <w:szCs w:val="24"/>
                <w:lang w:eastAsia="en-US"/>
              </w:rPr>
            </w:pPr>
            <w:r w:rsidRPr="0057728E">
              <w:rPr>
                <w:sz w:val="24"/>
                <w:szCs w:val="24"/>
                <w:lang w:eastAsia="en-US"/>
              </w:rPr>
              <w:t>0,003348</w:t>
            </w:r>
          </w:p>
        </w:tc>
        <w:tc>
          <w:tcPr>
            <w:tcW w:w="653" w:type="dxa"/>
            <w:tcBorders>
              <w:top w:val="nil"/>
              <w:left w:val="single" w:sz="4" w:space="0" w:color="auto"/>
              <w:bottom w:val="nil"/>
              <w:right w:val="nil"/>
            </w:tcBorders>
            <w:shd w:val="clear" w:color="auto" w:fill="auto"/>
          </w:tcPr>
          <w:p w:rsidR="00DF19F4" w:rsidRPr="0057728E" w:rsidRDefault="00DF19F4" w:rsidP="00DF19F4">
            <w:pPr>
              <w:spacing w:line="221" w:lineRule="auto"/>
              <w:jc w:val="center"/>
              <w:rPr>
                <w:sz w:val="24"/>
                <w:szCs w:val="24"/>
                <w:lang w:eastAsia="en-US"/>
              </w:rPr>
            </w:pPr>
          </w:p>
        </w:tc>
      </w:tr>
      <w:tr w:rsidR="0057728E" w:rsidRPr="0057728E" w:rsidTr="00313CC2">
        <w:trPr>
          <w:cantSplit/>
          <w:trHeight w:val="483"/>
        </w:trPr>
        <w:tc>
          <w:tcPr>
            <w:tcW w:w="3717" w:type="dxa"/>
            <w:shd w:val="clear" w:color="auto" w:fill="auto"/>
            <w:vAlign w:val="center"/>
          </w:tcPr>
          <w:p w:rsidR="00DF19F4" w:rsidRPr="0057728E" w:rsidRDefault="00DF19F4" w:rsidP="00DF19F4">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 xml:space="preserve">медицинская помощь </w:t>
            </w:r>
            <w:r w:rsidRPr="0057728E">
              <w:rPr>
                <w:rFonts w:ascii="Times New Roman" w:hAnsi="Times New Roman" w:cs="Times New Roman"/>
                <w:sz w:val="24"/>
                <w:szCs w:val="24"/>
                <w:lang w:eastAsia="en-US"/>
              </w:rPr>
              <w:br/>
              <w:t>по профилю "онкология"</w:t>
            </w:r>
          </w:p>
        </w:tc>
        <w:tc>
          <w:tcPr>
            <w:tcW w:w="2020" w:type="dxa"/>
            <w:shd w:val="clear" w:color="auto" w:fill="auto"/>
            <w:vAlign w:val="center"/>
          </w:tcPr>
          <w:p w:rsidR="00DF19F4" w:rsidRPr="0057728E" w:rsidRDefault="00DF19F4" w:rsidP="00DF19F4">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случай лечения</w:t>
            </w:r>
          </w:p>
        </w:tc>
        <w:tc>
          <w:tcPr>
            <w:tcW w:w="3772" w:type="dxa"/>
            <w:tcBorders>
              <w:right w:val="single" w:sz="4" w:space="0" w:color="auto"/>
            </w:tcBorders>
            <w:shd w:val="clear" w:color="auto" w:fill="auto"/>
            <w:vAlign w:val="center"/>
          </w:tcPr>
          <w:p w:rsidR="00DF19F4" w:rsidRPr="0057728E" w:rsidRDefault="00DF19F4" w:rsidP="00DF19F4">
            <w:pPr>
              <w:spacing w:line="221" w:lineRule="auto"/>
              <w:jc w:val="center"/>
              <w:rPr>
                <w:sz w:val="24"/>
                <w:szCs w:val="24"/>
                <w:lang w:eastAsia="en-US"/>
              </w:rPr>
            </w:pPr>
            <w:r w:rsidRPr="0057728E">
              <w:rPr>
                <w:sz w:val="24"/>
                <w:szCs w:val="24"/>
                <w:lang w:eastAsia="en-US"/>
              </w:rPr>
              <w:t>0,000778</w:t>
            </w:r>
          </w:p>
        </w:tc>
        <w:tc>
          <w:tcPr>
            <w:tcW w:w="653" w:type="dxa"/>
            <w:tcBorders>
              <w:top w:val="nil"/>
              <w:left w:val="single" w:sz="4" w:space="0" w:color="auto"/>
              <w:bottom w:val="nil"/>
              <w:right w:val="nil"/>
            </w:tcBorders>
            <w:shd w:val="clear" w:color="auto" w:fill="auto"/>
          </w:tcPr>
          <w:p w:rsidR="00DF19F4" w:rsidRPr="0057728E" w:rsidRDefault="00DF19F4" w:rsidP="00DF19F4">
            <w:pPr>
              <w:spacing w:line="221" w:lineRule="auto"/>
              <w:jc w:val="center"/>
              <w:rPr>
                <w:sz w:val="24"/>
                <w:szCs w:val="24"/>
                <w:lang w:eastAsia="en-US"/>
              </w:rPr>
            </w:pPr>
          </w:p>
        </w:tc>
      </w:tr>
      <w:tr w:rsidR="0057728E" w:rsidRPr="0057728E" w:rsidTr="00313CC2">
        <w:trPr>
          <w:cantSplit/>
          <w:trHeight w:val="370"/>
        </w:trPr>
        <w:tc>
          <w:tcPr>
            <w:tcW w:w="3717"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при экстракорпоральном оплодотворении</w:t>
            </w:r>
          </w:p>
        </w:tc>
        <w:tc>
          <w:tcPr>
            <w:tcW w:w="2020"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случай лечения</w:t>
            </w:r>
          </w:p>
        </w:tc>
        <w:tc>
          <w:tcPr>
            <w:tcW w:w="3772" w:type="dxa"/>
            <w:tcBorders>
              <w:right w:val="single" w:sz="4" w:space="0" w:color="auto"/>
            </w:tcBorders>
            <w:shd w:val="clear" w:color="auto" w:fill="auto"/>
            <w:vAlign w:val="center"/>
          </w:tcPr>
          <w:p w:rsidR="00CA04E6" w:rsidRPr="0057728E" w:rsidRDefault="00CA04E6" w:rsidP="00DF19F4">
            <w:pPr>
              <w:spacing w:line="221" w:lineRule="auto"/>
              <w:jc w:val="center"/>
              <w:rPr>
                <w:sz w:val="24"/>
                <w:szCs w:val="24"/>
                <w:lang w:eastAsia="en-US"/>
              </w:rPr>
            </w:pPr>
            <w:r w:rsidRPr="0057728E">
              <w:rPr>
                <w:sz w:val="24"/>
                <w:szCs w:val="24"/>
                <w:lang w:eastAsia="en-US"/>
              </w:rPr>
              <w:t>0,0000</w:t>
            </w:r>
            <w:r w:rsidR="00DF19F4" w:rsidRPr="0057728E">
              <w:rPr>
                <w:sz w:val="24"/>
                <w:szCs w:val="24"/>
                <w:lang w:eastAsia="en-US"/>
              </w:rPr>
              <w:t>83</w:t>
            </w:r>
          </w:p>
        </w:tc>
        <w:tc>
          <w:tcPr>
            <w:tcW w:w="653" w:type="dxa"/>
            <w:tcBorders>
              <w:top w:val="nil"/>
              <w:left w:val="single" w:sz="4" w:space="0" w:color="auto"/>
              <w:bottom w:val="nil"/>
              <w:right w:val="nil"/>
            </w:tcBorders>
            <w:shd w:val="clear" w:color="auto" w:fill="auto"/>
          </w:tcPr>
          <w:p w:rsidR="00CA04E6" w:rsidRPr="0057728E" w:rsidRDefault="00CA04E6" w:rsidP="00621941">
            <w:pPr>
              <w:spacing w:line="221" w:lineRule="auto"/>
              <w:jc w:val="center"/>
              <w:rPr>
                <w:sz w:val="24"/>
                <w:szCs w:val="24"/>
                <w:lang w:eastAsia="en-US"/>
              </w:rPr>
            </w:pPr>
          </w:p>
        </w:tc>
      </w:tr>
      <w:tr w:rsidR="0057728E" w:rsidRPr="0057728E" w:rsidTr="00313CC2">
        <w:trPr>
          <w:cantSplit/>
          <w:trHeight w:val="372"/>
        </w:trPr>
        <w:tc>
          <w:tcPr>
            <w:tcW w:w="3717"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3. Медицинская реабилитация</w:t>
            </w:r>
          </w:p>
        </w:tc>
        <w:tc>
          <w:tcPr>
            <w:tcW w:w="2020"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p>
        </w:tc>
        <w:tc>
          <w:tcPr>
            <w:tcW w:w="3772" w:type="dxa"/>
            <w:tcBorders>
              <w:right w:val="single" w:sz="4" w:space="0" w:color="auto"/>
            </w:tcBorders>
            <w:shd w:val="clear" w:color="auto" w:fill="auto"/>
            <w:vAlign w:val="center"/>
          </w:tcPr>
          <w:p w:rsidR="00CA04E6" w:rsidRPr="0057728E" w:rsidRDefault="00CA04E6" w:rsidP="00621941">
            <w:pPr>
              <w:spacing w:line="221" w:lineRule="auto"/>
              <w:rPr>
                <w:sz w:val="22"/>
                <w:szCs w:val="22"/>
                <w:lang w:eastAsia="en-US"/>
              </w:rPr>
            </w:pPr>
          </w:p>
        </w:tc>
        <w:tc>
          <w:tcPr>
            <w:tcW w:w="653" w:type="dxa"/>
            <w:tcBorders>
              <w:top w:val="nil"/>
              <w:left w:val="single" w:sz="4" w:space="0" w:color="auto"/>
              <w:bottom w:val="nil"/>
              <w:right w:val="nil"/>
            </w:tcBorders>
            <w:shd w:val="clear" w:color="auto" w:fill="auto"/>
          </w:tcPr>
          <w:p w:rsidR="00CA04E6" w:rsidRPr="0057728E" w:rsidRDefault="00CA04E6" w:rsidP="00621941">
            <w:pPr>
              <w:spacing w:line="221" w:lineRule="auto"/>
              <w:rPr>
                <w:sz w:val="22"/>
                <w:szCs w:val="22"/>
                <w:lang w:eastAsia="en-US"/>
              </w:rPr>
            </w:pPr>
          </w:p>
        </w:tc>
      </w:tr>
      <w:tr w:rsidR="0057728E" w:rsidRPr="0057728E" w:rsidTr="00313CC2">
        <w:trPr>
          <w:cantSplit/>
          <w:trHeight w:val="977"/>
        </w:trPr>
        <w:tc>
          <w:tcPr>
            <w:tcW w:w="3717"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в условиях дневных стационаров (первичная медико-санитарная помощь, специализированная медицинская помощь)</w:t>
            </w:r>
          </w:p>
        </w:tc>
        <w:tc>
          <w:tcPr>
            <w:tcW w:w="2020" w:type="dxa"/>
            <w:shd w:val="clear" w:color="auto" w:fill="auto"/>
            <w:vAlign w:val="center"/>
          </w:tcPr>
          <w:p w:rsidR="00CA04E6" w:rsidRPr="0057728E" w:rsidRDefault="00CA04E6" w:rsidP="00621941">
            <w:pPr>
              <w:spacing w:line="221" w:lineRule="auto"/>
              <w:jc w:val="center"/>
              <w:rPr>
                <w:sz w:val="24"/>
                <w:szCs w:val="24"/>
                <w:lang w:eastAsia="en-US"/>
              </w:rPr>
            </w:pPr>
            <w:r w:rsidRPr="0057728E">
              <w:rPr>
                <w:sz w:val="24"/>
                <w:szCs w:val="24"/>
                <w:lang w:eastAsia="en-US"/>
              </w:rPr>
              <w:t>случай лечения</w:t>
            </w:r>
          </w:p>
        </w:tc>
        <w:tc>
          <w:tcPr>
            <w:tcW w:w="3772" w:type="dxa"/>
            <w:tcBorders>
              <w:right w:val="single" w:sz="4" w:space="0" w:color="auto"/>
            </w:tcBorders>
            <w:shd w:val="clear" w:color="auto" w:fill="auto"/>
            <w:vAlign w:val="center"/>
          </w:tcPr>
          <w:p w:rsidR="00CA04E6" w:rsidRPr="0057728E" w:rsidRDefault="00CA04E6" w:rsidP="00621941">
            <w:pPr>
              <w:spacing w:line="221" w:lineRule="auto"/>
              <w:jc w:val="center"/>
              <w:rPr>
                <w:sz w:val="24"/>
                <w:szCs w:val="24"/>
                <w:lang w:eastAsia="en-US"/>
              </w:rPr>
            </w:pPr>
            <w:r w:rsidRPr="0057728E">
              <w:rPr>
                <w:sz w:val="24"/>
                <w:szCs w:val="24"/>
                <w:lang w:eastAsia="en-US"/>
              </w:rPr>
              <w:t>0,000128</w:t>
            </w:r>
          </w:p>
        </w:tc>
        <w:tc>
          <w:tcPr>
            <w:tcW w:w="653" w:type="dxa"/>
            <w:tcBorders>
              <w:top w:val="nil"/>
              <w:left w:val="single" w:sz="4" w:space="0" w:color="auto"/>
              <w:bottom w:val="nil"/>
              <w:right w:val="nil"/>
            </w:tcBorders>
            <w:shd w:val="clear" w:color="auto" w:fill="auto"/>
          </w:tcPr>
          <w:p w:rsidR="00CA04E6" w:rsidRPr="0057728E" w:rsidRDefault="00CA04E6" w:rsidP="00621941">
            <w:pPr>
              <w:spacing w:line="221" w:lineRule="auto"/>
              <w:jc w:val="center"/>
              <w:rPr>
                <w:sz w:val="24"/>
                <w:szCs w:val="24"/>
                <w:lang w:eastAsia="en-US"/>
              </w:rPr>
            </w:pPr>
          </w:p>
        </w:tc>
      </w:tr>
      <w:tr w:rsidR="00CA04E6" w:rsidRPr="0057728E" w:rsidTr="00313CC2">
        <w:trPr>
          <w:cantSplit/>
          <w:trHeight w:val="1072"/>
        </w:trPr>
        <w:tc>
          <w:tcPr>
            <w:tcW w:w="3717" w:type="dxa"/>
            <w:shd w:val="clear" w:color="auto" w:fill="auto"/>
            <w:vAlign w:val="center"/>
          </w:tcPr>
          <w:p w:rsidR="00CA04E6" w:rsidRPr="0057728E" w:rsidRDefault="00CA04E6" w:rsidP="00621941">
            <w:pPr>
              <w:pStyle w:val="ConsPlusNormal"/>
              <w:spacing w:line="221" w:lineRule="auto"/>
              <w:jc w:val="center"/>
              <w:rPr>
                <w:rFonts w:ascii="Times New Roman" w:hAnsi="Times New Roman" w:cs="Times New Roman"/>
                <w:sz w:val="24"/>
                <w:szCs w:val="24"/>
                <w:lang w:eastAsia="en-US"/>
              </w:rPr>
            </w:pPr>
            <w:r w:rsidRPr="0057728E">
              <w:rPr>
                <w:rFonts w:ascii="Times New Roman" w:hAnsi="Times New Roman" w:cs="Times New Roman"/>
                <w:sz w:val="24"/>
                <w:szCs w:val="24"/>
                <w:lang w:eastAsia="en-US"/>
              </w:rPr>
              <w:t>специализированная, в том числе высокотехнологичная, медицинская помощь в условиях круглосуточного стационара</w:t>
            </w:r>
          </w:p>
        </w:tc>
        <w:tc>
          <w:tcPr>
            <w:tcW w:w="2020" w:type="dxa"/>
            <w:shd w:val="clear" w:color="auto" w:fill="auto"/>
            <w:vAlign w:val="center"/>
          </w:tcPr>
          <w:p w:rsidR="00CA04E6" w:rsidRPr="0057728E" w:rsidRDefault="00CA04E6" w:rsidP="00621941">
            <w:pPr>
              <w:spacing w:line="221" w:lineRule="auto"/>
              <w:jc w:val="center"/>
              <w:rPr>
                <w:sz w:val="24"/>
                <w:szCs w:val="24"/>
                <w:lang w:eastAsia="en-US"/>
              </w:rPr>
            </w:pPr>
            <w:r w:rsidRPr="0057728E">
              <w:rPr>
                <w:sz w:val="24"/>
                <w:szCs w:val="24"/>
                <w:lang w:eastAsia="en-US"/>
              </w:rPr>
              <w:t>случай госпитализации</w:t>
            </w:r>
          </w:p>
        </w:tc>
        <w:tc>
          <w:tcPr>
            <w:tcW w:w="3772" w:type="dxa"/>
            <w:tcBorders>
              <w:right w:val="single" w:sz="4" w:space="0" w:color="auto"/>
            </w:tcBorders>
            <w:shd w:val="clear" w:color="auto" w:fill="auto"/>
            <w:vAlign w:val="center"/>
          </w:tcPr>
          <w:p w:rsidR="00CA04E6" w:rsidRPr="0057728E" w:rsidRDefault="00CA04E6" w:rsidP="00621941">
            <w:pPr>
              <w:spacing w:line="221" w:lineRule="auto"/>
              <w:jc w:val="center"/>
              <w:rPr>
                <w:sz w:val="24"/>
                <w:szCs w:val="24"/>
                <w:lang w:eastAsia="en-US"/>
              </w:rPr>
            </w:pPr>
            <w:r w:rsidRPr="0057728E">
              <w:rPr>
                <w:sz w:val="24"/>
                <w:szCs w:val="24"/>
                <w:lang w:eastAsia="en-US"/>
              </w:rPr>
              <w:t>0,001398</w:t>
            </w:r>
          </w:p>
        </w:tc>
        <w:tc>
          <w:tcPr>
            <w:tcW w:w="653" w:type="dxa"/>
            <w:tcBorders>
              <w:top w:val="nil"/>
              <w:left w:val="single" w:sz="4" w:space="0" w:color="auto"/>
              <w:bottom w:val="nil"/>
              <w:right w:val="nil"/>
            </w:tcBorders>
            <w:shd w:val="clear" w:color="auto" w:fill="auto"/>
            <w:vAlign w:val="bottom"/>
          </w:tcPr>
          <w:p w:rsidR="00CA04E6" w:rsidRPr="0057728E" w:rsidRDefault="00CA04E6" w:rsidP="00621941">
            <w:pPr>
              <w:autoSpaceDE w:val="0"/>
              <w:autoSpaceDN w:val="0"/>
              <w:adjustRightInd w:val="0"/>
              <w:spacing w:line="221" w:lineRule="auto"/>
              <w:ind w:firstLine="539"/>
              <w:jc w:val="both"/>
              <w:rPr>
                <w:sz w:val="22"/>
                <w:szCs w:val="22"/>
                <w:lang w:eastAsia="en-US"/>
              </w:rPr>
            </w:pPr>
          </w:p>
          <w:p w:rsidR="00CA04E6" w:rsidRPr="0057728E" w:rsidRDefault="00CA04E6" w:rsidP="00621941">
            <w:pPr>
              <w:autoSpaceDE w:val="0"/>
              <w:autoSpaceDN w:val="0"/>
              <w:adjustRightInd w:val="0"/>
              <w:spacing w:line="221" w:lineRule="auto"/>
              <w:ind w:firstLine="539"/>
              <w:jc w:val="both"/>
              <w:rPr>
                <w:sz w:val="22"/>
                <w:szCs w:val="22"/>
                <w:lang w:eastAsia="en-US"/>
              </w:rPr>
            </w:pPr>
          </w:p>
          <w:p w:rsidR="00CA04E6" w:rsidRPr="0057728E" w:rsidRDefault="00CA04E6" w:rsidP="00621941">
            <w:pPr>
              <w:spacing w:line="221" w:lineRule="auto"/>
              <w:rPr>
                <w:spacing w:val="-6"/>
                <w:sz w:val="28"/>
                <w:szCs w:val="28"/>
                <w:lang w:eastAsia="en-US"/>
              </w:rPr>
            </w:pPr>
          </w:p>
        </w:tc>
      </w:tr>
    </w:tbl>
    <w:p w:rsidR="00564068" w:rsidRPr="0057728E" w:rsidRDefault="00564068" w:rsidP="00CA04E6">
      <w:pPr>
        <w:widowControl/>
        <w:autoSpaceDE w:val="0"/>
        <w:autoSpaceDN w:val="0"/>
        <w:adjustRightInd w:val="0"/>
        <w:ind w:firstLine="540"/>
        <w:jc w:val="both"/>
        <w:rPr>
          <w:b/>
          <w:sz w:val="24"/>
          <w:szCs w:val="24"/>
        </w:rPr>
      </w:pPr>
    </w:p>
    <w:p w:rsidR="00023FAB" w:rsidRPr="0057728E" w:rsidRDefault="00023FAB" w:rsidP="00AA07DB">
      <w:pPr>
        <w:autoSpaceDE w:val="0"/>
        <w:autoSpaceDN w:val="0"/>
        <w:ind w:left="10206"/>
        <w:jc w:val="center"/>
        <w:outlineLvl w:val="1"/>
        <w:rPr>
          <w:sz w:val="24"/>
          <w:szCs w:val="24"/>
        </w:rPr>
        <w:sectPr w:rsidR="00023FAB" w:rsidRPr="0057728E" w:rsidSect="00023FAB">
          <w:headerReference w:type="first" r:id="rId14"/>
          <w:pgSz w:w="11907" w:h="16840" w:code="9"/>
          <w:pgMar w:top="737" w:right="1701" w:bottom="737" w:left="1701" w:header="709" w:footer="1134" w:gutter="0"/>
          <w:cols w:space="720"/>
          <w:docGrid w:linePitch="381"/>
        </w:sectPr>
      </w:pPr>
    </w:p>
    <w:p w:rsidR="00AA07DB" w:rsidRPr="0057728E" w:rsidRDefault="00AA07DB" w:rsidP="00AA07DB">
      <w:pPr>
        <w:autoSpaceDE w:val="0"/>
        <w:autoSpaceDN w:val="0"/>
        <w:ind w:left="10206"/>
        <w:jc w:val="center"/>
        <w:outlineLvl w:val="1"/>
        <w:rPr>
          <w:sz w:val="24"/>
          <w:szCs w:val="24"/>
        </w:rPr>
      </w:pPr>
      <w:r w:rsidRPr="0057728E">
        <w:rPr>
          <w:sz w:val="24"/>
          <w:szCs w:val="24"/>
        </w:rPr>
        <w:t xml:space="preserve">Приложение </w:t>
      </w:r>
      <w:r w:rsidR="0022676E" w:rsidRPr="0057728E">
        <w:rPr>
          <w:sz w:val="24"/>
          <w:szCs w:val="24"/>
        </w:rPr>
        <w:t>№ </w:t>
      </w:r>
      <w:r w:rsidRPr="0057728E">
        <w:rPr>
          <w:sz w:val="24"/>
          <w:szCs w:val="24"/>
        </w:rPr>
        <w:t>1</w:t>
      </w:r>
    </w:p>
    <w:p w:rsidR="00AA07DB" w:rsidRPr="0057728E" w:rsidRDefault="00AA07DB" w:rsidP="00AA07DB">
      <w:pPr>
        <w:autoSpaceDE w:val="0"/>
        <w:autoSpaceDN w:val="0"/>
        <w:ind w:left="10206"/>
        <w:jc w:val="center"/>
        <w:rPr>
          <w:sz w:val="24"/>
          <w:szCs w:val="24"/>
        </w:rPr>
      </w:pPr>
      <w:r w:rsidRPr="0057728E">
        <w:rPr>
          <w:sz w:val="24"/>
          <w:szCs w:val="24"/>
        </w:rPr>
        <w:t xml:space="preserve">к Программе </w:t>
      </w:r>
    </w:p>
    <w:p w:rsidR="000963F3" w:rsidRPr="0057728E" w:rsidRDefault="000963F3" w:rsidP="00AA07DB">
      <w:pPr>
        <w:spacing w:line="240" w:lineRule="atLeast"/>
        <w:jc w:val="center"/>
        <w:rPr>
          <w:b/>
        </w:rPr>
      </w:pPr>
      <w:bookmarkStart w:id="1" w:name="P426"/>
      <w:bookmarkEnd w:id="1"/>
    </w:p>
    <w:p w:rsidR="000963F3" w:rsidRPr="0057728E" w:rsidRDefault="000963F3" w:rsidP="00AA07DB">
      <w:pPr>
        <w:spacing w:line="240" w:lineRule="atLeast"/>
        <w:jc w:val="center"/>
        <w:rPr>
          <w:b/>
          <w:sz w:val="22"/>
          <w:szCs w:val="22"/>
        </w:rPr>
      </w:pPr>
    </w:p>
    <w:p w:rsidR="00AA07DB" w:rsidRPr="0057728E" w:rsidRDefault="00AA07DB" w:rsidP="00AA07DB">
      <w:pPr>
        <w:spacing w:line="240" w:lineRule="atLeast"/>
        <w:jc w:val="center"/>
        <w:rPr>
          <w:b/>
          <w:sz w:val="22"/>
          <w:szCs w:val="22"/>
        </w:rPr>
      </w:pPr>
      <w:r w:rsidRPr="0057728E">
        <w:rPr>
          <w:b/>
          <w:sz w:val="22"/>
          <w:szCs w:val="22"/>
        </w:rPr>
        <w:t>П Е Р Е Ч Е Н Ь</w:t>
      </w:r>
    </w:p>
    <w:p w:rsidR="00AA07DB" w:rsidRPr="0057728E" w:rsidRDefault="00AA07DB" w:rsidP="00AA07DB">
      <w:pPr>
        <w:spacing w:line="240" w:lineRule="atLeast"/>
        <w:jc w:val="center"/>
        <w:rPr>
          <w:b/>
          <w:sz w:val="22"/>
          <w:szCs w:val="22"/>
        </w:rPr>
      </w:pPr>
      <w:r w:rsidRPr="0057728E">
        <w:rPr>
          <w:b/>
          <w:sz w:val="22"/>
          <w:szCs w:val="22"/>
        </w:rPr>
        <w:t xml:space="preserve">видов высокотехнологичной медицинской помощи, содержащий в том числе методы лечения </w:t>
      </w:r>
      <w:r w:rsidRPr="0057728E">
        <w:rPr>
          <w:b/>
          <w:sz w:val="22"/>
          <w:szCs w:val="22"/>
        </w:rPr>
        <w:br/>
        <w:t>и источники финансового обеспечения высокотехнологичной медицинской помощи</w:t>
      </w:r>
    </w:p>
    <w:p w:rsidR="00AA07DB" w:rsidRPr="0057728E" w:rsidRDefault="00AA07DB" w:rsidP="00AA07DB">
      <w:pPr>
        <w:spacing w:line="120" w:lineRule="exact"/>
        <w:rPr>
          <w:sz w:val="22"/>
          <w:szCs w:val="22"/>
        </w:rPr>
      </w:pPr>
    </w:p>
    <w:p w:rsidR="000963F3" w:rsidRPr="0057728E" w:rsidRDefault="000963F3" w:rsidP="00AA07DB">
      <w:pPr>
        <w:spacing w:line="120" w:lineRule="exact"/>
        <w:rPr>
          <w:sz w:val="22"/>
          <w:szCs w:val="22"/>
        </w:rPr>
      </w:pPr>
    </w:p>
    <w:p w:rsidR="000963F3" w:rsidRPr="0057728E" w:rsidRDefault="000963F3" w:rsidP="00AA07DB">
      <w:pPr>
        <w:spacing w:line="120" w:lineRule="exact"/>
        <w:rPr>
          <w:sz w:val="22"/>
          <w:szCs w:val="22"/>
        </w:rPr>
      </w:pPr>
    </w:p>
    <w:p w:rsidR="00AA07DB" w:rsidRPr="0057728E" w:rsidRDefault="00AA07DB" w:rsidP="00AA07DB">
      <w:pPr>
        <w:spacing w:line="240" w:lineRule="atLeast"/>
        <w:jc w:val="center"/>
        <w:rPr>
          <w:sz w:val="22"/>
          <w:szCs w:val="22"/>
        </w:rPr>
      </w:pPr>
      <w:bookmarkStart w:id="2" w:name="P431"/>
      <w:bookmarkEnd w:id="2"/>
      <w:r w:rsidRPr="0057728E">
        <w:rPr>
          <w:sz w:val="22"/>
          <w:szCs w:val="22"/>
        </w:rPr>
        <w:t xml:space="preserve">Раздел I. Перечень видов высокотехнологичной медицинской помощи, включенных в базовую программу </w:t>
      </w:r>
      <w:r w:rsidRPr="0057728E">
        <w:rPr>
          <w:sz w:val="22"/>
          <w:szCs w:val="22"/>
        </w:rPr>
        <w:br/>
        <w:t xml:space="preserve">обязательного медицинского страхования, финансовое обеспечение которых осуществляется за счет субвенции </w:t>
      </w:r>
      <w:r w:rsidRPr="0057728E">
        <w:rPr>
          <w:sz w:val="22"/>
          <w:szCs w:val="22"/>
        </w:rPr>
        <w:br/>
        <w:t xml:space="preserve">из бюджета Федерального фонда обязательного медицинского страхования бюджетам территориальных фондов </w:t>
      </w:r>
      <w:r w:rsidRPr="0057728E">
        <w:rPr>
          <w:sz w:val="22"/>
          <w:szCs w:val="22"/>
        </w:rPr>
        <w:br/>
        <w:t>обязательного медицинского страхования</w:t>
      </w:r>
    </w:p>
    <w:p w:rsidR="00833166" w:rsidRPr="0057728E" w:rsidRDefault="00833166" w:rsidP="00AA07DB">
      <w:pPr>
        <w:spacing w:line="240" w:lineRule="atLeast"/>
        <w:jc w:val="center"/>
      </w:pPr>
    </w:p>
    <w:tbl>
      <w:tblPr>
        <w:tblW w:w="4867" w:type="pct"/>
        <w:tblInd w:w="426"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18"/>
        <w:gridCol w:w="3397"/>
        <w:gridCol w:w="1434"/>
        <w:gridCol w:w="3336"/>
        <w:gridCol w:w="1852"/>
        <w:gridCol w:w="2864"/>
        <w:gridCol w:w="1377"/>
      </w:tblGrid>
      <w:tr w:rsidR="0057728E" w:rsidRPr="0057728E" w:rsidTr="00D526F8">
        <w:tc>
          <w:tcPr>
            <w:tcW w:w="818" w:type="dxa"/>
            <w:tcBorders>
              <w:top w:val="single" w:sz="4" w:space="0" w:color="auto"/>
              <w:left w:val="nil"/>
              <w:bottom w:val="single" w:sz="4" w:space="0" w:color="auto"/>
            </w:tcBorders>
          </w:tcPr>
          <w:p w:rsidR="00AA266A"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w:t>
            </w:r>
            <w:r w:rsidR="00AA266A" w:rsidRPr="0057728E">
              <w:rPr>
                <w:rFonts w:ascii="Times New Roman" w:hAnsi="Times New Roman" w:cs="Times New Roman"/>
              </w:rPr>
              <w:t xml:space="preserve"> группы ВМП </w:t>
            </w:r>
            <w:hyperlink w:anchor="P3204">
              <w:r w:rsidR="00AA266A" w:rsidRPr="0057728E">
                <w:rPr>
                  <w:rFonts w:ascii="Times New Roman" w:hAnsi="Times New Roman" w:cs="Times New Roman"/>
                </w:rPr>
                <w:t>&lt;1&gt;</w:t>
              </w:r>
            </w:hyperlink>
          </w:p>
        </w:tc>
        <w:tc>
          <w:tcPr>
            <w:tcW w:w="3397" w:type="dxa"/>
            <w:tcBorders>
              <w:top w:val="single" w:sz="4" w:space="0" w:color="auto"/>
              <w:bottom w:val="single" w:sz="4" w:space="0" w:color="auto"/>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Наименование вида высокотехнологичной медицинской помощи</w:t>
            </w:r>
          </w:p>
        </w:tc>
        <w:tc>
          <w:tcPr>
            <w:tcW w:w="1434" w:type="dxa"/>
            <w:tcBorders>
              <w:top w:val="single" w:sz="4" w:space="0" w:color="auto"/>
              <w:bottom w:val="single" w:sz="4" w:space="0" w:color="auto"/>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 xml:space="preserve">Коды по </w:t>
            </w:r>
            <w:hyperlink r:id="rId15">
              <w:r w:rsidRPr="0057728E">
                <w:rPr>
                  <w:rFonts w:ascii="Times New Roman" w:hAnsi="Times New Roman" w:cs="Times New Roman"/>
                </w:rPr>
                <w:t>МКБ-10</w:t>
              </w:r>
            </w:hyperlink>
            <w:r w:rsidRPr="0057728E">
              <w:rPr>
                <w:rFonts w:ascii="Times New Roman" w:hAnsi="Times New Roman" w:cs="Times New Roman"/>
              </w:rPr>
              <w:t xml:space="preserve"> </w:t>
            </w:r>
            <w:hyperlink w:anchor="P3205">
              <w:r w:rsidRPr="0057728E">
                <w:rPr>
                  <w:rFonts w:ascii="Times New Roman" w:hAnsi="Times New Roman" w:cs="Times New Roman"/>
                </w:rPr>
                <w:t>&lt;2&gt;</w:t>
              </w:r>
            </w:hyperlink>
          </w:p>
        </w:tc>
        <w:tc>
          <w:tcPr>
            <w:tcW w:w="3336" w:type="dxa"/>
            <w:tcBorders>
              <w:top w:val="single" w:sz="4" w:space="0" w:color="auto"/>
              <w:bottom w:val="single" w:sz="4" w:space="0" w:color="auto"/>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Модель пациента</w:t>
            </w:r>
          </w:p>
        </w:tc>
        <w:tc>
          <w:tcPr>
            <w:tcW w:w="1852" w:type="dxa"/>
            <w:tcBorders>
              <w:top w:val="single" w:sz="4" w:space="0" w:color="auto"/>
              <w:bottom w:val="single" w:sz="4" w:space="0" w:color="auto"/>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Вид лечения</w:t>
            </w:r>
          </w:p>
        </w:tc>
        <w:tc>
          <w:tcPr>
            <w:tcW w:w="2864" w:type="dxa"/>
            <w:tcBorders>
              <w:top w:val="single" w:sz="4" w:space="0" w:color="auto"/>
              <w:bottom w:val="single" w:sz="4" w:space="0" w:color="auto"/>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Метод лечения</w:t>
            </w:r>
          </w:p>
        </w:tc>
        <w:tc>
          <w:tcPr>
            <w:tcW w:w="1377" w:type="dxa"/>
            <w:tcBorders>
              <w:top w:val="single" w:sz="4" w:space="0" w:color="auto"/>
              <w:bottom w:val="single" w:sz="4" w:space="0" w:color="auto"/>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 xml:space="preserve">Норматив финансовых затрат </w:t>
            </w:r>
            <w:r w:rsidR="00D526F8" w:rsidRPr="0057728E">
              <w:rPr>
                <w:rFonts w:ascii="Times New Roman" w:hAnsi="Times New Roman" w:cs="Times New Roman"/>
              </w:rPr>
              <w:br/>
            </w:r>
            <w:r w:rsidRPr="0057728E">
              <w:rPr>
                <w:rFonts w:ascii="Times New Roman" w:hAnsi="Times New Roman" w:cs="Times New Roman"/>
              </w:rPr>
              <w:t xml:space="preserve">на единицу объема медицинской помощи </w:t>
            </w:r>
            <w:hyperlink w:anchor="P3206">
              <w:r w:rsidRPr="0057728E">
                <w:rPr>
                  <w:rFonts w:ascii="Times New Roman" w:hAnsi="Times New Roman" w:cs="Times New Roman"/>
                </w:rPr>
                <w:t>&lt;3&gt;</w:t>
              </w:r>
            </w:hyperlink>
            <w:r w:rsidRPr="0057728E">
              <w:rPr>
                <w:rFonts w:ascii="Times New Roman" w:hAnsi="Times New Roman" w:cs="Times New Roman"/>
              </w:rPr>
              <w:t xml:space="preserve">, </w:t>
            </w:r>
            <w:hyperlink w:anchor="P3207">
              <w:r w:rsidRPr="0057728E">
                <w:rPr>
                  <w:rFonts w:ascii="Times New Roman" w:hAnsi="Times New Roman" w:cs="Times New Roman"/>
                </w:rPr>
                <w:t>&lt;4&gt;</w:t>
              </w:r>
            </w:hyperlink>
            <w:r w:rsidRPr="0057728E">
              <w:rPr>
                <w:rFonts w:ascii="Times New Roman" w:hAnsi="Times New Roman" w:cs="Times New Roman"/>
              </w:rPr>
              <w:t>, рублей</w:t>
            </w:r>
          </w:p>
        </w:tc>
      </w:tr>
    </w:tbl>
    <w:p w:rsidR="00D526F8" w:rsidRPr="0057728E" w:rsidRDefault="00D526F8">
      <w:pPr>
        <w:rPr>
          <w:sz w:val="4"/>
          <w:szCs w:val="4"/>
        </w:rPr>
      </w:pPr>
    </w:p>
    <w:tbl>
      <w:tblPr>
        <w:tblW w:w="4867" w:type="pct"/>
        <w:tblInd w:w="426"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18"/>
        <w:gridCol w:w="3397"/>
        <w:gridCol w:w="1434"/>
        <w:gridCol w:w="3336"/>
        <w:gridCol w:w="1852"/>
        <w:gridCol w:w="2864"/>
        <w:gridCol w:w="1377"/>
      </w:tblGrid>
      <w:tr w:rsidR="0057728E" w:rsidRPr="0057728E" w:rsidTr="00D526F8">
        <w:trPr>
          <w:tblHeader/>
        </w:trPr>
        <w:tc>
          <w:tcPr>
            <w:tcW w:w="818" w:type="dxa"/>
            <w:tcBorders>
              <w:top w:val="single" w:sz="4" w:space="0" w:color="auto"/>
              <w:left w:val="single" w:sz="4" w:space="0" w:color="auto"/>
              <w:bottom w:val="single" w:sz="4" w:space="0" w:color="auto"/>
            </w:tcBorders>
            <w:tcMar>
              <w:top w:w="0" w:type="dxa"/>
              <w:bottom w:w="0" w:type="dxa"/>
            </w:tcMar>
          </w:tcPr>
          <w:p w:rsidR="00D526F8"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1</w:t>
            </w:r>
          </w:p>
        </w:tc>
        <w:tc>
          <w:tcPr>
            <w:tcW w:w="3397" w:type="dxa"/>
            <w:tcBorders>
              <w:top w:val="single" w:sz="4" w:space="0" w:color="auto"/>
              <w:bottom w:val="single" w:sz="4" w:space="0" w:color="auto"/>
            </w:tcBorders>
            <w:tcMar>
              <w:top w:w="0" w:type="dxa"/>
              <w:bottom w:w="0" w:type="dxa"/>
            </w:tcMar>
          </w:tcPr>
          <w:p w:rsidR="00D526F8"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2</w:t>
            </w:r>
          </w:p>
        </w:tc>
        <w:tc>
          <w:tcPr>
            <w:tcW w:w="1434" w:type="dxa"/>
            <w:tcBorders>
              <w:top w:val="single" w:sz="4" w:space="0" w:color="auto"/>
              <w:bottom w:val="single" w:sz="4" w:space="0" w:color="auto"/>
            </w:tcBorders>
            <w:tcMar>
              <w:top w:w="0" w:type="dxa"/>
              <w:bottom w:w="0" w:type="dxa"/>
            </w:tcMar>
          </w:tcPr>
          <w:p w:rsidR="00D526F8"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3</w:t>
            </w:r>
          </w:p>
        </w:tc>
        <w:tc>
          <w:tcPr>
            <w:tcW w:w="3336" w:type="dxa"/>
            <w:tcBorders>
              <w:top w:val="single" w:sz="4" w:space="0" w:color="auto"/>
              <w:bottom w:val="single" w:sz="4" w:space="0" w:color="auto"/>
            </w:tcBorders>
            <w:tcMar>
              <w:top w:w="0" w:type="dxa"/>
              <w:bottom w:w="0" w:type="dxa"/>
            </w:tcMar>
          </w:tcPr>
          <w:p w:rsidR="00D526F8"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4</w:t>
            </w:r>
          </w:p>
        </w:tc>
        <w:tc>
          <w:tcPr>
            <w:tcW w:w="1852" w:type="dxa"/>
            <w:tcBorders>
              <w:top w:val="single" w:sz="4" w:space="0" w:color="auto"/>
              <w:bottom w:val="single" w:sz="4" w:space="0" w:color="auto"/>
            </w:tcBorders>
            <w:tcMar>
              <w:top w:w="0" w:type="dxa"/>
              <w:bottom w:w="0" w:type="dxa"/>
            </w:tcMar>
          </w:tcPr>
          <w:p w:rsidR="00D526F8"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5</w:t>
            </w:r>
          </w:p>
        </w:tc>
        <w:tc>
          <w:tcPr>
            <w:tcW w:w="2864" w:type="dxa"/>
            <w:tcBorders>
              <w:top w:val="single" w:sz="4" w:space="0" w:color="auto"/>
              <w:bottom w:val="single" w:sz="4" w:space="0" w:color="auto"/>
            </w:tcBorders>
            <w:tcMar>
              <w:top w:w="0" w:type="dxa"/>
              <w:bottom w:w="0" w:type="dxa"/>
            </w:tcMar>
          </w:tcPr>
          <w:p w:rsidR="00D526F8"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6</w:t>
            </w:r>
          </w:p>
        </w:tc>
        <w:tc>
          <w:tcPr>
            <w:tcW w:w="1377" w:type="dxa"/>
            <w:tcBorders>
              <w:top w:val="single" w:sz="4" w:space="0" w:color="auto"/>
              <w:bottom w:val="single" w:sz="4" w:space="0" w:color="auto"/>
              <w:right w:val="single" w:sz="4" w:space="0" w:color="auto"/>
            </w:tcBorders>
            <w:tcMar>
              <w:top w:w="0" w:type="dxa"/>
              <w:bottom w:w="0" w:type="dxa"/>
            </w:tcMar>
          </w:tcPr>
          <w:p w:rsidR="00D526F8" w:rsidRPr="0057728E" w:rsidRDefault="00D526F8" w:rsidP="00D526F8">
            <w:pPr>
              <w:pStyle w:val="ConsPlusNormal"/>
              <w:jc w:val="center"/>
              <w:rPr>
                <w:rFonts w:ascii="Times New Roman" w:hAnsi="Times New Roman" w:cs="Times New Roman"/>
              </w:rPr>
            </w:pPr>
            <w:r w:rsidRPr="0057728E">
              <w:rPr>
                <w:rFonts w:ascii="Times New Roman" w:hAnsi="Times New Roman" w:cs="Times New Roman"/>
              </w:rPr>
              <w:t>7</w:t>
            </w:r>
          </w:p>
        </w:tc>
      </w:tr>
      <w:tr w:rsidR="0057728E" w:rsidRPr="0057728E" w:rsidTr="00D526F8">
        <w:tblPrEx>
          <w:tblBorders>
            <w:insideH w:val="none" w:sz="0" w:space="0" w:color="auto"/>
            <w:insideV w:val="none" w:sz="0" w:space="0" w:color="auto"/>
          </w:tblBorders>
        </w:tblPrEx>
        <w:tc>
          <w:tcPr>
            <w:tcW w:w="15078" w:type="dxa"/>
            <w:gridSpan w:val="7"/>
            <w:tcBorders>
              <w:top w:val="single" w:sz="4" w:space="0" w:color="auto"/>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Акушерство и гинекология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w:t>
            </w:r>
            <w:r w:rsidR="00D526F8" w:rsidRPr="0057728E">
              <w:rPr>
                <w:rFonts w:ascii="Times New Roman" w:hAnsi="Times New Roman" w:cs="Times New Roman"/>
              </w:rPr>
              <w:br/>
            </w:r>
            <w:r w:rsidRPr="0057728E">
              <w:rPr>
                <w:rFonts w:ascii="Times New Roman" w:hAnsi="Times New Roman" w:cs="Times New Roman"/>
              </w:rPr>
              <w:t xml:space="preserve">со стрессовым недержанием мочи, соединительнотканными заболеваниями, включая реконструктивно-пластические операции (сакровагинопексию </w:t>
            </w:r>
            <w:r w:rsidR="00B76071" w:rsidRPr="0057728E">
              <w:rPr>
                <w:rFonts w:ascii="Times New Roman" w:hAnsi="Times New Roman" w:cs="Times New Roman"/>
              </w:rPr>
              <w:br/>
            </w:r>
            <w:r w:rsidRPr="0057728E">
              <w:rPr>
                <w:rFonts w:ascii="Times New Roman" w:hAnsi="Times New Roman" w:cs="Times New Roman"/>
              </w:rPr>
              <w:t>с лапароскопической ассистенцией, оперативные вмешательства с использованием сетчатых протезов)</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N81, N88.4, N88.1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операции эндоскопическим, </w:t>
            </w:r>
            <w:r w:rsidRPr="0057728E">
              <w:rPr>
                <w:rFonts w:ascii="Times New Roman" w:hAnsi="Times New Roman" w:cs="Times New Roman"/>
                <w:spacing w:val="-12"/>
              </w:rPr>
              <w:t>влагалищным и абдоминальным</w:t>
            </w:r>
            <w:r w:rsidRPr="0057728E">
              <w:rPr>
                <w:rFonts w:ascii="Times New Roman" w:hAnsi="Times New Roman" w:cs="Times New Roman"/>
              </w:rPr>
              <w:t xml:space="preserve"> доступом и их сочетание </w:t>
            </w:r>
            <w:r w:rsidR="00D526F8" w:rsidRPr="0057728E">
              <w:rPr>
                <w:rFonts w:ascii="Times New Roman" w:hAnsi="Times New Roman" w:cs="Times New Roman"/>
              </w:rPr>
              <w:br/>
            </w:r>
            <w:r w:rsidRPr="0057728E">
              <w:rPr>
                <w:rFonts w:ascii="Times New Roman" w:hAnsi="Times New Roman" w:cs="Times New Roman"/>
              </w:rPr>
              <w:t xml:space="preserve">в различной комбинации (слинговая операция </w:t>
            </w:r>
            <w:r w:rsidR="00D526F8" w:rsidRPr="0057728E">
              <w:rPr>
                <w:rFonts w:ascii="Times New Roman" w:hAnsi="Times New Roman" w:cs="Times New Roman"/>
              </w:rPr>
              <w:br/>
            </w:r>
            <w:r w:rsidRPr="0057728E">
              <w:rPr>
                <w:rFonts w:ascii="Times New Roman" w:hAnsi="Times New Roman" w:cs="Times New Roman"/>
              </w:rPr>
              <w:t xml:space="preserve">(TVT-O, TVT, TOT) </w:t>
            </w:r>
            <w:r w:rsidR="00D526F8" w:rsidRPr="0057728E">
              <w:rPr>
                <w:rFonts w:ascii="Times New Roman" w:hAnsi="Times New Roman" w:cs="Times New Roman"/>
              </w:rPr>
              <w:br/>
            </w:r>
            <w:r w:rsidRPr="0057728E">
              <w:rPr>
                <w:rFonts w:ascii="Times New Roman" w:hAnsi="Times New Roman" w:cs="Times New Roman"/>
                <w:spacing w:val="-10"/>
              </w:rPr>
              <w:t>с использованием имплантатов)</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18</w:t>
            </w:r>
            <w:r w:rsidR="000D547F" w:rsidRPr="0057728E">
              <w:rPr>
                <w:rFonts w:ascii="Times New Roman" w:hAnsi="Times New Roman" w:cs="Times New Roman"/>
              </w:rPr>
              <w:t>1 316,02</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операции эндоскопическим, влагалищным и абдоминальным доступом </w:t>
            </w:r>
            <w:r w:rsidR="00D526F8" w:rsidRPr="0057728E">
              <w:rPr>
                <w:rFonts w:ascii="Times New Roman" w:hAnsi="Times New Roman" w:cs="Times New Roman"/>
              </w:rPr>
              <w:br/>
            </w:r>
            <w:r w:rsidRPr="0057728E">
              <w:rPr>
                <w:rFonts w:ascii="Times New Roman" w:hAnsi="Times New Roman" w:cs="Times New Roman"/>
              </w:rPr>
              <w:t xml:space="preserve">и их сочетание в различной комбинации (промонтофиксация матки или культи влагалища </w:t>
            </w:r>
            <w:r w:rsidR="00D526F8" w:rsidRPr="0057728E">
              <w:rPr>
                <w:rFonts w:ascii="Times New Roman" w:hAnsi="Times New Roman" w:cs="Times New Roman"/>
              </w:rPr>
              <w:br/>
            </w:r>
            <w:r w:rsidRPr="0057728E">
              <w:rPr>
                <w:rFonts w:ascii="Times New Roman" w:hAnsi="Times New Roman" w:cs="Times New Roman"/>
              </w:rPr>
              <w:t>с использованием синтетических сеток)</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операции эндоскопическим, влагалищным и абдоминальным доступом </w:t>
            </w:r>
            <w:r w:rsidR="00D526F8" w:rsidRPr="0057728E">
              <w:rPr>
                <w:rFonts w:ascii="Times New Roman" w:hAnsi="Times New Roman" w:cs="Times New Roman"/>
              </w:rPr>
              <w:br/>
            </w:r>
            <w:r w:rsidRPr="0057728E">
              <w:rPr>
                <w:rFonts w:ascii="Times New Roman" w:hAnsi="Times New Roman" w:cs="Times New Roman"/>
              </w:rPr>
              <w:t>и их сочетание в различной комбинации (укрепление связочного аппарата матки лапароскопическим доступом)</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операции эндоскопическим, влагалищным и абдоминальным доступом </w:t>
            </w:r>
            <w:r w:rsidR="00D526F8" w:rsidRPr="0057728E">
              <w:rPr>
                <w:rFonts w:ascii="Times New Roman" w:hAnsi="Times New Roman" w:cs="Times New Roman"/>
              </w:rPr>
              <w:br/>
            </w:r>
            <w:r w:rsidRPr="0057728E">
              <w:rPr>
                <w:rFonts w:ascii="Times New Roman" w:hAnsi="Times New Roman" w:cs="Times New Roman"/>
              </w:rPr>
              <w:t>и их сочетание в различной комбинации (пластика сфинктера прямой кишки)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операции эндоскопическим, влагалищным и абдоминальным доступом </w:t>
            </w:r>
            <w:r w:rsidR="00B76071" w:rsidRPr="0057728E">
              <w:rPr>
                <w:rFonts w:ascii="Times New Roman" w:hAnsi="Times New Roman" w:cs="Times New Roman"/>
              </w:rPr>
              <w:br/>
            </w:r>
            <w:r w:rsidRPr="0057728E">
              <w:rPr>
                <w:rFonts w:ascii="Times New Roman" w:hAnsi="Times New Roman" w:cs="Times New Roman"/>
              </w:rPr>
              <w:t>и их сочетание в различной комбинации (пластика шейки матки)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N99.3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выпадение стенок влагалища после экстирпации матки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операции эндоскопическим, влагалищным и абдоминальным доступом </w:t>
            </w:r>
            <w:r w:rsidR="00B76071" w:rsidRPr="0057728E">
              <w:rPr>
                <w:rFonts w:ascii="Times New Roman" w:hAnsi="Times New Roman" w:cs="Times New Roman"/>
              </w:rPr>
              <w:br/>
            </w:r>
            <w:r w:rsidRPr="0057728E">
              <w:rPr>
                <w:rFonts w:ascii="Times New Roman" w:hAnsi="Times New Roman" w:cs="Times New Roman"/>
              </w:rPr>
              <w:t>и их сочетание в различной комбинации (промонтофиксация культи влагалища, слинговая операция (TVT-O, TVT, TOT) с использованием имплантатов)</w:t>
            </w:r>
          </w:p>
          <w:p w:rsidR="008E6974" w:rsidRPr="0057728E" w:rsidRDefault="008E6974"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D26, D27, D25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p w:rsidR="00B76071" w:rsidRPr="0057728E" w:rsidRDefault="00B76071"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удаление опухоли </w:t>
            </w:r>
            <w:r w:rsidR="008E6974" w:rsidRPr="0057728E">
              <w:rPr>
                <w:rFonts w:ascii="Times New Roman" w:hAnsi="Times New Roman" w:cs="Times New Roman"/>
              </w:rPr>
              <w:br/>
            </w:r>
            <w:r w:rsidRPr="0057728E">
              <w:rPr>
                <w:rFonts w:ascii="Times New Roman" w:hAnsi="Times New Roman" w:cs="Times New Roman"/>
              </w:rPr>
              <w:t xml:space="preserve">в пределах здоровых тканей с использованием лапароскопического </w:t>
            </w:r>
            <w:r w:rsidR="008E6974" w:rsidRPr="0057728E">
              <w:rPr>
                <w:rFonts w:ascii="Times New Roman" w:hAnsi="Times New Roman" w:cs="Times New Roman"/>
              </w:rPr>
              <w:br/>
            </w:r>
            <w:r w:rsidRPr="0057728E">
              <w:rPr>
                <w:rFonts w:ascii="Times New Roman" w:hAnsi="Times New Roman" w:cs="Times New Roman"/>
                <w:spacing w:val="-4"/>
              </w:rPr>
              <w:t>и комбинированного доступа,</w:t>
            </w:r>
            <w:r w:rsidRPr="0057728E">
              <w:rPr>
                <w:rFonts w:ascii="Times New Roman" w:hAnsi="Times New Roman" w:cs="Times New Roman"/>
              </w:rPr>
              <w:t xml:space="preserve"> с иммуногистохимическим исследованием удаленных тканей</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27</w:t>
            </w:r>
            <w:r w:rsidR="000D547F" w:rsidRPr="0057728E">
              <w:rPr>
                <w:rFonts w:ascii="Times New Roman" w:hAnsi="Times New Roman" w:cs="Times New Roman"/>
              </w:rPr>
              <w:t>8 228,31</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Неинвазивное и малоинвазивное хирургическое органосохраняющее лечение миомы матки, аденомиоза (узловой формы) у женщин </w:t>
            </w:r>
            <w:r w:rsidR="00B76071" w:rsidRPr="0057728E">
              <w:rPr>
                <w:rFonts w:ascii="Times New Roman" w:hAnsi="Times New Roman" w:cs="Times New Roman"/>
              </w:rPr>
              <w:br/>
            </w:r>
            <w:r w:rsidRPr="0057728E">
              <w:rPr>
                <w:rFonts w:ascii="Times New Roman" w:hAnsi="Times New Roman" w:cs="Times New Roman"/>
              </w:rPr>
              <w:t xml:space="preserve">с применением реконструктивно-пластических операций, органосохраняющие операции </w:t>
            </w:r>
            <w:r w:rsidR="00B76071" w:rsidRPr="0057728E">
              <w:rPr>
                <w:rFonts w:ascii="Times New Roman" w:hAnsi="Times New Roman" w:cs="Times New Roman"/>
              </w:rPr>
              <w:br/>
            </w:r>
            <w:r w:rsidRPr="0057728E">
              <w:rPr>
                <w:rFonts w:ascii="Times New Roman" w:hAnsi="Times New Roman" w:cs="Times New Roman"/>
              </w:rPr>
              <w:t xml:space="preserve">при родоразрешении у женщин </w:t>
            </w:r>
            <w:r w:rsidR="00B76071" w:rsidRPr="0057728E">
              <w:rPr>
                <w:rFonts w:ascii="Times New Roman" w:hAnsi="Times New Roman" w:cs="Times New Roman"/>
              </w:rPr>
              <w:br/>
            </w:r>
            <w:r w:rsidRPr="0057728E">
              <w:rPr>
                <w:rFonts w:ascii="Times New Roman" w:hAnsi="Times New Roman" w:cs="Times New Roman"/>
              </w:rPr>
              <w:t xml:space="preserve">с миомой матки больших размеров, с истинным приращением плаценты, эмболизации маточных артерий </w:t>
            </w:r>
            <w:r w:rsidR="00B76071" w:rsidRPr="0057728E">
              <w:rPr>
                <w:rFonts w:ascii="Times New Roman" w:hAnsi="Times New Roman" w:cs="Times New Roman"/>
              </w:rPr>
              <w:br/>
            </w:r>
            <w:r w:rsidRPr="0057728E">
              <w:rPr>
                <w:rFonts w:ascii="Times New Roman" w:hAnsi="Times New Roman" w:cs="Times New Roman"/>
              </w:rPr>
              <w:t xml:space="preserve">и ультразвуковой абляции </w:t>
            </w:r>
            <w:r w:rsidR="00B76071" w:rsidRPr="0057728E">
              <w:rPr>
                <w:rFonts w:ascii="Times New Roman" w:hAnsi="Times New Roman" w:cs="Times New Roman"/>
              </w:rPr>
              <w:br/>
            </w:r>
            <w:r w:rsidRPr="0057728E">
              <w:rPr>
                <w:rFonts w:ascii="Times New Roman" w:hAnsi="Times New Roman" w:cs="Times New Roman"/>
              </w:rPr>
              <w:t xml:space="preserve">под ультразвуковым контролем </w:t>
            </w:r>
            <w:r w:rsidR="00B76071" w:rsidRPr="0057728E">
              <w:rPr>
                <w:rFonts w:ascii="Times New Roman" w:hAnsi="Times New Roman" w:cs="Times New Roman"/>
              </w:rPr>
              <w:br/>
            </w:r>
            <w:r w:rsidRPr="0057728E">
              <w:rPr>
                <w:rFonts w:ascii="Times New Roman" w:hAnsi="Times New Roman" w:cs="Times New Roman"/>
              </w:rPr>
              <w:t>и (или) контролем магнитно-резонансной томографии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D25, N80.0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множественная узловая форма аденомиоза, требующая хирургического лечения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реконструктивно-пластические, органосохраняющие операции (миомэктомия </w:t>
            </w:r>
            <w:r w:rsidR="008E6974" w:rsidRPr="0057728E">
              <w:rPr>
                <w:rFonts w:ascii="Times New Roman" w:hAnsi="Times New Roman" w:cs="Times New Roman"/>
              </w:rPr>
              <w:br/>
            </w:r>
            <w:r w:rsidRPr="0057728E">
              <w:rPr>
                <w:rFonts w:ascii="Times New Roman" w:hAnsi="Times New Roman" w:cs="Times New Roman"/>
              </w:rPr>
              <w:t>с использованием комбинированного эндоскопического доступа)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175</w:t>
            </w:r>
            <w:r w:rsidR="000D547F" w:rsidRPr="0057728E">
              <w:rPr>
                <w:rFonts w:ascii="Times New Roman" w:hAnsi="Times New Roman" w:cs="Times New Roman"/>
              </w:rPr>
              <w:t> 654,31</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N80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8E6974" w:rsidRPr="0057728E" w:rsidRDefault="00AA266A" w:rsidP="00D526F8">
            <w:pPr>
              <w:pStyle w:val="ConsPlusNormal"/>
              <w:rPr>
                <w:rFonts w:ascii="Times New Roman" w:hAnsi="Times New Roman" w:cs="Times New Roman"/>
              </w:rPr>
            </w:pPr>
            <w:r w:rsidRPr="0057728E">
              <w:rPr>
                <w:rFonts w:ascii="Times New Roman" w:hAnsi="Times New Roman" w:cs="Times New Roman"/>
              </w:rPr>
              <w:t>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p w:rsidR="008E6974" w:rsidRPr="0057728E" w:rsidRDefault="008E6974" w:rsidP="00D526F8">
            <w:pPr>
              <w:pStyle w:val="ConsPlusNormal"/>
              <w:rPr>
                <w:rFonts w:ascii="Times New Roman" w:hAnsi="Times New Roman" w:cs="Times New Roman"/>
              </w:rPr>
            </w:pPr>
          </w:p>
          <w:p w:rsidR="008E6974" w:rsidRPr="0057728E" w:rsidRDefault="008E6974" w:rsidP="00D526F8">
            <w:pPr>
              <w:pStyle w:val="ConsPlusNormal"/>
              <w:rPr>
                <w:rFonts w:ascii="Times New Roman" w:hAnsi="Times New Roman" w:cs="Times New Roman"/>
              </w:rPr>
            </w:pPr>
          </w:p>
          <w:p w:rsidR="008E6974" w:rsidRPr="0057728E" w:rsidRDefault="008E6974"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308 930,90</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Гастроэнтерология</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w:t>
            </w:r>
          </w:p>
        </w:tc>
        <w:tc>
          <w:tcPr>
            <w:tcW w:w="3397" w:type="dxa"/>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 xml:space="preserve">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w:t>
            </w:r>
            <w:r w:rsidRPr="0057728E">
              <w:rPr>
                <w:rFonts w:ascii="Times New Roman" w:hAnsi="Times New Roman" w:cs="Times New Roman"/>
                <w:spacing w:val="-6"/>
              </w:rPr>
              <w:t>морфологических, гистохимических</w:t>
            </w:r>
            <w:r w:rsidRPr="0057728E">
              <w:rPr>
                <w:rFonts w:ascii="Times New Roman" w:hAnsi="Times New Roman" w:cs="Times New Roman"/>
              </w:rPr>
              <w:t xml:space="preserve"> инструментальных исследований</w:t>
            </w:r>
          </w:p>
        </w:tc>
        <w:tc>
          <w:tcPr>
            <w:tcW w:w="1434" w:type="dxa"/>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K50, K51, K90.0</w:t>
            </w:r>
          </w:p>
        </w:tc>
        <w:tc>
          <w:tcPr>
            <w:tcW w:w="3336" w:type="dxa"/>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язвенный колит и болезнь Крона 3 и 4 степени активности, гормонозависимые и гормонорезистентные формы. Тяжелые формы целиакии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AF23ED">
            <w:pPr>
              <w:pStyle w:val="ConsPlusNormal"/>
              <w:spacing w:line="233" w:lineRule="auto"/>
              <w:rPr>
                <w:rFonts w:ascii="Times New Roman" w:hAnsi="Times New Roman" w:cs="Times New Roman"/>
              </w:rPr>
            </w:pPr>
            <w:r w:rsidRPr="0057728E">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184</w:t>
            </w:r>
            <w:r w:rsidR="000D547F" w:rsidRPr="0057728E">
              <w:rPr>
                <w:rFonts w:ascii="Times New Roman" w:hAnsi="Times New Roman" w:cs="Times New Roman"/>
              </w:rPr>
              <w:t> 879,97</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434" w:type="dxa"/>
            <w:vMerge w:val="restart"/>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K73.2, K74.3, K83.0, B18.0, B18.1, B18.2</w:t>
            </w:r>
          </w:p>
        </w:tc>
        <w:tc>
          <w:tcPr>
            <w:tcW w:w="3336" w:type="dxa"/>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хронический аутоиммунный гепатит в сочетании с первично-склерозирующим холангитом</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vMerge w:val="restart"/>
            <w:tcBorders>
              <w:top w:val="nil"/>
              <w:left w:val="nil"/>
              <w:bottom w:val="nil"/>
              <w:right w:val="nil"/>
            </w:tcBorders>
          </w:tcPr>
          <w:p w:rsidR="00AA266A" w:rsidRPr="0057728E" w:rsidRDefault="00AA266A" w:rsidP="007240C4">
            <w:pPr>
              <w:pStyle w:val="ConsPlusNormal"/>
              <w:spacing w:line="233" w:lineRule="auto"/>
              <w:ind w:right="-57"/>
              <w:rPr>
                <w:rFonts w:ascii="Times New Roman" w:hAnsi="Times New Roman" w:cs="Times New Roman"/>
              </w:rPr>
            </w:pPr>
            <w:r w:rsidRPr="0057728E">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хронический аутоиммунный гепатит в сочетании с первичным билиарным циррозом печени</w:t>
            </w: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хронический аутоиммунный гепатит в сочетании с хроническим вирусным гепатитом C</w:t>
            </w: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7240C4">
            <w:pPr>
              <w:pStyle w:val="ConsPlusNormal"/>
              <w:spacing w:line="228" w:lineRule="auto"/>
              <w:rPr>
                <w:rFonts w:ascii="Times New Roman" w:hAnsi="Times New Roman" w:cs="Times New Roman"/>
              </w:rPr>
            </w:pPr>
            <w:r w:rsidRPr="0057728E">
              <w:rPr>
                <w:rFonts w:ascii="Times New Roman" w:hAnsi="Times New Roman" w:cs="Times New Roman"/>
              </w:rPr>
              <w:t>хронический аутоиммунный гепатит в сочетании с хроническим вирусным гепатитом B</w:t>
            </w: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Гематология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D69.1, D82.0, D69.5, D58, D59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прокоагулянтная терапия </w:t>
            </w:r>
            <w:r w:rsidR="007240C4" w:rsidRPr="0057728E">
              <w:rPr>
                <w:rFonts w:ascii="Times New Roman" w:hAnsi="Times New Roman" w:cs="Times New Roman"/>
              </w:rPr>
              <w:br/>
            </w:r>
            <w:r w:rsidRPr="0057728E">
              <w:rPr>
                <w:rFonts w:ascii="Times New Roman" w:hAnsi="Times New Roman" w:cs="Times New Roman"/>
              </w:rPr>
              <w:t>с использованием рекомбинантных препаратов факторов свертывания, массивные трансфузии компонентов донорской крови</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210</w:t>
            </w:r>
            <w:r w:rsidR="000D547F" w:rsidRPr="0057728E">
              <w:rPr>
                <w:rFonts w:ascii="Times New Roman" w:hAnsi="Times New Roman" w:cs="Times New Roman"/>
              </w:rPr>
              <w:t> 850,32</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D69.3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D69.0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M31.1</w:t>
            </w:r>
          </w:p>
        </w:tc>
        <w:tc>
          <w:tcPr>
            <w:tcW w:w="3336"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852"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D68.8</w:t>
            </w:r>
          </w:p>
        </w:tc>
        <w:tc>
          <w:tcPr>
            <w:tcW w:w="3336"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852"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E83.0, E83.1, E83.2</w:t>
            </w:r>
          </w:p>
        </w:tc>
        <w:tc>
          <w:tcPr>
            <w:tcW w:w="3336" w:type="dxa"/>
            <w:tcBorders>
              <w:top w:val="nil"/>
              <w:left w:val="nil"/>
              <w:bottom w:val="nil"/>
              <w:right w:val="nil"/>
            </w:tcBorders>
          </w:tcPr>
          <w:p w:rsidR="00AA266A" w:rsidRPr="0057728E" w:rsidRDefault="00AA266A" w:rsidP="009F5D1C">
            <w:pPr>
              <w:pStyle w:val="ConsPlusNormal"/>
              <w:spacing w:line="223" w:lineRule="auto"/>
              <w:rPr>
                <w:rFonts w:ascii="Times New Roman" w:hAnsi="Times New Roman" w:cs="Times New Roman"/>
              </w:rPr>
            </w:pPr>
            <w:r w:rsidRPr="0057728E">
              <w:rPr>
                <w:rFonts w:ascii="Times New Roman" w:hAnsi="Times New Roman" w:cs="Times New Roman"/>
              </w:rPr>
              <w:t>цитопенический синдром, перегрузка железом, цинком и медью</w:t>
            </w:r>
          </w:p>
        </w:tc>
        <w:tc>
          <w:tcPr>
            <w:tcW w:w="1852" w:type="dxa"/>
            <w:tcBorders>
              <w:top w:val="nil"/>
              <w:left w:val="nil"/>
              <w:bottom w:val="nil"/>
              <w:right w:val="nil"/>
            </w:tcBorders>
          </w:tcPr>
          <w:p w:rsidR="00AA266A" w:rsidRPr="0057728E" w:rsidRDefault="00AA266A" w:rsidP="009F5D1C">
            <w:pPr>
              <w:pStyle w:val="ConsPlusNormal"/>
              <w:spacing w:line="223" w:lineRule="auto"/>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F5D1C">
            <w:pPr>
              <w:pStyle w:val="ConsPlusNormal"/>
              <w:spacing w:line="223" w:lineRule="auto"/>
              <w:rPr>
                <w:rFonts w:ascii="Times New Roman" w:hAnsi="Times New Roman" w:cs="Times New Roman"/>
              </w:rPr>
            </w:pPr>
            <w:r w:rsidRPr="0057728E">
              <w:rPr>
                <w:rFonts w:ascii="Times New Roman" w:hAnsi="Times New Roman" w:cs="Times New Roman"/>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D59, D56, D57.0, D58</w:t>
            </w:r>
          </w:p>
        </w:tc>
        <w:tc>
          <w:tcPr>
            <w:tcW w:w="3336" w:type="dxa"/>
            <w:tcBorders>
              <w:top w:val="nil"/>
              <w:left w:val="nil"/>
              <w:bottom w:val="nil"/>
              <w:right w:val="nil"/>
            </w:tcBorders>
          </w:tcPr>
          <w:p w:rsidR="00AA266A" w:rsidRPr="0057728E" w:rsidRDefault="00AA266A" w:rsidP="009F5D1C">
            <w:pPr>
              <w:pStyle w:val="ConsPlusNormal"/>
              <w:spacing w:line="223" w:lineRule="auto"/>
              <w:rPr>
                <w:rFonts w:ascii="Times New Roman" w:hAnsi="Times New Roman" w:cs="Times New Roman"/>
              </w:rPr>
            </w:pPr>
            <w:r w:rsidRPr="0057728E">
              <w:rPr>
                <w:rFonts w:ascii="Times New Roman" w:hAnsi="Times New Roman" w:cs="Times New Roman"/>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852" w:type="dxa"/>
            <w:tcBorders>
              <w:top w:val="nil"/>
              <w:left w:val="nil"/>
              <w:bottom w:val="nil"/>
              <w:right w:val="nil"/>
            </w:tcBorders>
          </w:tcPr>
          <w:p w:rsidR="00AA266A" w:rsidRPr="0057728E" w:rsidRDefault="00AA266A" w:rsidP="009F5D1C">
            <w:pPr>
              <w:pStyle w:val="ConsPlusNormal"/>
              <w:spacing w:line="223" w:lineRule="auto"/>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F5D1C">
            <w:pPr>
              <w:pStyle w:val="ConsPlusNormal"/>
              <w:spacing w:line="223" w:lineRule="auto"/>
              <w:rPr>
                <w:rFonts w:ascii="Times New Roman" w:hAnsi="Times New Roman" w:cs="Times New Roman"/>
              </w:rPr>
            </w:pPr>
            <w:r w:rsidRPr="0057728E">
              <w:rPr>
                <w:rFonts w:ascii="Times New Roman" w:hAnsi="Times New Roman" w:cs="Times New Roman"/>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D70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агранулоцитоз с показателями нейтрофильных лейкоцитов крови 0,5 x 10</w:t>
            </w:r>
            <w:r w:rsidRPr="0057728E">
              <w:rPr>
                <w:rFonts w:ascii="Times New Roman" w:hAnsi="Times New Roman" w:cs="Times New Roman"/>
                <w:vertAlign w:val="superscript"/>
              </w:rPr>
              <w:t>9</w:t>
            </w:r>
            <w:r w:rsidRPr="0057728E">
              <w:rPr>
                <w:rFonts w:ascii="Times New Roman" w:hAnsi="Times New Roman" w:cs="Times New Roman"/>
              </w:rPr>
              <w:t>/л и ниже</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D60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Интенсивная терапия, включающая методы экстракорпорального воздействия на кровь у больных с порфириями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E80.0, E80.1, E80.2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591</w:t>
            </w:r>
            <w:r w:rsidR="000D547F" w:rsidRPr="0057728E">
              <w:rPr>
                <w:rFonts w:ascii="Times New Roman" w:hAnsi="Times New Roman" w:cs="Times New Roman"/>
              </w:rPr>
              <w:t> 803,22</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Детская хирургия в период новорожденности</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Q33.0, Q33.2, Q39.0, Q39.1, Q39.2</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врожденная киста легкого. Секвестрация легкого. Атрезия пищевода. Свищ трахеопищеводный</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кисты или секвестра легкого, в том числе с применением эндовидеохирургической техники</w:t>
            </w:r>
          </w:p>
        </w:tc>
        <w:tc>
          <w:tcPr>
            <w:tcW w:w="1377" w:type="dxa"/>
            <w:vMerge w:val="restart"/>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383 210,70</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прямой эзофаго-эзофаго анастомоз, в том числе этапные операции на пищеводе и желудке, ликвидация трахеопищеводного свища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Дерматовенерология</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9.</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L40.0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тяжелые распространенные формы псориаза без поражения суставов при отсутствии </w:t>
            </w:r>
            <w:r w:rsidRPr="0057728E">
              <w:rPr>
                <w:rFonts w:ascii="Times New Roman" w:hAnsi="Times New Roman" w:cs="Times New Roman"/>
                <w:spacing w:val="-6"/>
              </w:rPr>
              <w:t>эффективности ранее проводимых</w:t>
            </w:r>
            <w:r w:rsidRPr="0057728E">
              <w:rPr>
                <w:rFonts w:ascii="Times New Roman" w:hAnsi="Times New Roman" w:cs="Times New Roman"/>
              </w:rPr>
              <w:t xml:space="preserve"> методов системного и физиотерапевтического лечения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143</w:t>
            </w:r>
            <w:r w:rsidR="000D547F" w:rsidRPr="0057728E">
              <w:rPr>
                <w:rFonts w:ascii="Times New Roman" w:hAnsi="Times New Roman" w:cs="Times New Roman"/>
              </w:rPr>
              <w:t> 452,57</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L40.1, L40.3</w:t>
            </w:r>
          </w:p>
        </w:tc>
        <w:tc>
          <w:tcPr>
            <w:tcW w:w="3336" w:type="dxa"/>
            <w:tcBorders>
              <w:top w:val="nil"/>
              <w:left w:val="nil"/>
              <w:bottom w:val="nil"/>
              <w:right w:val="nil"/>
            </w:tcBorders>
          </w:tcPr>
          <w:p w:rsidR="00AA266A" w:rsidRPr="0057728E" w:rsidRDefault="00AA266A" w:rsidP="009F5D1C">
            <w:pPr>
              <w:pStyle w:val="ConsPlusNormal"/>
              <w:spacing w:line="230" w:lineRule="auto"/>
              <w:rPr>
                <w:rFonts w:ascii="Times New Roman" w:hAnsi="Times New Roman" w:cs="Times New Roman"/>
              </w:rPr>
            </w:pPr>
            <w:r w:rsidRPr="0057728E">
              <w:rPr>
                <w:rFonts w:ascii="Times New Roman" w:hAnsi="Times New Roman" w:cs="Times New Roman"/>
              </w:rPr>
              <w:t>пустулезные формы псориаза при отсутствии эффективности ранее проводимых методов системного и физиотерапевтического лечения</w:t>
            </w:r>
          </w:p>
        </w:tc>
        <w:tc>
          <w:tcPr>
            <w:tcW w:w="1852" w:type="dxa"/>
            <w:tcBorders>
              <w:top w:val="nil"/>
              <w:left w:val="nil"/>
              <w:bottom w:val="nil"/>
              <w:right w:val="nil"/>
            </w:tcBorders>
          </w:tcPr>
          <w:p w:rsidR="00AA266A" w:rsidRPr="0057728E" w:rsidRDefault="00AA266A" w:rsidP="009F5D1C">
            <w:pPr>
              <w:pStyle w:val="ConsPlusNormal"/>
              <w:spacing w:line="230"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F5D1C">
            <w:pPr>
              <w:pStyle w:val="ConsPlusNormal"/>
              <w:spacing w:line="230" w:lineRule="auto"/>
              <w:rPr>
                <w:rFonts w:ascii="Times New Roman" w:hAnsi="Times New Roman" w:cs="Times New Roman"/>
              </w:rPr>
            </w:pPr>
            <w:r w:rsidRPr="0057728E">
              <w:rPr>
                <w:rFonts w:ascii="Times New Roman" w:hAnsi="Times New Roman" w:cs="Times New Roman"/>
              </w:rPr>
              <w:t>лечение с применением цитостатических и иммуносупрессивных лекарственных препаратов, синтетических производных витамина A</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L40.5</w:t>
            </w:r>
          </w:p>
        </w:tc>
        <w:tc>
          <w:tcPr>
            <w:tcW w:w="3336" w:type="dxa"/>
            <w:tcBorders>
              <w:top w:val="nil"/>
              <w:left w:val="nil"/>
              <w:bottom w:val="nil"/>
              <w:right w:val="nil"/>
            </w:tcBorders>
          </w:tcPr>
          <w:p w:rsidR="00AA266A" w:rsidRPr="0057728E" w:rsidRDefault="00AA266A" w:rsidP="009F5D1C">
            <w:pPr>
              <w:pStyle w:val="ConsPlusNormal"/>
              <w:spacing w:line="230" w:lineRule="auto"/>
              <w:rPr>
                <w:rFonts w:ascii="Times New Roman" w:hAnsi="Times New Roman" w:cs="Times New Roman"/>
              </w:rPr>
            </w:pPr>
            <w:r w:rsidRPr="0057728E">
              <w:rPr>
                <w:rFonts w:ascii="Times New Roman" w:hAnsi="Times New Roman" w:cs="Times New Roman"/>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852" w:type="dxa"/>
            <w:tcBorders>
              <w:top w:val="nil"/>
              <w:left w:val="nil"/>
              <w:bottom w:val="nil"/>
              <w:right w:val="nil"/>
            </w:tcBorders>
          </w:tcPr>
          <w:p w:rsidR="00AA266A" w:rsidRPr="0057728E" w:rsidRDefault="00AA266A" w:rsidP="009F5D1C">
            <w:pPr>
              <w:pStyle w:val="ConsPlusNormal"/>
              <w:spacing w:line="230"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F5D1C">
            <w:pPr>
              <w:pStyle w:val="ConsPlusNormal"/>
              <w:spacing w:line="230" w:lineRule="auto"/>
              <w:rPr>
                <w:rFonts w:ascii="Times New Roman" w:hAnsi="Times New Roman" w:cs="Times New Roman"/>
              </w:rPr>
            </w:pPr>
            <w:r w:rsidRPr="0057728E">
              <w:rPr>
                <w:rFonts w:ascii="Times New Roman" w:hAnsi="Times New Roman" w:cs="Times New Roman"/>
              </w:rPr>
              <w:t xml:space="preserve">лечение с применением низкоинтенсивной лазерной терапии, узкополосной средневолновой фототерапии, в том числе </w:t>
            </w:r>
            <w:r w:rsidRPr="0057728E">
              <w:rPr>
                <w:rFonts w:ascii="Times New Roman" w:hAnsi="Times New Roman" w:cs="Times New Roman"/>
                <w:spacing w:val="-6"/>
              </w:rPr>
              <w:t>локальной, комбинированной</w:t>
            </w:r>
            <w:r w:rsidRPr="0057728E">
              <w:rPr>
                <w:rFonts w:ascii="Times New Roman" w:hAnsi="Times New Roman" w:cs="Times New Roman"/>
              </w:rPr>
              <w:t xml:space="preserve"> локальной и общей фотохимиотерапии, общей бальнеофотохимиотерапии, в сочетании </w:t>
            </w:r>
            <w:r w:rsidR="009F5D1C" w:rsidRPr="0057728E">
              <w:rPr>
                <w:rFonts w:ascii="Times New Roman" w:hAnsi="Times New Roman" w:cs="Times New Roman"/>
              </w:rPr>
              <w:br/>
            </w:r>
            <w:r w:rsidRPr="0057728E">
              <w:rPr>
                <w:rFonts w:ascii="Times New Roman" w:hAnsi="Times New Roman" w:cs="Times New Roman"/>
              </w:rPr>
              <w:t xml:space="preserve">с цитостатическими </w:t>
            </w:r>
            <w:r w:rsidR="009F5D1C" w:rsidRPr="0057728E">
              <w:rPr>
                <w:rFonts w:ascii="Times New Roman" w:hAnsi="Times New Roman" w:cs="Times New Roman"/>
              </w:rPr>
              <w:br/>
            </w:r>
            <w:r w:rsidRPr="0057728E">
              <w:rPr>
                <w:rFonts w:ascii="Times New Roman" w:hAnsi="Times New Roman" w:cs="Times New Roman"/>
              </w:rPr>
              <w:t xml:space="preserve">и иммуносупрессивными лекарственными </w:t>
            </w:r>
            <w:r w:rsidRPr="0057728E">
              <w:rPr>
                <w:rFonts w:ascii="Times New Roman" w:hAnsi="Times New Roman" w:cs="Times New Roman"/>
                <w:spacing w:val="-10"/>
              </w:rPr>
              <w:t>препаратами и синтетическими</w:t>
            </w:r>
            <w:r w:rsidRPr="0057728E">
              <w:rPr>
                <w:rFonts w:ascii="Times New Roman" w:hAnsi="Times New Roman" w:cs="Times New Roman"/>
              </w:rPr>
              <w:t xml:space="preserve"> производными витамина A</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L20</w:t>
            </w:r>
          </w:p>
        </w:tc>
        <w:tc>
          <w:tcPr>
            <w:tcW w:w="3336"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852"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377"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L10.0, L10.1, L10.2, L10.4</w:t>
            </w:r>
          </w:p>
        </w:tc>
        <w:tc>
          <w:tcPr>
            <w:tcW w:w="3336"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истинная (акантолитическая) пузырчатка</w:t>
            </w:r>
          </w:p>
        </w:tc>
        <w:tc>
          <w:tcPr>
            <w:tcW w:w="1852"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377"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L94.0</w:t>
            </w:r>
          </w:p>
        </w:tc>
        <w:tc>
          <w:tcPr>
            <w:tcW w:w="3336"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локализованная склеродермия при отсутствии эффективности ранее проводимых методов системного и физиотерапевтического лечения</w:t>
            </w:r>
          </w:p>
        </w:tc>
        <w:tc>
          <w:tcPr>
            <w:tcW w:w="1852"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r w:rsidRPr="0057728E">
              <w:rPr>
                <w:rFonts w:ascii="Times New Roman" w:hAnsi="Times New Roman" w:cs="Times New Roman"/>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rsidR="009F5D1C" w:rsidRPr="0057728E" w:rsidRDefault="009F5D1C" w:rsidP="009F5D1C">
            <w:pPr>
              <w:pStyle w:val="ConsPlusNormal"/>
              <w:spacing w:line="264"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9F5D1C">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L40.0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тяжелые распространенные формы псориаза, резистентные к другим видам системной терапии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L40.5, L20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Комбустиология</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10.</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T20, T21, T22, T23, T24, T25, T27, T29, T30, T31.3, T31.4, T32.3, T32.4, T58, T59, T75.4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77</w:t>
            </w:r>
            <w:r w:rsidR="000D547F" w:rsidRPr="0057728E">
              <w:rPr>
                <w:rFonts w:ascii="Times New Roman" w:hAnsi="Times New Roman" w:cs="Times New Roman"/>
              </w:rPr>
              <w:t>9 225,24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11.</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T20, T21, T22, T23, T24, T25, T27, T29, T30, T31.3, T31.4, T32.3, T32.4, T58, T59, T75.4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F5D1C">
            <w:pPr>
              <w:pStyle w:val="ConsPlusNormal"/>
              <w:spacing w:line="252" w:lineRule="auto"/>
              <w:rPr>
                <w:rFonts w:ascii="Times New Roman" w:hAnsi="Times New Roman" w:cs="Times New Roman"/>
              </w:rPr>
            </w:pPr>
            <w:r w:rsidRPr="0057728E">
              <w:rPr>
                <w:rFonts w:ascii="Times New Roman" w:hAnsi="Times New Roman" w:cs="Times New Roman"/>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w:t>
            </w:r>
            <w:r w:rsidR="009F5D1C" w:rsidRPr="0057728E">
              <w:rPr>
                <w:rFonts w:ascii="Times New Roman" w:hAnsi="Times New Roman" w:cs="Times New Roman"/>
              </w:rPr>
              <w:br/>
            </w:r>
            <w:r w:rsidRPr="0057728E">
              <w:rPr>
                <w:rFonts w:ascii="Times New Roman" w:hAnsi="Times New Roman" w:cs="Times New Roman"/>
              </w:rPr>
              <w:t xml:space="preserve">с применением аппаратов искусственной вентиляции легких; экстракорпоральное воздействие на кровь с применением аппаратов ультрагемофильтрации </w:t>
            </w:r>
            <w:r w:rsidR="009F5D1C" w:rsidRPr="0057728E">
              <w:rPr>
                <w:rFonts w:ascii="Times New Roman" w:hAnsi="Times New Roman" w:cs="Times New Roman"/>
              </w:rPr>
              <w:br/>
            </w:r>
            <w:r w:rsidRPr="0057728E">
              <w:rPr>
                <w:rFonts w:ascii="Times New Roman" w:hAnsi="Times New Roman" w:cs="Times New Roman"/>
              </w:rPr>
              <w:t xml:space="preserve">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w:t>
            </w:r>
            <w:r w:rsidR="009F5D1C" w:rsidRPr="0057728E">
              <w:rPr>
                <w:rFonts w:ascii="Times New Roman" w:hAnsi="Times New Roman" w:cs="Times New Roman"/>
              </w:rPr>
              <w:br/>
            </w:r>
            <w:r w:rsidRPr="0057728E">
              <w:rPr>
                <w:rFonts w:ascii="Times New Roman" w:hAnsi="Times New Roman" w:cs="Times New Roman"/>
              </w:rPr>
              <w:t>с использованием современных раневых покрытий; хирургическую некрэк-томию; кожную пластику для закрытия ран</w:t>
            </w:r>
          </w:p>
          <w:p w:rsidR="009F5D1C" w:rsidRPr="0057728E" w:rsidRDefault="009F5D1C" w:rsidP="009F5D1C">
            <w:pPr>
              <w:pStyle w:val="ConsPlusNormal"/>
              <w:spacing w:line="252"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w:t>
            </w:r>
            <w:r w:rsidR="000D547F" w:rsidRPr="0057728E">
              <w:rPr>
                <w:rFonts w:ascii="Times New Roman" w:hAnsi="Times New Roman" w:cs="Times New Roman"/>
              </w:rPr>
              <w:t> 194 602,92</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Нейрохирургия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12.</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C71.0, C71.1, C71.2, C71.3, C71.4, C79.3, D33.0, D43.0</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интраоперационного ультразвукового сканирования</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225</w:t>
            </w:r>
            <w:r w:rsidR="000D547F" w:rsidRPr="0057728E">
              <w:rPr>
                <w:rFonts w:ascii="Times New Roman" w:hAnsi="Times New Roman" w:cs="Times New Roman"/>
              </w:rPr>
              <w:t> 583,01</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C71.5, C79.3, D33.0, D43.0</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внутримозговые злокачественные (первичные и вторичные) и доброкачественные новообразования боковых и III желудочка мозга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интраоперационной навигации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интраоперационного ультразвукового сканирования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опухоли с применением двух и более методов лечения (интраоперационных технологий)</w:t>
            </w:r>
          </w:p>
          <w:p w:rsidR="009F5D1C" w:rsidRPr="0057728E" w:rsidRDefault="009F5D1C"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C71.6, C71.7, C79.3, D33.1, D18.0, D43.1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интраоперационной навигации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интраоперационного ультразвукового сканирования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двух и более методов лечения (интраоперационных технологий)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C71.6, C79.3, D33.1, D18.0, D43.1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нейрофизиологического мониторинга</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интраоперационной флюоресцентной микроскопии и эндоскопии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D18.0, Q28.3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кавернома (кавернозная ангиома) мозжечка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нейрофизиологического мониторинга функционально значимых зон головного мозга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интраоперационной навигации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434"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C70.0, C79.3, D32.0, D43.1, Q85</w:t>
            </w:r>
          </w:p>
        </w:tc>
        <w:tc>
          <w:tcPr>
            <w:tcW w:w="3336"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852"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интраоперационной навигации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интраоперационного ультразвукового сканирования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434"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C72.3, D33.3, Q85</w:t>
            </w:r>
          </w:p>
        </w:tc>
        <w:tc>
          <w:tcPr>
            <w:tcW w:w="3336"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852"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интраоперационной навигации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удаление опухоли с применением эндоскопической ассистенции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C75.3, D35.2 - D35.4, D44.5, Q04.6</w:t>
            </w:r>
          </w:p>
        </w:tc>
        <w:tc>
          <w:tcPr>
            <w:tcW w:w="3336"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852" w:type="dxa"/>
            <w:vMerge w:val="restart"/>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удаление опухоли с применением интраоперационной навигации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16" w:lineRule="auto"/>
              <w:rPr>
                <w:rFonts w:ascii="Times New Roman" w:hAnsi="Times New Roman" w:cs="Times New Roman"/>
              </w:rPr>
            </w:pPr>
            <w:r w:rsidRPr="0057728E">
              <w:rPr>
                <w:rFonts w:ascii="Times New Roman" w:hAnsi="Times New Roman" w:cs="Times New Roman"/>
              </w:rPr>
              <w:t>удаление опухоли с применением эндоскопической ассистенции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434"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C31</w:t>
            </w:r>
          </w:p>
        </w:tc>
        <w:tc>
          <w:tcPr>
            <w:tcW w:w="3336"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злокачественные новообразования придаточных пазух носа, прорастающие в полость черепа</w:t>
            </w:r>
          </w:p>
        </w:tc>
        <w:tc>
          <w:tcPr>
            <w:tcW w:w="1852"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двух и более методов лечения (интраоперационных технологий)</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интраоперационной навигации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C41.0, C43.4, C44.4, C79.4, C79.5, C49.0, D16.4, D48.0</w:t>
            </w:r>
          </w:p>
        </w:tc>
        <w:tc>
          <w:tcPr>
            <w:tcW w:w="3336"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852"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 xml:space="preserve">удаление опухоли </w:t>
            </w:r>
            <w:r w:rsidR="009F5D1C" w:rsidRPr="0057728E">
              <w:rPr>
                <w:rFonts w:ascii="Times New Roman" w:hAnsi="Times New Roman" w:cs="Times New Roman"/>
              </w:rPr>
              <w:br/>
            </w:r>
            <w:r w:rsidRPr="0057728E">
              <w:rPr>
                <w:rFonts w:ascii="Times New Roman" w:hAnsi="Times New Roman" w:cs="Times New Roman"/>
              </w:rPr>
              <w:t>с применением двух и более методов лечения (интраоперационных технологий)</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C96.6, D76.3, M85.4, M85.5</w:t>
            </w:r>
          </w:p>
        </w:tc>
        <w:tc>
          <w:tcPr>
            <w:tcW w:w="3336"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эозинофильная гранулема кости, ксантогранулема, аневризматическая костная киста</w:t>
            </w:r>
          </w:p>
        </w:tc>
        <w:tc>
          <w:tcPr>
            <w:tcW w:w="1852" w:type="dxa"/>
            <w:vMerge w:val="restart"/>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D10.6, D21.0, D10.9</w:t>
            </w:r>
          </w:p>
        </w:tc>
        <w:tc>
          <w:tcPr>
            <w:tcW w:w="3336"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доброкачественные новообразования носоглотки и мягких тканей головы, лица и шеи, прорастающие в полость черепа</w:t>
            </w:r>
          </w:p>
        </w:tc>
        <w:tc>
          <w:tcPr>
            <w:tcW w:w="1852"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F5D1C">
            <w:pPr>
              <w:pStyle w:val="ConsPlusNormal"/>
              <w:spacing w:line="221" w:lineRule="auto"/>
              <w:rPr>
                <w:rFonts w:ascii="Times New Roman" w:hAnsi="Times New Roman" w:cs="Times New Roman"/>
              </w:rPr>
            </w:pPr>
            <w:r w:rsidRPr="0057728E">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43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lang w:val="en-US"/>
              </w:rPr>
            </w:pPr>
            <w:r w:rsidRPr="0057728E">
              <w:rPr>
                <w:rFonts w:ascii="Times New Roman" w:hAnsi="Times New Roman" w:cs="Times New Roman"/>
                <w:lang w:val="en-US"/>
              </w:rPr>
              <w:t>C41.2, C41.4, C70.1, C72.0, C72.1, C72.8, C79.4, C79.5, C90.0, C90.2, D48.0, D16.6, D16.8, D18.0, D32.1, D33.4, D33.7, D36.1, D43.4, Q06.8, M85.5</w:t>
            </w:r>
          </w:p>
        </w:tc>
        <w:tc>
          <w:tcPr>
            <w:tcW w:w="3336"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852"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микрохирургическое удаление опухоли</w:t>
            </w:r>
          </w:p>
        </w:tc>
        <w:tc>
          <w:tcPr>
            <w:tcW w:w="1377"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43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Q28.2</w:t>
            </w:r>
          </w:p>
        </w:tc>
        <w:tc>
          <w:tcPr>
            <w:tcW w:w="3336"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артериовенозная мальформация головного мозга</w:t>
            </w:r>
          </w:p>
        </w:tc>
        <w:tc>
          <w:tcPr>
            <w:tcW w:w="1852"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удаление артериовенозных мальформаций</w:t>
            </w:r>
          </w:p>
        </w:tc>
        <w:tc>
          <w:tcPr>
            <w:tcW w:w="1377" w:type="dxa"/>
            <w:vMerge w:val="restart"/>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I60, I61, I62</w:t>
            </w:r>
          </w:p>
        </w:tc>
        <w:tc>
          <w:tcPr>
            <w:tcW w:w="3336" w:type="dxa"/>
            <w:vMerge w:val="restart"/>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52" w:type="dxa"/>
            <w:vMerge w:val="restart"/>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клипирование артериальных аневризм</w:t>
            </w:r>
          </w:p>
        </w:tc>
        <w:tc>
          <w:tcPr>
            <w:tcW w:w="1377" w:type="dxa"/>
            <w:vMerge/>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стереотаксическое дренирование и тромболизис гематом</w:t>
            </w:r>
          </w:p>
        </w:tc>
        <w:tc>
          <w:tcPr>
            <w:tcW w:w="1377" w:type="dxa"/>
            <w:vMerge/>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Реконструктивные вмешательства на экстракраниальных отделах церебральных артерий</w:t>
            </w:r>
          </w:p>
        </w:tc>
        <w:tc>
          <w:tcPr>
            <w:tcW w:w="143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I65.0 - I65.3, I65.8, I66, I67.8</w:t>
            </w:r>
          </w:p>
        </w:tc>
        <w:tc>
          <w:tcPr>
            <w:tcW w:w="3336"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окклюзии, стенозы, эмболии, тромбозы, гемодинамически значимые патологические извитости экстракраниальных отделов церебральных артерий</w:t>
            </w:r>
          </w:p>
          <w:p w:rsidR="00252C3D" w:rsidRPr="0057728E" w:rsidRDefault="00252C3D" w:rsidP="00252C3D">
            <w:pPr>
              <w:pStyle w:val="ConsPlusNormal"/>
              <w:spacing w:line="259"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r w:rsidRPr="0057728E">
              <w:rPr>
                <w:rFonts w:ascii="Times New Roman" w:hAnsi="Times New Roman" w:cs="Times New Roman"/>
              </w:rPr>
              <w:t>реконструктивные вмешательства на экстракраниальных отделах церебральных артерий</w:t>
            </w:r>
          </w:p>
        </w:tc>
        <w:tc>
          <w:tcPr>
            <w:tcW w:w="1377" w:type="dxa"/>
            <w:tcBorders>
              <w:top w:val="nil"/>
              <w:left w:val="nil"/>
              <w:bottom w:val="nil"/>
              <w:right w:val="nil"/>
            </w:tcBorders>
          </w:tcPr>
          <w:p w:rsidR="00AA266A" w:rsidRPr="0057728E" w:rsidRDefault="00AA266A" w:rsidP="00252C3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252C3D">
            <w:pPr>
              <w:pStyle w:val="ConsPlusNormal"/>
              <w:spacing w:line="216" w:lineRule="auto"/>
              <w:rPr>
                <w:rFonts w:ascii="Times New Roman" w:hAnsi="Times New Roman" w:cs="Times New Roman"/>
              </w:rPr>
            </w:pPr>
            <w:r w:rsidRPr="0057728E">
              <w:rPr>
                <w:rFonts w:ascii="Times New Roman" w:hAnsi="Times New Roman" w:cs="Times New Roman"/>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43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lang w:val="en-US"/>
              </w:rPr>
            </w:pPr>
            <w:r w:rsidRPr="0057728E">
              <w:rPr>
                <w:rFonts w:ascii="Times New Roman" w:hAnsi="Times New Roman" w:cs="Times New Roman"/>
                <w:lang w:val="en-US"/>
              </w:rPr>
              <w:t>M84.8, M85.0, M85.5, Q01, Q67.2, Q67.3, Q75.0, Q75.2, Q75.8, Q87.0, S02.1, S02.2, S02.7 - S02.9, T90.2, T88.8</w:t>
            </w:r>
          </w:p>
        </w:tc>
        <w:tc>
          <w:tcPr>
            <w:tcW w:w="3336"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дефекты и деформации свода и основания черепа, лицевого скелета врожденного и приобретенного генеза</w:t>
            </w:r>
          </w:p>
        </w:tc>
        <w:tc>
          <w:tcPr>
            <w:tcW w:w="1852"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377"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13.</w:t>
            </w:r>
          </w:p>
        </w:tc>
        <w:tc>
          <w:tcPr>
            <w:tcW w:w="3397" w:type="dxa"/>
            <w:tcBorders>
              <w:top w:val="nil"/>
              <w:left w:val="nil"/>
              <w:bottom w:val="nil"/>
              <w:right w:val="nil"/>
            </w:tcBorders>
          </w:tcPr>
          <w:p w:rsidR="00AA266A" w:rsidRPr="0057728E" w:rsidRDefault="00AA266A" w:rsidP="00252C3D">
            <w:pPr>
              <w:pStyle w:val="ConsPlusNormal"/>
              <w:spacing w:line="216" w:lineRule="auto"/>
              <w:rPr>
                <w:rFonts w:ascii="Times New Roman" w:hAnsi="Times New Roman" w:cs="Times New Roman"/>
              </w:rPr>
            </w:pPr>
            <w:r w:rsidRPr="0057728E">
              <w:rPr>
                <w:rFonts w:ascii="Times New Roman" w:hAnsi="Times New Roman" w:cs="Times New Roman"/>
              </w:rPr>
              <w:t>Внутрисосудистый тромболизис при окклюзиях церебральных артерий и синусов</w:t>
            </w:r>
          </w:p>
        </w:tc>
        <w:tc>
          <w:tcPr>
            <w:tcW w:w="143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I67.6</w:t>
            </w:r>
          </w:p>
        </w:tc>
        <w:tc>
          <w:tcPr>
            <w:tcW w:w="3336"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тромбоз церебральных артерий и синусов</w:t>
            </w:r>
          </w:p>
        </w:tc>
        <w:tc>
          <w:tcPr>
            <w:tcW w:w="1852"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внутрисосудистый тромболизис церебральных артерий и синусов</w:t>
            </w:r>
          </w:p>
        </w:tc>
        <w:tc>
          <w:tcPr>
            <w:tcW w:w="1377" w:type="dxa"/>
            <w:tcBorders>
              <w:top w:val="nil"/>
              <w:left w:val="nil"/>
              <w:bottom w:val="nil"/>
              <w:right w:val="nil"/>
            </w:tcBorders>
          </w:tcPr>
          <w:p w:rsidR="00AA266A" w:rsidRPr="0057728E" w:rsidRDefault="00AA266A" w:rsidP="00252C3D">
            <w:pPr>
              <w:pStyle w:val="ConsPlusNormal"/>
              <w:spacing w:line="221" w:lineRule="auto"/>
              <w:jc w:val="center"/>
              <w:rPr>
                <w:rFonts w:ascii="Times New Roman" w:hAnsi="Times New Roman" w:cs="Times New Roman"/>
              </w:rPr>
            </w:pPr>
            <w:r w:rsidRPr="0057728E">
              <w:rPr>
                <w:rFonts w:ascii="Times New Roman" w:hAnsi="Times New Roman" w:cs="Times New Roman"/>
              </w:rPr>
              <w:t>34</w:t>
            </w:r>
            <w:r w:rsidR="000D547F" w:rsidRPr="0057728E">
              <w:rPr>
                <w:rFonts w:ascii="Times New Roman" w:hAnsi="Times New Roman" w:cs="Times New Roman"/>
              </w:rPr>
              <w:t>1 490,92</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14.</w:t>
            </w:r>
          </w:p>
        </w:tc>
        <w:tc>
          <w:tcPr>
            <w:tcW w:w="3397" w:type="dxa"/>
            <w:tcBorders>
              <w:top w:val="nil"/>
              <w:left w:val="nil"/>
              <w:bottom w:val="nil"/>
              <w:right w:val="nil"/>
            </w:tcBorders>
          </w:tcPr>
          <w:p w:rsidR="00AA266A" w:rsidRPr="0057728E" w:rsidRDefault="00AA266A" w:rsidP="00252C3D">
            <w:pPr>
              <w:pStyle w:val="ConsPlusNormal"/>
              <w:spacing w:line="216" w:lineRule="auto"/>
              <w:rPr>
                <w:rFonts w:ascii="Times New Roman" w:hAnsi="Times New Roman" w:cs="Times New Roman"/>
              </w:rPr>
            </w:pPr>
            <w:r w:rsidRPr="0057728E">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43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G91, G93.0, Q03</w:t>
            </w:r>
          </w:p>
        </w:tc>
        <w:tc>
          <w:tcPr>
            <w:tcW w:w="3336"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852"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377" w:type="dxa"/>
            <w:tcBorders>
              <w:top w:val="nil"/>
              <w:left w:val="nil"/>
              <w:bottom w:val="nil"/>
              <w:right w:val="nil"/>
            </w:tcBorders>
          </w:tcPr>
          <w:p w:rsidR="00AA266A" w:rsidRPr="0057728E" w:rsidRDefault="00AA266A" w:rsidP="00252C3D">
            <w:pPr>
              <w:pStyle w:val="ConsPlusNormal"/>
              <w:spacing w:line="221" w:lineRule="auto"/>
              <w:jc w:val="center"/>
              <w:rPr>
                <w:rFonts w:ascii="Times New Roman" w:hAnsi="Times New Roman" w:cs="Times New Roman"/>
              </w:rPr>
            </w:pPr>
            <w:r w:rsidRPr="0057728E">
              <w:rPr>
                <w:rFonts w:ascii="Times New Roman" w:hAnsi="Times New Roman" w:cs="Times New Roman"/>
              </w:rPr>
              <w:t>217</w:t>
            </w:r>
            <w:r w:rsidR="000D547F" w:rsidRPr="0057728E">
              <w:rPr>
                <w:rFonts w:ascii="Times New Roman" w:hAnsi="Times New Roman" w:cs="Times New Roman"/>
              </w:rPr>
              <w:t> 697,35</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15.</w:t>
            </w:r>
          </w:p>
        </w:tc>
        <w:tc>
          <w:tcPr>
            <w:tcW w:w="3397" w:type="dxa"/>
            <w:tcBorders>
              <w:top w:val="nil"/>
              <w:left w:val="nil"/>
              <w:bottom w:val="nil"/>
              <w:right w:val="nil"/>
            </w:tcBorders>
          </w:tcPr>
          <w:p w:rsidR="00AA266A" w:rsidRPr="0057728E" w:rsidRDefault="00AA266A" w:rsidP="00252C3D">
            <w:pPr>
              <w:pStyle w:val="ConsPlusNormal"/>
              <w:spacing w:line="216" w:lineRule="auto"/>
              <w:rPr>
                <w:rFonts w:ascii="Times New Roman" w:hAnsi="Times New Roman" w:cs="Times New Roman"/>
              </w:rPr>
            </w:pPr>
            <w:r w:rsidRPr="0057728E">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43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G91, G93.0, Q03</w:t>
            </w:r>
          </w:p>
        </w:tc>
        <w:tc>
          <w:tcPr>
            <w:tcW w:w="3336"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852"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2C3D">
            <w:pPr>
              <w:pStyle w:val="ConsPlusNormal"/>
              <w:spacing w:line="221" w:lineRule="auto"/>
              <w:rPr>
                <w:rFonts w:ascii="Times New Roman" w:hAnsi="Times New Roman" w:cs="Times New Roman"/>
              </w:rPr>
            </w:pPr>
            <w:r w:rsidRPr="0057728E">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377" w:type="dxa"/>
            <w:tcBorders>
              <w:top w:val="nil"/>
              <w:left w:val="nil"/>
              <w:bottom w:val="nil"/>
              <w:right w:val="nil"/>
            </w:tcBorders>
          </w:tcPr>
          <w:p w:rsidR="00AA266A" w:rsidRPr="0057728E" w:rsidRDefault="000D547F" w:rsidP="00252C3D">
            <w:pPr>
              <w:pStyle w:val="ConsPlusNormal"/>
              <w:spacing w:line="221" w:lineRule="auto"/>
              <w:jc w:val="center"/>
              <w:rPr>
                <w:rFonts w:ascii="Times New Roman" w:hAnsi="Times New Roman" w:cs="Times New Roman"/>
              </w:rPr>
            </w:pPr>
            <w:r w:rsidRPr="0057728E">
              <w:rPr>
                <w:rFonts w:ascii="Times New Roman" w:hAnsi="Times New Roman" w:cs="Times New Roman"/>
              </w:rPr>
              <w:t>312 427,79</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16.</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G95.1, G95.2, G95.8, G95.9, M42, M43, M45, M46, M48, M50, M51, M53, M92, M93, M95, G95.1, G95.2, G95.8, G95.9, Q76.2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418 824,74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I60, I61, I62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эндоваскулярное вмешательство с применением адгезивных клеевых композиций, микроэмболов, микроспиралей и стентов</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554</w:t>
            </w:r>
            <w:r w:rsidR="000D547F" w:rsidRPr="0057728E">
              <w:rPr>
                <w:rFonts w:ascii="Times New Roman" w:hAnsi="Times New Roman" w:cs="Times New Roman"/>
              </w:rPr>
              <w:t> 699,75</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18.</w:t>
            </w:r>
          </w:p>
        </w:tc>
        <w:tc>
          <w:tcPr>
            <w:tcW w:w="3397"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43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G20, G21, G24, G25.0, G25.2, G80, G95.0, G95.1, G95.8</w:t>
            </w:r>
          </w:p>
        </w:tc>
        <w:tc>
          <w:tcPr>
            <w:tcW w:w="3336"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замена постоянных нейростимуляторов </w:t>
            </w:r>
            <w:r w:rsidR="00921F81" w:rsidRPr="0057728E">
              <w:rPr>
                <w:rFonts w:ascii="Times New Roman" w:hAnsi="Times New Roman" w:cs="Times New Roman"/>
              </w:rPr>
              <w:br/>
            </w:r>
            <w:r w:rsidRPr="0057728E">
              <w:rPr>
                <w:rFonts w:ascii="Times New Roman" w:hAnsi="Times New Roman" w:cs="Times New Roman"/>
              </w:rPr>
              <w:t>на постоянных источниках тока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w:t>
            </w:r>
            <w:r w:rsidR="000D547F" w:rsidRPr="0057728E">
              <w:rPr>
                <w:rFonts w:ascii="Times New Roman" w:hAnsi="Times New Roman" w:cs="Times New Roman"/>
              </w:rPr>
              <w:t> </w:t>
            </w:r>
            <w:r w:rsidRPr="0057728E">
              <w:rPr>
                <w:rFonts w:ascii="Times New Roman" w:hAnsi="Times New Roman" w:cs="Times New Roman"/>
              </w:rPr>
              <w:t>405</w:t>
            </w:r>
            <w:r w:rsidR="000D547F" w:rsidRPr="0057728E">
              <w:rPr>
                <w:rFonts w:ascii="Times New Roman" w:hAnsi="Times New Roman" w:cs="Times New Roman"/>
              </w:rPr>
              <w:t> 841,79</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lang w:val="en-US"/>
              </w:rPr>
            </w:pPr>
            <w:r w:rsidRPr="0057728E">
              <w:rPr>
                <w:rFonts w:ascii="Times New Roman" w:hAnsi="Times New Roman" w:cs="Times New Roman"/>
                <w:lang w:val="en-US"/>
              </w:rPr>
              <w:t>E75.2, G09, G24, G35 - G37, G80, G81.1, G82.1, G82.4, G95.0, G95.1, G95.8, I69.0 - I69.8, M53.3, M54, M96, T88.8, T90.5, T91.3</w:t>
            </w:r>
          </w:p>
        </w:tc>
        <w:tc>
          <w:tcPr>
            <w:tcW w:w="3336"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w:t>
            </w:r>
            <w:r w:rsidR="00921F81" w:rsidRPr="0057728E">
              <w:rPr>
                <w:rFonts w:ascii="Times New Roman" w:hAnsi="Times New Roman" w:cs="Times New Roman"/>
              </w:rPr>
              <w:br/>
            </w:r>
            <w:r w:rsidRPr="0057728E">
              <w:rPr>
                <w:rFonts w:ascii="Times New Roman" w:hAnsi="Times New Roman" w:cs="Times New Roman"/>
              </w:rPr>
              <w:t>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замена постоянных нейростимуляторов </w:t>
            </w:r>
            <w:r w:rsidR="00921F81" w:rsidRPr="0057728E">
              <w:rPr>
                <w:rFonts w:ascii="Times New Roman" w:hAnsi="Times New Roman" w:cs="Times New Roman"/>
              </w:rPr>
              <w:br/>
            </w:r>
            <w:r w:rsidRPr="0057728E">
              <w:rPr>
                <w:rFonts w:ascii="Times New Roman" w:hAnsi="Times New Roman" w:cs="Times New Roman"/>
              </w:rPr>
              <w:t>на постоянных источниках тока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замена помпы </w:t>
            </w:r>
            <w:r w:rsidR="00921F81" w:rsidRPr="0057728E">
              <w:rPr>
                <w:rFonts w:ascii="Times New Roman" w:hAnsi="Times New Roman" w:cs="Times New Roman"/>
              </w:rPr>
              <w:br/>
            </w:r>
            <w:r w:rsidRPr="0057728E">
              <w:rPr>
                <w:rFonts w:ascii="Times New Roman" w:hAnsi="Times New Roman" w:cs="Times New Roman"/>
              </w:rPr>
              <w:t>для хронического интратекального введения лекарственных препаратов в спинномозговую жидкость</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921F81">
            <w:pPr>
              <w:pStyle w:val="ConsPlusNormal"/>
              <w:ind w:left="-57" w:right="-57"/>
              <w:rPr>
                <w:rFonts w:ascii="Times New Roman" w:hAnsi="Times New Roman" w:cs="Times New Roman"/>
              </w:rPr>
            </w:pPr>
            <w:r w:rsidRPr="0057728E">
              <w:rPr>
                <w:rFonts w:ascii="Times New Roman" w:hAnsi="Times New Roman" w:cs="Times New Roman"/>
              </w:rPr>
              <w:t>G31.8, G40.1 - G40.4, Q04.3, Q04.8</w:t>
            </w:r>
          </w:p>
        </w:tc>
        <w:tc>
          <w:tcPr>
            <w:tcW w:w="3336"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симптоматическая эпилепсия (резистентная к лечению лекарственными препаратами)</w:t>
            </w:r>
          </w:p>
        </w:tc>
        <w:tc>
          <w:tcPr>
            <w:tcW w:w="1852"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замена нейростимуляторов на постоянных источниках тока для регистрации и модуляции биопотенциалов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921F81">
            <w:pPr>
              <w:pStyle w:val="ConsPlusNormal"/>
              <w:ind w:left="-57" w:right="-57"/>
              <w:rPr>
                <w:rFonts w:ascii="Times New Roman" w:hAnsi="Times New Roman" w:cs="Times New Roman"/>
              </w:rPr>
            </w:pPr>
            <w:r w:rsidRPr="0057728E">
              <w:rPr>
                <w:rFonts w:ascii="Times New Roman" w:hAnsi="Times New Roman" w:cs="Times New Roman"/>
              </w:rPr>
              <w:t>M50, M51.0 - M51.3, M51.8 - M51.9</w:t>
            </w:r>
          </w:p>
        </w:tc>
        <w:tc>
          <w:tcPr>
            <w:tcW w:w="3336"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поражения межпозвоночных дисков шейных и грудных отделов с миелопатией, радикуло- и нейропатией</w:t>
            </w:r>
          </w:p>
        </w:tc>
        <w:tc>
          <w:tcPr>
            <w:tcW w:w="1852"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замена постоянных нейростимуляторов на постоянных источниках тока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921F81">
            <w:pPr>
              <w:pStyle w:val="ConsPlusNormal"/>
              <w:ind w:left="-57" w:right="-57"/>
              <w:rPr>
                <w:rFonts w:ascii="Times New Roman" w:hAnsi="Times New Roman" w:cs="Times New Roman"/>
                <w:lang w:val="en-US"/>
              </w:rPr>
            </w:pPr>
            <w:r w:rsidRPr="0057728E">
              <w:rPr>
                <w:rFonts w:ascii="Times New Roman" w:hAnsi="Times New Roman" w:cs="Times New Roman"/>
                <w:lang w:val="en-US"/>
              </w:rPr>
              <w:t>G50 - G53, G54.0 - G54.4, G54.6, G54.8, G54.9, G56, G57, T14.4, T91, T92, T93</w:t>
            </w:r>
          </w:p>
        </w:tc>
        <w:tc>
          <w:tcPr>
            <w:tcW w:w="3336"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поражения плечевого сплетения и шейных корешков, синдром фантома конечности с болью, невропатией или радикулопатией</w:t>
            </w:r>
          </w:p>
        </w:tc>
        <w:tc>
          <w:tcPr>
            <w:tcW w:w="1852"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замена постоянных нейростимуляторов на постоянных источниках тока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921F81">
            <w:pPr>
              <w:pStyle w:val="ConsPlusNormal"/>
              <w:ind w:left="-57" w:right="-57"/>
              <w:rPr>
                <w:rFonts w:ascii="Times New Roman" w:hAnsi="Times New Roman" w:cs="Times New Roman"/>
              </w:rPr>
            </w:pPr>
            <w:r w:rsidRPr="0057728E">
              <w:rPr>
                <w:rFonts w:ascii="Times New Roman" w:hAnsi="Times New Roman" w:cs="Times New Roman"/>
              </w:rPr>
              <w:t>G56, G57, T14.4, T91, T92, T93</w:t>
            </w:r>
          </w:p>
        </w:tc>
        <w:tc>
          <w:tcPr>
            <w:tcW w:w="3336"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852"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35" w:lineRule="auto"/>
              <w:rPr>
                <w:rFonts w:ascii="Times New Roman" w:hAnsi="Times New Roman" w:cs="Times New Roman"/>
              </w:rPr>
            </w:pPr>
            <w:r w:rsidRPr="0057728E">
              <w:rPr>
                <w:rFonts w:ascii="Times New Roman" w:hAnsi="Times New Roman" w:cs="Times New Roman"/>
              </w:rPr>
              <w:t>замена постоянных нейростимуляторов на постоянных источниках тока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Неонатология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19.</w:t>
            </w:r>
          </w:p>
        </w:tc>
        <w:tc>
          <w:tcPr>
            <w:tcW w:w="3397" w:type="dxa"/>
            <w:vMerge w:val="restart"/>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434" w:type="dxa"/>
            <w:vMerge w:val="restart"/>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P22, P23, P36, P10.0, P10.1, P10.2, P10.3, P10.4, P10.8, P11.1, P11.5, P52.1, P52.2, P52.4, P52.6, P90, P91.0, P91.2, P91.4, P91.5</w:t>
            </w:r>
          </w:p>
        </w:tc>
        <w:tc>
          <w:tcPr>
            <w:tcW w:w="3336" w:type="dxa"/>
            <w:vMerge w:val="restart"/>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852" w:type="dxa"/>
            <w:vMerge w:val="restart"/>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противосудорожная терапия с учетом характера электроэнцефалограммы и анализа записи видеомониторинга</w:t>
            </w:r>
          </w:p>
          <w:p w:rsidR="00921F81" w:rsidRPr="0057728E" w:rsidRDefault="00921F81" w:rsidP="00921F81">
            <w:pPr>
              <w:pStyle w:val="ConsPlusNormal"/>
              <w:spacing w:line="221" w:lineRule="auto"/>
              <w:rPr>
                <w:rFonts w:ascii="Times New Roman" w:hAnsi="Times New Roman" w:cs="Times New Roman"/>
              </w:rPr>
            </w:pP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344</w:t>
            </w:r>
            <w:r w:rsidR="000D547F" w:rsidRPr="0057728E">
              <w:rPr>
                <w:rFonts w:ascii="Times New Roman" w:hAnsi="Times New Roman" w:cs="Times New Roman"/>
              </w:rPr>
              <w:t> 777,31</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высокочастотная осцилляторная искусственная вентиляция легких</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постановка наружного вентрикулярного дренажа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20.</w:t>
            </w:r>
          </w:p>
        </w:tc>
        <w:tc>
          <w:tcPr>
            <w:tcW w:w="3397" w:type="dxa"/>
            <w:vMerge w:val="restart"/>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w:t>
            </w:r>
            <w:r w:rsidRPr="0057728E">
              <w:rPr>
                <w:rFonts w:ascii="Times New Roman" w:hAnsi="Times New Roman" w:cs="Times New Roman"/>
                <w:spacing w:val="-6"/>
              </w:rPr>
              <w:t>биохимических, иммунологических</w:t>
            </w:r>
            <w:r w:rsidRPr="0057728E">
              <w:rPr>
                <w:rFonts w:ascii="Times New Roman" w:hAnsi="Times New Roman" w:cs="Times New Roman"/>
              </w:rPr>
              <w:t xml:space="preserve"> и молекулярно-генетических исследований</w:t>
            </w:r>
          </w:p>
        </w:tc>
        <w:tc>
          <w:tcPr>
            <w:tcW w:w="1434" w:type="dxa"/>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P07.0, P07.1, P07.2</w:t>
            </w:r>
          </w:p>
        </w:tc>
        <w:tc>
          <w:tcPr>
            <w:tcW w:w="3336" w:type="dxa"/>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852" w:type="dxa"/>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921F81">
            <w:pPr>
              <w:pStyle w:val="ConsPlusNormal"/>
              <w:spacing w:line="221" w:lineRule="auto"/>
              <w:rPr>
                <w:rFonts w:ascii="Times New Roman" w:hAnsi="Times New Roman" w:cs="Times New Roman"/>
              </w:rPr>
            </w:pPr>
            <w:r w:rsidRPr="0057728E">
              <w:rPr>
                <w:rFonts w:ascii="Times New Roman" w:hAnsi="Times New Roman" w:cs="Times New Roman"/>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71</w:t>
            </w:r>
            <w:r w:rsidR="000D547F" w:rsidRPr="0057728E">
              <w:rPr>
                <w:rFonts w:ascii="Times New Roman" w:hAnsi="Times New Roman" w:cs="Times New Roman"/>
              </w:rPr>
              <w:t>2 698,19</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неинвазивная принудительная вентиляция легких</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хирургическая коррекция (лигирование, клипирование) открытого артериального протока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индивидуальная противосудорожная терапия с учетом характера электроэнцефалограммы и анализа записи видеомониторинга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крио- или лазерокоагуляция сетчатки</w:t>
            </w:r>
          </w:p>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лечение с использованием метода сухой иммерсии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Онкология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21.</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C00, C01, C02, C04 - C06, C09.0, C09.1, C09.8, C09.9, C10.0 - C10.4, C11.0, C11.1, C11.2, C11.3, C11.8, C11.9, C12, C13.0, C13.1, C13.2, C13.8, C13.9, C14.0, C14.2, C15.0, C30.0, C31.0, C31.1, C31.2, C31.3, C31.8, C31.9, C32, C43, C44, C69, C73, C15, C16, C17, C18, C19, C20, C21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головы и шеи (I - III стадия)</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гемитиреоидэктомия видеоассистированная</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264</w:t>
            </w:r>
            <w:r w:rsidR="000D547F" w:rsidRPr="0057728E">
              <w:rPr>
                <w:rFonts w:ascii="Times New Roman" w:hAnsi="Times New Roman" w:cs="Times New Roman"/>
              </w:rPr>
              <w:t> </w:t>
            </w:r>
            <w:r w:rsidRPr="0057728E">
              <w:rPr>
                <w:rFonts w:ascii="Times New Roman" w:hAnsi="Times New Roman" w:cs="Times New Roman"/>
              </w:rPr>
              <w:t>7</w:t>
            </w:r>
            <w:r w:rsidR="000D547F" w:rsidRPr="0057728E">
              <w:rPr>
                <w:rFonts w:ascii="Times New Roman" w:hAnsi="Times New Roman" w:cs="Times New Roman"/>
              </w:rPr>
              <w:t>14,28</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гемитиреоидэктомия видеоэндоскопическая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щитовидной железы субтотальная видеоэндоскопическая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щитовидной железы (доли, субтотальная) видеоассистированная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гемитиреоидэктомия с истмусэктомией видеоассистированная</w:t>
            </w:r>
          </w:p>
          <w:p w:rsidR="00921F81" w:rsidRPr="0057728E" w:rsidRDefault="00921F81"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щитовидной железы с флюоресцентной навигацией паращитовидных желез видеоассистированная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биопсия сторожевого лимфатического узла шеи видеоассистированная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эндоларингеальная резекция видеоэндоскопическая с радиочастотной термоаблацией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видеоассистированные операции при опухолях головы и шеи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тиреоидэктомия видеоэндоскопическая</w:t>
            </w:r>
          </w:p>
          <w:p w:rsidR="00921F81" w:rsidRPr="0057728E" w:rsidRDefault="00921F81"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59" w:lineRule="auto"/>
              <w:rPr>
                <w:rFonts w:ascii="Times New Roman" w:hAnsi="Times New Roman" w:cs="Times New Roman"/>
              </w:rPr>
            </w:pPr>
            <w:r w:rsidRPr="0057728E">
              <w:rPr>
                <w:rFonts w:ascii="Times New Roman" w:hAnsi="Times New Roman" w:cs="Times New Roman"/>
              </w:rPr>
              <w:t>тиреоидэктомия видеоассистированная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59" w:lineRule="auto"/>
              <w:rPr>
                <w:rFonts w:ascii="Times New Roman" w:hAnsi="Times New Roman" w:cs="Times New Roman"/>
              </w:rPr>
            </w:pPr>
            <w:r w:rsidRPr="0057728E">
              <w:rPr>
                <w:rFonts w:ascii="Times New Roman" w:hAnsi="Times New Roman" w:cs="Times New Roman"/>
              </w:rPr>
              <w:t>удаление новообразования полости носа с использованием видеоэндоскопических технологий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59" w:lineRule="auto"/>
              <w:rPr>
                <w:rFonts w:ascii="Times New Roman" w:hAnsi="Times New Roman" w:cs="Times New Roman"/>
              </w:rPr>
            </w:pPr>
            <w:r w:rsidRPr="0057728E">
              <w:rPr>
                <w:rFonts w:ascii="Times New Roman" w:hAnsi="Times New Roman" w:cs="Times New Roman"/>
              </w:rPr>
              <w:t>резекция верхней челюсти видеоассистированная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C09, C10, C11, C12, C13, C14, C15, C30, C32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полости носа, глотки, гортани у функционально неоперабельных больных</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59" w:lineRule="auto"/>
              <w:rPr>
                <w:rFonts w:ascii="Times New Roman" w:hAnsi="Times New Roman" w:cs="Times New Roman"/>
              </w:rPr>
            </w:pPr>
            <w:r w:rsidRPr="0057728E">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гортани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C22, C78.7, C24.0</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первичные и метастатические злокачественные новообразования печени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или терапевтическое лечение</w:t>
            </w:r>
          </w:p>
        </w:tc>
        <w:tc>
          <w:tcPr>
            <w:tcW w:w="2864" w:type="dxa"/>
            <w:tcBorders>
              <w:top w:val="nil"/>
              <w:left w:val="nil"/>
              <w:bottom w:val="nil"/>
              <w:right w:val="nil"/>
            </w:tcBorders>
          </w:tcPr>
          <w:p w:rsidR="00AA266A" w:rsidRPr="0057728E" w:rsidRDefault="00AA266A" w:rsidP="00921F81">
            <w:pPr>
              <w:pStyle w:val="ConsPlusNormal"/>
              <w:spacing w:line="259" w:lineRule="auto"/>
              <w:rPr>
                <w:rFonts w:ascii="Times New Roman" w:hAnsi="Times New Roman" w:cs="Times New Roman"/>
              </w:rPr>
            </w:pPr>
            <w:r w:rsidRPr="0057728E">
              <w:rPr>
                <w:rFonts w:ascii="Times New Roman" w:hAnsi="Times New Roman" w:cs="Times New Roman"/>
              </w:rPr>
              <w:t>лапароскопическая радиочастотная термоаблация при злокачественных новообразованиях печени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59" w:lineRule="auto"/>
              <w:rPr>
                <w:rFonts w:ascii="Times New Roman" w:hAnsi="Times New Roman" w:cs="Times New Roman"/>
              </w:rPr>
            </w:pPr>
            <w:r w:rsidRPr="0057728E">
              <w:rPr>
                <w:rFonts w:ascii="Times New Roman" w:hAnsi="Times New Roman" w:cs="Times New Roman"/>
              </w:rPr>
              <w:t>внутриартериальная эмболизация (химиоэмболизация) опухолей</w:t>
            </w:r>
          </w:p>
          <w:p w:rsidR="00921F81" w:rsidRPr="0057728E" w:rsidRDefault="00921F81" w:rsidP="00921F81">
            <w:pPr>
              <w:pStyle w:val="ConsPlusNormal"/>
              <w:spacing w:line="259" w:lineRule="auto"/>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общего желчного протока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эндоскопическая фотодинамическая терапия опухоли общего желчного протока</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внутрипротоковая фотодинамическая терапия под рентгеноскопическим контролем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общего желчного протока в пределах слизистого слоя T1</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эндоскопическая фотодинамическая терапия опухоли общего желчного протока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C23</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локализованные и местнораспространенные формы злокачественных новообразований желчного пузыря</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 xml:space="preserve">лапароскопическая холецистэктомия с </w:t>
            </w:r>
            <w:r w:rsidRPr="0057728E">
              <w:rPr>
                <w:rFonts w:ascii="Times New Roman" w:hAnsi="Times New Roman" w:cs="Times New Roman"/>
                <w:spacing w:val="-4"/>
              </w:rPr>
              <w:t>резекцией IV сегмента печени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21F81">
            <w:pPr>
              <w:pStyle w:val="ConsPlusNormal"/>
              <w:spacing w:line="228" w:lineRule="auto"/>
              <w:rPr>
                <w:rFonts w:ascii="Times New Roman" w:hAnsi="Times New Roman" w:cs="Times New Roman"/>
              </w:rPr>
            </w:pPr>
            <w:r w:rsidRPr="0057728E">
              <w:rPr>
                <w:rFonts w:ascii="Times New Roman" w:hAnsi="Times New Roman" w:cs="Times New Roman"/>
              </w:rPr>
              <w:t>внутрипротоковая фотодинамическая терапия под рентгеноскопическим контролем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C24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нерезектабельные опухоли внепеченочных желчных протоков</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внутрипротоковая фотодинамическая терапия под рентгеноскопическим контролем</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C25</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эндоскопическая фотодинамическая терапия опухоли вирсунгова протока</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эндоскопическое стентирование вирсунгова протока при опухолевом стенозе под видеоэндоскопическим контролем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химиоэмболизация головки поджелудочной железы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радиочастотная абляция опухолей поджелудочной железы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радиочастотная абляция опухолей поджелудочной железы видеоэндоскопическая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C34, C33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немелкоклеточный ранний центральный рак легкого (Tis-T1NoMo)</w:t>
            </w:r>
          </w:p>
          <w:p w:rsidR="00083684" w:rsidRPr="0057728E" w:rsidRDefault="00083684"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эндопротезирование бронхов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C34, C33</w:t>
            </w:r>
          </w:p>
        </w:tc>
        <w:tc>
          <w:tcPr>
            <w:tcW w:w="3336"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стенозирующий рак трахеи. Стенозирующий центральный рак легкого (T3-4NxMx)</w:t>
            </w:r>
          </w:p>
        </w:tc>
        <w:tc>
          <w:tcPr>
            <w:tcW w:w="1852"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эндопротезирование трахеи</w:t>
            </w:r>
          </w:p>
        </w:tc>
        <w:tc>
          <w:tcPr>
            <w:tcW w:w="1377"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злокачественные новообразования легкого (периферический рак)</w:t>
            </w:r>
          </w:p>
        </w:tc>
        <w:tc>
          <w:tcPr>
            <w:tcW w:w="1852"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радиочастотная аблация опухоли легкого под ультразвуковой навигацией и (или) под контролем компьютерной томографии</w:t>
            </w:r>
          </w:p>
        </w:tc>
        <w:tc>
          <w:tcPr>
            <w:tcW w:w="1377"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C37, C38.3, C38.2, C38.1</w:t>
            </w:r>
          </w:p>
        </w:tc>
        <w:tc>
          <w:tcPr>
            <w:tcW w:w="3336" w:type="dxa"/>
            <w:vMerge w:val="restart"/>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852" w:type="dxa"/>
            <w:vMerge w:val="restart"/>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радиочастотная термоаблация опухоли под ультразвуковой навигацией и (или) контролем компьютерной томографии</w:t>
            </w:r>
          </w:p>
        </w:tc>
        <w:tc>
          <w:tcPr>
            <w:tcW w:w="1377" w:type="dxa"/>
            <w:vMerge w:val="restart"/>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видеоассистированное удаление опухоли средостения</w:t>
            </w:r>
          </w:p>
        </w:tc>
        <w:tc>
          <w:tcPr>
            <w:tcW w:w="1377"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r w:rsidRPr="0057728E">
              <w:rPr>
                <w:rFonts w:ascii="Times New Roman" w:hAnsi="Times New Roman" w:cs="Times New Roman"/>
              </w:rPr>
              <w:t>видеоэндоскопическое удаление опухоли средостения с медиастинальной лимфаденэктомией, видеоэндоскопическое удаление опухоли средостения</w:t>
            </w:r>
          </w:p>
          <w:p w:rsidR="00083684" w:rsidRPr="0057728E" w:rsidRDefault="00083684" w:rsidP="00083684">
            <w:pPr>
              <w:pStyle w:val="ConsPlusNormal"/>
              <w:spacing w:line="259" w:lineRule="auto"/>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083684">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C49.3</w:t>
            </w:r>
          </w:p>
        </w:tc>
        <w:tc>
          <w:tcPr>
            <w:tcW w:w="3336"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опухоли мягких тканей грудной стенки</w:t>
            </w:r>
          </w:p>
        </w:tc>
        <w:tc>
          <w:tcPr>
            <w:tcW w:w="1852"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C50.2, C50.9, C50.3</w:t>
            </w:r>
          </w:p>
        </w:tc>
        <w:tc>
          <w:tcPr>
            <w:tcW w:w="3336"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злокачественные новообразования молочной железы IIa, IIb, IIIa стадии</w:t>
            </w:r>
          </w:p>
        </w:tc>
        <w:tc>
          <w:tcPr>
            <w:tcW w:w="1852"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видеоассистированная парастернальная лимфаденэктомия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C54</w:t>
            </w:r>
          </w:p>
        </w:tc>
        <w:tc>
          <w:tcPr>
            <w:tcW w:w="3336" w:type="dxa"/>
            <w:vMerge w:val="restart"/>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злокачественные новообразования эндометрия in situ - III стадии</w:t>
            </w:r>
          </w:p>
        </w:tc>
        <w:tc>
          <w:tcPr>
            <w:tcW w:w="1852" w:type="dxa"/>
            <w:vMerge w:val="restart"/>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экстирпация матки с маточными трубами видеоэндоскопическая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видеоэндоскопическая экстирпация матки с придатками и тазовой лимфаденэктомией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C56</w:t>
            </w:r>
          </w:p>
        </w:tc>
        <w:tc>
          <w:tcPr>
            <w:tcW w:w="3336"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злокачественные новообразования яичников I стадии</w:t>
            </w:r>
          </w:p>
        </w:tc>
        <w:tc>
          <w:tcPr>
            <w:tcW w:w="1852"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лапароскопическая аднексэктомия или резекция яичников, субтотальная резекция большого сальника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083684">
            <w:pPr>
              <w:pStyle w:val="ConsPlusNormal"/>
              <w:spacing w:line="228" w:lineRule="auto"/>
              <w:rPr>
                <w:rFonts w:ascii="Times New Roman" w:hAnsi="Times New Roman" w:cs="Times New Roman"/>
              </w:rPr>
            </w:pPr>
            <w:r w:rsidRPr="0057728E">
              <w:rPr>
                <w:rFonts w:ascii="Times New Roman" w:hAnsi="Times New Roman" w:cs="Times New Roman"/>
              </w:rPr>
              <w:t>лапароскопическая аднексэктомия односторонняя с резекцией контрлатерального яичника и субтотальная резекция большого сальника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лапароскопическая экстирпация матки с придатками, субтотальная резекция большого сальника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C61</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локализованные злокачественные новообразования предстательной железы I стадии (T1a-T2cNxMo)</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лапароскопическая простатэктомия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локализованные и местнораспространенные злокачественные новообразования предстательной железы (II - III стадия)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яичка (TxN1-2MoS1-3)</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лапароскопическая забрюшинная лимфаденэктомия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почки (I - III стадия), нефробластома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p w:rsidR="00083684" w:rsidRPr="0057728E" w:rsidRDefault="00083684"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мочевого пузыря I - IV стадия (T1-T2bNxMo) при массивном кровотечении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опухоли головы и шеи, первичные и рецидивные, метастатические опухоли центральной нервной системы</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энуклеация глазного яблока с одномоментной пластикой опорно-двигательной культи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энуклеация глазного яблока с формированием опорно-двигательной культи имплантатом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лимфаденэктомия шейная расширенная с реконструктивно-пластическим компонентом: реконструкция мягких тканей местными лоскутами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лимфаденэктомия шейная расширенная с реконструктивно-пластическим компонентом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гемиглоссэктомия с реконструктивно-пластическим компонентом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околоушной слюнной железы с реконструктивно-пластическим компонентом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верхней челюсти комбинированная с микрохирургической пластикой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губы с микрохирургической пластикой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гемиглоссэктомия с микрохирургической пластикой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глоссэктомия с микрохирургической пластикой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резекция околоушной слюнной железы в плоскости ветвей лицевого </w:t>
            </w:r>
            <w:r w:rsidRPr="0057728E">
              <w:rPr>
                <w:rFonts w:ascii="Times New Roman" w:hAnsi="Times New Roman" w:cs="Times New Roman"/>
                <w:spacing w:val="-6"/>
              </w:rPr>
              <w:t>нерва с микрохирургическим</w:t>
            </w:r>
            <w:r w:rsidRPr="0057728E">
              <w:rPr>
                <w:rFonts w:ascii="Times New Roman" w:hAnsi="Times New Roman" w:cs="Times New Roman"/>
              </w:rPr>
              <w:t xml:space="preserve"> невролизом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гемитиреоидэктомия с микрохирургической пластикой периферического нерва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лимфаденэктомия шейная расширенная с реконструктивно-пластическим компонентом (микрохирургическая реконструкция)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паротидэктомия радикальная </w:t>
            </w:r>
            <w:r w:rsidR="00AA3192" w:rsidRPr="0057728E">
              <w:rPr>
                <w:rFonts w:ascii="Times New Roman" w:hAnsi="Times New Roman" w:cs="Times New Roman"/>
              </w:rPr>
              <w:br/>
            </w:r>
            <w:r w:rsidRPr="0057728E">
              <w:rPr>
                <w:rFonts w:ascii="Times New Roman" w:hAnsi="Times New Roman" w:cs="Times New Roman"/>
              </w:rPr>
              <w:t>с микрохирургической пластикой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широкое иссечение меланомы кожи </w:t>
            </w:r>
            <w:r w:rsidR="00AA3192" w:rsidRPr="0057728E">
              <w:rPr>
                <w:rFonts w:ascii="Times New Roman" w:hAnsi="Times New Roman" w:cs="Times New Roman"/>
              </w:rPr>
              <w:br/>
            </w:r>
            <w:r w:rsidRPr="0057728E">
              <w:rPr>
                <w:rFonts w:ascii="Times New Roman" w:hAnsi="Times New Roman" w:cs="Times New Roman"/>
              </w:rPr>
              <w:t>с реконструктивно-пластическим компонентом расширенное (микрохирургическая реконструкция)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тиреоидэктомия расширенная </w:t>
            </w:r>
            <w:r w:rsidR="00AA3192" w:rsidRPr="0057728E">
              <w:rPr>
                <w:rFonts w:ascii="Times New Roman" w:hAnsi="Times New Roman" w:cs="Times New Roman"/>
              </w:rPr>
              <w:br/>
            </w:r>
            <w:r w:rsidRPr="0057728E">
              <w:rPr>
                <w:rFonts w:ascii="Times New Roman" w:hAnsi="Times New Roman" w:cs="Times New Roman"/>
              </w:rPr>
              <w:t>с реконструктивно-пластическим компонентом</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тиреоидэктомия расширенная комбинированная </w:t>
            </w:r>
            <w:r w:rsidR="00AA3192" w:rsidRPr="0057728E">
              <w:rPr>
                <w:rFonts w:ascii="Times New Roman" w:hAnsi="Times New Roman" w:cs="Times New Roman"/>
              </w:rPr>
              <w:br/>
            </w:r>
            <w:r w:rsidRPr="0057728E">
              <w:rPr>
                <w:rFonts w:ascii="Times New Roman" w:hAnsi="Times New Roman" w:cs="Times New Roman"/>
              </w:rPr>
              <w:t>с реконструктивно-пластическим компонентом</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резекция щитовидной железы </w:t>
            </w:r>
            <w:r w:rsidR="00AA3192" w:rsidRPr="0057728E">
              <w:rPr>
                <w:rFonts w:ascii="Times New Roman" w:hAnsi="Times New Roman" w:cs="Times New Roman"/>
              </w:rPr>
              <w:br/>
            </w:r>
            <w:r w:rsidRPr="0057728E">
              <w:rPr>
                <w:rFonts w:ascii="Times New Roman" w:hAnsi="Times New Roman" w:cs="Times New Roman"/>
              </w:rPr>
              <w:t>с микрохирургическим невролизом возвратного гортанного нерва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тиреоидэктомия </w:t>
            </w:r>
            <w:r w:rsidR="00AA3192" w:rsidRPr="0057728E">
              <w:rPr>
                <w:rFonts w:ascii="Times New Roman" w:hAnsi="Times New Roman" w:cs="Times New Roman"/>
              </w:rPr>
              <w:br/>
            </w:r>
            <w:r w:rsidRPr="0057728E">
              <w:rPr>
                <w:rFonts w:ascii="Times New Roman" w:hAnsi="Times New Roman" w:cs="Times New Roman"/>
              </w:rPr>
              <w:t>с микрохирургическим невролизом возвратного гортанного нерва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C15</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начальные, локализованные и местнораспространенные формы злокачественных новообразований пищевода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пищеводно-желудочного (пищеводно-кишечного) анастомоза трансторакальная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spacing w:val="-6"/>
              </w:rPr>
              <w:t>одномоментная эзофагэктомия</w:t>
            </w:r>
            <w:r w:rsidRPr="0057728E">
              <w:rPr>
                <w:rFonts w:ascii="Times New Roman" w:hAnsi="Times New Roman" w:cs="Times New Roman"/>
              </w:rPr>
              <w:t xml:space="preserve"> (субтотальная резекция пищевода) </w:t>
            </w:r>
            <w:r w:rsidR="00AA3192" w:rsidRPr="0057728E">
              <w:rPr>
                <w:rFonts w:ascii="Times New Roman" w:hAnsi="Times New Roman" w:cs="Times New Roman"/>
              </w:rPr>
              <w:br/>
            </w:r>
            <w:r w:rsidRPr="0057728E">
              <w:rPr>
                <w:rFonts w:ascii="Times New Roman" w:hAnsi="Times New Roman" w:cs="Times New Roman"/>
              </w:rPr>
              <w:t>с лимфаденэктомией 2S, 2F, 3F и пластикой пищевода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экстраорганного рецидива злокачественного новообразования пищевода комбинированное</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C16</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реконструкция пищеводно-кишечного анастомоза </w:t>
            </w:r>
            <w:r w:rsidR="002560F2" w:rsidRPr="0057728E">
              <w:rPr>
                <w:rFonts w:ascii="Times New Roman" w:hAnsi="Times New Roman" w:cs="Times New Roman"/>
              </w:rPr>
              <w:br/>
            </w:r>
            <w:r w:rsidRPr="0057728E">
              <w:rPr>
                <w:rFonts w:ascii="Times New Roman" w:hAnsi="Times New Roman" w:cs="Times New Roman"/>
              </w:rPr>
              <w:t>при рубцовых деформациях, не подлежащих эндоскопическому лечению</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реконструкция пищеводно-желудочного анастомоза </w:t>
            </w:r>
            <w:r w:rsidR="002560F2" w:rsidRPr="0057728E">
              <w:rPr>
                <w:rFonts w:ascii="Times New Roman" w:hAnsi="Times New Roman" w:cs="Times New Roman"/>
              </w:rPr>
              <w:br/>
            </w:r>
            <w:r w:rsidRPr="0057728E">
              <w:rPr>
                <w:rFonts w:ascii="Times New Roman" w:hAnsi="Times New Roman" w:cs="Times New Roman"/>
              </w:rPr>
              <w:t>при тяжелых рефлюкс-эзофагитах</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резекция культи желудка </w:t>
            </w:r>
            <w:r w:rsidR="002560F2" w:rsidRPr="0057728E">
              <w:rPr>
                <w:rFonts w:ascii="Times New Roman" w:hAnsi="Times New Roman" w:cs="Times New Roman"/>
              </w:rPr>
              <w:br/>
            </w:r>
            <w:r w:rsidRPr="0057728E">
              <w:rPr>
                <w:rFonts w:ascii="Times New Roman" w:hAnsi="Times New Roman" w:cs="Times New Roman"/>
              </w:rPr>
              <w:t>с реконструкцией желудочно-кишечного или межкишечного анастомоза при болезнях оперированного желудка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расширенно-комбинированная экстирпация оперированного желудка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расширенно-комбинированная ререзекция оперированного желудка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пищеводно-кишечного или пищеводно-желудочного анастомоза комбинированная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экстраорганного рецидива злокачественных новообразований желудка комбинированное</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C17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местнораспространенные </w:t>
            </w:r>
            <w:r w:rsidR="002560F2" w:rsidRPr="0057728E">
              <w:rPr>
                <w:rFonts w:ascii="Times New Roman" w:hAnsi="Times New Roman" w:cs="Times New Roman"/>
              </w:rPr>
              <w:br/>
            </w:r>
            <w:r w:rsidRPr="0057728E">
              <w:rPr>
                <w:rFonts w:ascii="Times New Roman" w:hAnsi="Times New Roman" w:cs="Times New Roman"/>
              </w:rPr>
              <w:t>и диссеминированные формы злокачественных новообразований двенадцатиперстной и тонкой кишки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панкреатодуоденальная резекция, в том числе расширенная или комбинированная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C18, C19, C20, C08, C48.1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реконструкция толстой кишки с формированием межкишечных анастомозов</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59" w:lineRule="auto"/>
              <w:rPr>
                <w:rFonts w:ascii="Times New Roman" w:hAnsi="Times New Roman" w:cs="Times New Roman"/>
              </w:rPr>
            </w:pPr>
            <w:r w:rsidRPr="0057728E">
              <w:rPr>
                <w:rFonts w:ascii="Times New Roman" w:hAnsi="Times New Roman" w:cs="Times New Roman"/>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59" w:lineRule="auto"/>
              <w:rPr>
                <w:rFonts w:ascii="Times New Roman" w:hAnsi="Times New Roman" w:cs="Times New Roman"/>
              </w:rPr>
            </w:pPr>
            <w:r w:rsidRPr="0057728E">
              <w:rPr>
                <w:rFonts w:ascii="Times New Roman" w:hAnsi="Times New Roman" w:cs="Times New Roman"/>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59" w:lineRule="auto"/>
              <w:rPr>
                <w:rFonts w:ascii="Times New Roman" w:hAnsi="Times New Roman" w:cs="Times New Roman"/>
              </w:rPr>
            </w:pPr>
            <w:r w:rsidRPr="0057728E">
              <w:rPr>
                <w:rFonts w:ascii="Times New Roman" w:hAnsi="Times New Roman" w:cs="Times New Roman"/>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местнораспространенные </w:t>
            </w:r>
            <w:r w:rsidR="002560F2" w:rsidRPr="0057728E">
              <w:rPr>
                <w:rFonts w:ascii="Times New Roman" w:hAnsi="Times New Roman" w:cs="Times New Roman"/>
              </w:rPr>
              <w:br/>
            </w:r>
            <w:r w:rsidRPr="0057728E">
              <w:rPr>
                <w:rFonts w:ascii="Times New Roman" w:hAnsi="Times New Roman" w:cs="Times New Roman"/>
              </w:rPr>
              <w:t xml:space="preserve">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002560F2" w:rsidRPr="0057728E">
              <w:rPr>
                <w:rFonts w:ascii="Times New Roman" w:hAnsi="Times New Roman" w:cs="Times New Roman"/>
              </w:rPr>
              <w:br/>
            </w:r>
            <w:r w:rsidRPr="0057728E">
              <w:rPr>
                <w:rFonts w:ascii="Times New Roman" w:hAnsi="Times New Roman" w:cs="Times New Roman"/>
              </w:rPr>
              <w:t>(II - IV стадия)</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правосторонняя гемиколэктомия с расширенной лимфаденэктомией</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сигмовидной кишки с расширенной лимфаденэктомией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правосторонняя гемиколэктомия с резекцией легкого</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левосторонняя гемиколэктомия с расширенной лимфаденэктомией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прямой кишки с резекцией печени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прямой кишки с расширенной лимфаденэктомией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комбинированная резекция прямой кишки с резекцией соседних органов</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расширенно-комбинированная брюшно-промежностная экстирпация прямой кишки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расширенная, комбинированная брюшно-анальная резекция прямой кишки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C22, C23, C24</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местнораспространенные первичные и метастатические опухоли печени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гемигепатэктомия комбинированная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печени с реконструктивно-пластическим компонентом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печени комбинированная с ангиопластикой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анатомические и атипичные резекции печени с применением радиочастотной термоаблации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правосторонняя гемигепатэктомия с применением радиочастотной термоаблации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левосторонняя гемигепатэктомия с </w:t>
            </w:r>
            <w:r w:rsidRPr="0057728E">
              <w:rPr>
                <w:rFonts w:ascii="Times New Roman" w:hAnsi="Times New Roman" w:cs="Times New Roman"/>
                <w:spacing w:val="-4"/>
              </w:rPr>
              <w:t>применением радиочастотной термоаблации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расширенная правосторонняя гемигепатэктомия с применением радиочастотной термоаблации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расширенная левосторонняя гемигепатэктомия с применением радиочастотной термоаблации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изолированная гипертермическая хемиоперфузия печени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медианная резекция печени с применением радиочастотной термоаблации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spacing w:val="-4"/>
              </w:rPr>
              <w:t>расширенная правосторонняя</w:t>
            </w:r>
            <w:r w:rsidRPr="0057728E">
              <w:rPr>
                <w:rFonts w:ascii="Times New Roman" w:hAnsi="Times New Roman" w:cs="Times New Roman"/>
              </w:rPr>
              <w:t xml:space="preserve"> гемигепатэктомия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расширенная левосторонняя гемигепатэктомия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анатомическая резекция печени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правосторонняя гемигепатэктомия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левосторонняя гемигепатэктомия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C25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резектабельные опухоли поджелудочной железы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расширенно-комбинированная дистальная гемипанкреатэктомия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C34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опухоли легкого (I - III стадия)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комбинированная лобэктомия с клиновидной, циркулярной резекцией соседних бронхов (формирование межбронхиального анастомоза)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расширенная, комбинированная лобэктомия, билобэктомия, пневмонэктомия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C37, C08.1, C38.2, C38.3, C78.1</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2560F2" w:rsidRPr="0057728E" w:rsidRDefault="002560F2"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C40.0, C40.1, C40.2, C40.3, C40.8, C40.9, C41.2, C41.3, C41.4, C41.8, C41.9, C79.5, C43.5</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28" w:lineRule="auto"/>
              <w:rPr>
                <w:rFonts w:ascii="Times New Roman" w:hAnsi="Times New Roman" w:cs="Times New Roman"/>
              </w:rPr>
            </w:pPr>
            <w:r w:rsidRPr="0057728E">
              <w:rPr>
                <w:rFonts w:ascii="Times New Roman" w:hAnsi="Times New Roman" w:cs="Times New Roman"/>
              </w:rPr>
              <w:t>удаление тела позвонка с реконструктивно-пластическим компонентом</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28" w:lineRule="auto"/>
              <w:rPr>
                <w:rFonts w:ascii="Times New Roman" w:hAnsi="Times New Roman" w:cs="Times New Roman"/>
              </w:rPr>
            </w:pPr>
            <w:r w:rsidRPr="0057728E">
              <w:rPr>
                <w:rFonts w:ascii="Times New Roman" w:hAnsi="Times New Roman" w:cs="Times New Roman"/>
              </w:rPr>
              <w:t>декомпрессивная ламинэктомия позвонков с фиксацией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C43, C44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кожи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28" w:lineRule="auto"/>
              <w:rPr>
                <w:rFonts w:ascii="Times New Roman" w:hAnsi="Times New Roman" w:cs="Times New Roman"/>
              </w:rPr>
            </w:pPr>
            <w:r w:rsidRPr="0057728E">
              <w:rPr>
                <w:rFonts w:ascii="Times New Roman" w:hAnsi="Times New Roman" w:cs="Times New Roman"/>
              </w:rPr>
              <w:t>широкое иссечение меланомы с пластикой дефекта свободным кожно-мышечным лоскутом с использованием микрохирургической техники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28" w:lineRule="auto"/>
              <w:rPr>
                <w:rFonts w:ascii="Times New Roman" w:hAnsi="Times New Roman" w:cs="Times New Roman"/>
              </w:rPr>
            </w:pPr>
            <w:r w:rsidRPr="0057728E">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28" w:lineRule="auto"/>
              <w:rPr>
                <w:rFonts w:ascii="Times New Roman" w:hAnsi="Times New Roman" w:cs="Times New Roman"/>
              </w:rPr>
            </w:pPr>
            <w:r w:rsidRPr="0057728E">
              <w:rPr>
                <w:rFonts w:ascii="Times New Roman" w:hAnsi="Times New Roman" w:cs="Times New Roman"/>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C48</w:t>
            </w:r>
          </w:p>
        </w:tc>
        <w:tc>
          <w:tcPr>
            <w:tcW w:w="3336"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 xml:space="preserve">местнораспространенные </w:t>
            </w:r>
            <w:r w:rsidR="002560F2" w:rsidRPr="0057728E">
              <w:rPr>
                <w:rFonts w:ascii="Times New Roman" w:hAnsi="Times New Roman" w:cs="Times New Roman"/>
              </w:rPr>
              <w:br/>
            </w:r>
            <w:r w:rsidRPr="0057728E">
              <w:rPr>
                <w:rFonts w:ascii="Times New Roman" w:hAnsi="Times New Roman" w:cs="Times New Roman"/>
              </w:rPr>
              <w:t>и диссеминированные формы первичных и рецидивных неорганных опухолей забрюшинного пространства</w:t>
            </w:r>
          </w:p>
        </w:tc>
        <w:tc>
          <w:tcPr>
            <w:tcW w:w="1852"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 xml:space="preserve">удаление первичных </w:t>
            </w:r>
            <w:r w:rsidR="002560F2" w:rsidRPr="0057728E">
              <w:rPr>
                <w:rFonts w:ascii="Times New Roman" w:hAnsi="Times New Roman" w:cs="Times New Roman"/>
              </w:rPr>
              <w:br/>
            </w:r>
            <w:r w:rsidRPr="0057728E">
              <w:rPr>
                <w:rFonts w:ascii="Times New Roman" w:hAnsi="Times New Roman" w:cs="Times New Roman"/>
              </w:rPr>
              <w:t>и рецидивных неорганных забрюшинных опухолей комбинированное</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C49.1, C49.2, C49.3, C49.5, C49.6, C47.1, C47.2, C47.3, C47.5, C43.5</w:t>
            </w:r>
          </w:p>
        </w:tc>
        <w:tc>
          <w:tcPr>
            <w:tcW w:w="3336"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852"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изолированная гипертермическая регионарная химиоперфузия конечностей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C50</w:t>
            </w:r>
          </w:p>
        </w:tc>
        <w:tc>
          <w:tcPr>
            <w:tcW w:w="3336"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злокачественные новообразования молочной железы (0 - IV стадия)</w:t>
            </w:r>
          </w:p>
        </w:tc>
        <w:tc>
          <w:tcPr>
            <w:tcW w:w="1852"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21" w:lineRule="auto"/>
              <w:rPr>
                <w:rFonts w:ascii="Times New Roman" w:hAnsi="Times New Roman" w:cs="Times New Roman"/>
              </w:rPr>
            </w:pPr>
            <w:r w:rsidRPr="0057728E">
              <w:rPr>
                <w:rFonts w:ascii="Times New Roman" w:hAnsi="Times New Roman" w:cs="Times New Roman"/>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молочной железы с определением "сторожевого" лимфоузла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C53</w:t>
            </w:r>
          </w:p>
        </w:tc>
        <w:tc>
          <w:tcPr>
            <w:tcW w:w="3336"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злокачественные новообразования шейки матки</w:t>
            </w:r>
          </w:p>
        </w:tc>
        <w:tc>
          <w:tcPr>
            <w:tcW w:w="1852"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расширенная экстирпация культи шейки матки</w:t>
            </w:r>
          </w:p>
        </w:tc>
        <w:tc>
          <w:tcPr>
            <w:tcW w:w="1377"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C54</w:t>
            </w:r>
          </w:p>
        </w:tc>
        <w:tc>
          <w:tcPr>
            <w:tcW w:w="3336" w:type="dxa"/>
            <w:vMerge w:val="restart"/>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 xml:space="preserve">злокачественные новообразования тела матки (местнораспространенные формы). Злокачественные новообразования эндометрия </w:t>
            </w:r>
            <w:r w:rsidR="00716093" w:rsidRPr="0057728E">
              <w:rPr>
                <w:rFonts w:ascii="Times New Roman" w:hAnsi="Times New Roman" w:cs="Times New Roman"/>
              </w:rPr>
              <w:br/>
            </w:r>
            <w:r w:rsidRPr="0057728E">
              <w:rPr>
                <w:rFonts w:ascii="Times New Roman" w:hAnsi="Times New Roman" w:cs="Times New Roman"/>
              </w:rPr>
              <w:t>(I - III стадия) с осложненным соматическим статусом (тяжелая степень ожирения, тяжелая степень сахарного диабета и т.д.)</w:t>
            </w:r>
          </w:p>
        </w:tc>
        <w:tc>
          <w:tcPr>
            <w:tcW w:w="1852"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экстирпация матки с тазовой и парааортальной лимфаденэктомией, субтотальной резекцией большого сальника</w:t>
            </w:r>
          </w:p>
        </w:tc>
        <w:tc>
          <w:tcPr>
            <w:tcW w:w="1377"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экстирпация матки с тазовой лимфаденэктомией и интраоперационной лучевой терапией</w:t>
            </w:r>
          </w:p>
        </w:tc>
        <w:tc>
          <w:tcPr>
            <w:tcW w:w="1377"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C56</w:t>
            </w:r>
          </w:p>
        </w:tc>
        <w:tc>
          <w:tcPr>
            <w:tcW w:w="3336" w:type="dxa"/>
            <w:vMerge w:val="restart"/>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злокачественные новообразования яичников (I - IV стадия). Рецидивы злокачественных новообразований яичников</w:t>
            </w:r>
          </w:p>
        </w:tc>
        <w:tc>
          <w:tcPr>
            <w:tcW w:w="1852" w:type="dxa"/>
            <w:vMerge w:val="restart"/>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комбинированные циторедуктивные операции при злокачественных новообразованиях яичников</w:t>
            </w:r>
          </w:p>
        </w:tc>
        <w:tc>
          <w:tcPr>
            <w:tcW w:w="1377" w:type="dxa"/>
            <w:vMerge w:val="restart"/>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циторедуктивные операции с внутрибрюшной гипертермической химиотерапией</w:t>
            </w:r>
          </w:p>
        </w:tc>
        <w:tc>
          <w:tcPr>
            <w:tcW w:w="1377" w:type="dxa"/>
            <w:vMerge/>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C53, C54, C56, C57.8</w:t>
            </w:r>
          </w:p>
        </w:tc>
        <w:tc>
          <w:tcPr>
            <w:tcW w:w="3336"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рецидивы злокачественного новообразования тела матки, шейки матки и яичников</w:t>
            </w:r>
          </w:p>
        </w:tc>
        <w:tc>
          <w:tcPr>
            <w:tcW w:w="1852"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r w:rsidRPr="0057728E">
              <w:rPr>
                <w:rFonts w:ascii="Times New Roman" w:hAnsi="Times New Roman" w:cs="Times New Roman"/>
              </w:rPr>
              <w:t>удаление рецидивных опухолей малого таза</w:t>
            </w:r>
          </w:p>
        </w:tc>
        <w:tc>
          <w:tcPr>
            <w:tcW w:w="1377" w:type="dxa"/>
            <w:tcBorders>
              <w:top w:val="nil"/>
              <w:left w:val="nil"/>
              <w:bottom w:val="nil"/>
              <w:right w:val="nil"/>
            </w:tcBorders>
          </w:tcPr>
          <w:p w:rsidR="00AA266A" w:rsidRPr="0057728E" w:rsidRDefault="00AA266A" w:rsidP="002560F2">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полового члена (I - IV стадия)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ампутация полового члена, двусторонняя подвздошно-пахово-бедренная лимфаденэктомия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C61</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локализованные злокачественные новообразования предстательной железы (I - II стадия), T1-2cN0M0</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криодеструкция опухоли предстательной железы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яичка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забрюшинная лимфаденэктомия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C64</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почки (III - IV стадия)</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нефрэктомия с тромбэктомией</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радикальная нефрэктомия с расширенной забрюшинной лимфаденэктомией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радикальная нефрэктомия с резекцией соседних органов</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почки (I - II стадия)</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криодеструкция злокачественных новообразований почки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почки с применением физических методов воздействия (радиочастотная аблация, интерстициальная лазерная аблация)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C67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мочевого пузыря (I - IV стадия)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цистпростатвезикулэктомия с расширенной лимфаденэктомией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злокачественные новообразования надпочечника </w:t>
            </w:r>
            <w:r w:rsidR="00716093" w:rsidRPr="0057728E">
              <w:rPr>
                <w:rFonts w:ascii="Times New Roman" w:hAnsi="Times New Roman" w:cs="Times New Roman"/>
              </w:rPr>
              <w:br/>
            </w:r>
            <w:r w:rsidRPr="0057728E">
              <w:rPr>
                <w:rFonts w:ascii="Times New Roman" w:hAnsi="Times New Roman" w:cs="Times New Roman"/>
              </w:rPr>
              <w:t>I - III стадия (T1a-T3aNxMo)</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удаление рецидивной опухоли надпочечника </w:t>
            </w:r>
            <w:r w:rsidR="00716093" w:rsidRPr="0057728E">
              <w:rPr>
                <w:rFonts w:ascii="Times New Roman" w:hAnsi="Times New Roman" w:cs="Times New Roman"/>
              </w:rPr>
              <w:br/>
            </w:r>
            <w:r w:rsidRPr="0057728E">
              <w:rPr>
                <w:rFonts w:ascii="Times New Roman" w:hAnsi="Times New Roman" w:cs="Times New Roman"/>
              </w:rPr>
              <w:t>с расширенной лимфаденэктомией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надпочечника (III - IV стадия)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расширенная адреналэктомия или адреналэктомия с резекцией соседних органов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C78</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метастатическое поражение легкого</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(прецизионное, резекция легкого) множественных метастазов в легких с применением физических факторов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изолированная регионарная гипертермическая химиоперфузия легкого</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w:t>
            </w:r>
            <w:r w:rsidR="00716093" w:rsidRPr="0057728E">
              <w:rPr>
                <w:rFonts w:ascii="Times New Roman" w:hAnsi="Times New Roman" w:cs="Times New Roman"/>
              </w:rPr>
              <w:br/>
            </w:r>
            <w:r w:rsidRPr="0057728E">
              <w:rPr>
                <w:rFonts w:ascii="Times New Roman" w:hAnsi="Times New Roman" w:cs="Times New Roman"/>
              </w:rPr>
              <w:t xml:space="preserve">при злокачественных новообразованиях, </w:t>
            </w:r>
            <w:r w:rsidR="00716093" w:rsidRPr="0057728E">
              <w:rPr>
                <w:rFonts w:ascii="Times New Roman" w:hAnsi="Times New Roman" w:cs="Times New Roman"/>
              </w:rPr>
              <w:br/>
            </w:r>
            <w:r w:rsidRPr="0057728E">
              <w:rPr>
                <w:rFonts w:ascii="Times New Roman" w:hAnsi="Times New Roman" w:cs="Times New Roman"/>
              </w:rPr>
              <w:t>в том числе у детей</w:t>
            </w:r>
          </w:p>
        </w:tc>
        <w:tc>
          <w:tcPr>
            <w:tcW w:w="1434"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С17, С23, С24, C25, С48</w:t>
            </w:r>
          </w:p>
        </w:tc>
        <w:tc>
          <w:tcPr>
            <w:tcW w:w="3336"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нерезектабельные опухоли поджелудочной железы,</w:t>
            </w:r>
            <w:r w:rsidR="0022676E" w:rsidRPr="0057728E">
              <w:rPr>
                <w:rFonts w:ascii="Times New Roman" w:hAnsi="Times New Roman" w:cs="Times New Roman"/>
              </w:rPr>
              <w:t xml:space="preserve"> </w:t>
            </w:r>
            <w:r w:rsidRPr="0057728E">
              <w:rPr>
                <w:rFonts w:ascii="Times New Roman" w:hAnsi="Times New Roman" w:cs="Times New Roman"/>
              </w:rPr>
              <w:t>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желчного протока, местнораспространенные и диссеминированные формы первичных и рецидивных неорганных опухолей забрюшинного пространства, местнораспространенные и</w:t>
            </w:r>
          </w:p>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диссеминированные формы злокачественных новообразований двенадцатиперстной и тонкой кишки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bookmarkStart w:id="3" w:name="_Hlk209438576"/>
            <w:r w:rsidRPr="0057728E">
              <w:rPr>
                <w:rFonts w:ascii="Times New Roman" w:hAnsi="Times New Roman" w:cs="Times New Roman"/>
              </w:rPr>
              <w:t>чрескожный энергетический нейролизис чревного сплетения под рентгентелевизионным контролем</w:t>
            </w:r>
            <w:bookmarkEnd w:id="3"/>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22.</w:t>
            </w:r>
          </w:p>
        </w:tc>
        <w:tc>
          <w:tcPr>
            <w:tcW w:w="3397"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 xml:space="preserve">Высокоинтенсивная фокусированная ультразвуковая терапия (HIFU) при злокачественных новообразованиях, </w:t>
            </w:r>
            <w:r w:rsidR="00716093" w:rsidRPr="0057728E">
              <w:rPr>
                <w:rFonts w:ascii="Times New Roman" w:hAnsi="Times New Roman" w:cs="Times New Roman"/>
              </w:rPr>
              <w:br/>
            </w:r>
            <w:r w:rsidRPr="0057728E">
              <w:rPr>
                <w:rFonts w:ascii="Times New Roman" w:hAnsi="Times New Roman" w:cs="Times New Roman"/>
              </w:rPr>
              <w:t>в том числе у детей</w:t>
            </w:r>
          </w:p>
        </w:tc>
        <w:tc>
          <w:tcPr>
            <w:tcW w:w="1434"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C22</w:t>
            </w:r>
          </w:p>
        </w:tc>
        <w:tc>
          <w:tcPr>
            <w:tcW w:w="3336"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 xml:space="preserve">злокачественные новообразования печени II - IV стадия (T3-4N0-1M0-1). Пациенты с множественными опухолями печени. Пациенты </w:t>
            </w:r>
            <w:r w:rsidR="00716093" w:rsidRPr="0057728E">
              <w:rPr>
                <w:rFonts w:ascii="Times New Roman" w:hAnsi="Times New Roman" w:cs="Times New Roman"/>
              </w:rPr>
              <w:br/>
            </w:r>
            <w:r w:rsidRPr="0057728E">
              <w:rPr>
                <w:rFonts w:ascii="Times New Roman" w:hAnsi="Times New Roman" w:cs="Times New Roman"/>
              </w:rPr>
              <w:t>с нерезектабельными опухолями. Функционально неоперабельные пациенты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высокоинтенсивная фокусированная ультразвуковая терапия (HIFU)</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147 213,49</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C25</w:t>
            </w:r>
          </w:p>
        </w:tc>
        <w:tc>
          <w:tcPr>
            <w:tcW w:w="3336" w:type="dxa"/>
            <w:tcBorders>
              <w:top w:val="nil"/>
              <w:left w:val="nil"/>
              <w:bottom w:val="nil"/>
              <w:right w:val="nil"/>
            </w:tcBorders>
          </w:tcPr>
          <w:p w:rsidR="00AA266A" w:rsidRPr="0057728E" w:rsidRDefault="00AA266A" w:rsidP="00716093">
            <w:pPr>
              <w:pStyle w:val="ConsPlusNormal"/>
              <w:spacing w:line="233" w:lineRule="auto"/>
              <w:rPr>
                <w:rFonts w:ascii="Times New Roman" w:hAnsi="Times New Roman" w:cs="Times New Roman"/>
              </w:rPr>
            </w:pPr>
            <w:r w:rsidRPr="0057728E">
              <w:rPr>
                <w:rFonts w:ascii="Times New Roman" w:hAnsi="Times New Roman" w:cs="Times New Roman"/>
              </w:rPr>
              <w:t>злокачественные новообразования поджелудочной железы II - TV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высокоинтенсивная фокусированная ультразвуковая терапия (HIFU) при злокачественных новообразованиях поджелудочной железы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C40, C41</w:t>
            </w:r>
          </w:p>
        </w:tc>
        <w:tc>
          <w:tcPr>
            <w:tcW w:w="3336"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метастатическое поражение костей</w:t>
            </w:r>
          </w:p>
        </w:tc>
        <w:tc>
          <w:tcPr>
            <w:tcW w:w="1852"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высокоинтенсивная фокусированная ультразвуковая терапия (HIFU) при злокачественных новообразованиях костей</w:t>
            </w:r>
          </w:p>
        </w:tc>
        <w:tc>
          <w:tcPr>
            <w:tcW w:w="1377"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C48, C49</w:t>
            </w:r>
          </w:p>
        </w:tc>
        <w:tc>
          <w:tcPr>
            <w:tcW w:w="3336"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 xml:space="preserve">злокачественные новообразования забрюшинного пространства I - IV стадия </w:t>
            </w:r>
            <w:r w:rsidR="006900C1" w:rsidRPr="0057728E">
              <w:rPr>
                <w:rFonts w:ascii="Times New Roman" w:hAnsi="Times New Roman" w:cs="Times New Roman"/>
              </w:rPr>
              <w:br/>
            </w:r>
            <w:r w:rsidRPr="0057728E">
              <w:rPr>
                <w:rFonts w:ascii="Times New Roman" w:hAnsi="Times New Roman" w:cs="Times New Roman"/>
              </w:rPr>
              <w:t>(G1-3T1-2N0-1M0-1). Пациенты с множественными опухолями. Функционально неоперабельные пациенты</w:t>
            </w:r>
          </w:p>
        </w:tc>
        <w:tc>
          <w:tcPr>
            <w:tcW w:w="1852"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высокоинтенсивная фокусированная ультразвуковая терапия (HIFU) при злокачественных новообразованиях забрюшинного пространства</w:t>
            </w:r>
          </w:p>
        </w:tc>
        <w:tc>
          <w:tcPr>
            <w:tcW w:w="1377"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C50, C67, C74, C73</w:t>
            </w:r>
          </w:p>
        </w:tc>
        <w:tc>
          <w:tcPr>
            <w:tcW w:w="3336"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852"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высокоинтенсивная фокусированная ультразвуковая терапия (HIFU) при злокачественных новообразованиях молочной железы</w:t>
            </w:r>
          </w:p>
        </w:tc>
        <w:tc>
          <w:tcPr>
            <w:tcW w:w="1377"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C61</w:t>
            </w:r>
          </w:p>
        </w:tc>
        <w:tc>
          <w:tcPr>
            <w:tcW w:w="3336"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локализованные злокачественные новообразования предстательной железы I - II стадия (T1-2cN0M0)</w:t>
            </w:r>
          </w:p>
        </w:tc>
        <w:tc>
          <w:tcPr>
            <w:tcW w:w="1852"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r w:rsidRPr="0057728E">
              <w:rPr>
                <w:rFonts w:ascii="Times New Roman" w:hAnsi="Times New Roman" w:cs="Times New Roman"/>
              </w:rPr>
              <w:t>высокоинтенсивная фокусированная ультразвуковая терапия (HIFU) при злокачественных новообразованиях простаты</w:t>
            </w:r>
          </w:p>
          <w:p w:rsidR="00716093" w:rsidRPr="0057728E" w:rsidRDefault="00716093" w:rsidP="00716093">
            <w:pPr>
              <w:pStyle w:val="ConsPlusNormal"/>
              <w:spacing w:line="264"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716093">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23.</w:t>
            </w:r>
          </w:p>
        </w:tc>
        <w:tc>
          <w:tcPr>
            <w:tcW w:w="3397" w:type="dxa"/>
            <w:tcBorders>
              <w:top w:val="nil"/>
              <w:left w:val="nil"/>
              <w:bottom w:val="nil"/>
              <w:right w:val="nil"/>
            </w:tcBorders>
          </w:tcPr>
          <w:p w:rsidR="00AA266A" w:rsidRPr="0057728E" w:rsidRDefault="00AA266A" w:rsidP="009178B5">
            <w:pPr>
              <w:pStyle w:val="ConsPlusNormal"/>
              <w:spacing w:line="252" w:lineRule="auto"/>
              <w:rPr>
                <w:rFonts w:ascii="Times New Roman" w:hAnsi="Times New Roman" w:cs="Times New Roman"/>
              </w:rPr>
            </w:pPr>
            <w:r w:rsidRPr="0057728E">
              <w:rPr>
                <w:rFonts w:ascii="Times New Roman" w:hAnsi="Times New Roman" w:cs="Times New Roman"/>
              </w:rPr>
              <w:t xml:space="preserve">Комплексная и высокодозная химиотерапия (включая эпигеномную терапию) острых лейкозов, высокозлокачественных лимфом, рецидивов </w:t>
            </w:r>
            <w:r w:rsidR="009178B5" w:rsidRPr="0057728E">
              <w:rPr>
                <w:rFonts w:ascii="Times New Roman" w:hAnsi="Times New Roman" w:cs="Times New Roman"/>
              </w:rPr>
              <w:br/>
            </w:r>
            <w:r w:rsidRPr="0057728E">
              <w:rPr>
                <w:rFonts w:ascii="Times New Roman" w:hAnsi="Times New Roman" w:cs="Times New Roman"/>
              </w:rPr>
              <w:t xml:space="preserve">и рефрактерных форм лимфопролиферативных </w:t>
            </w:r>
            <w:r w:rsidR="009178B5" w:rsidRPr="0057728E">
              <w:rPr>
                <w:rFonts w:ascii="Times New Roman" w:hAnsi="Times New Roman" w:cs="Times New Roman"/>
              </w:rPr>
              <w:br/>
            </w:r>
            <w:r w:rsidRPr="0057728E">
              <w:rPr>
                <w:rFonts w:ascii="Times New Roman" w:hAnsi="Times New Roman" w:cs="Times New Roman"/>
              </w:rPr>
              <w:t xml:space="preserve">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w:t>
            </w:r>
            <w:r w:rsidR="009178B5" w:rsidRPr="0057728E">
              <w:rPr>
                <w:rFonts w:ascii="Times New Roman" w:hAnsi="Times New Roman" w:cs="Times New Roman"/>
              </w:rPr>
              <w:br/>
            </w:r>
            <w:r w:rsidRPr="0057728E">
              <w:rPr>
                <w:rFonts w:ascii="Times New Roman" w:hAnsi="Times New Roman" w:cs="Times New Roman"/>
              </w:rPr>
              <w:t>и рефрактерных форм солидных опухолей у детей</w:t>
            </w:r>
          </w:p>
        </w:tc>
        <w:tc>
          <w:tcPr>
            <w:tcW w:w="1434" w:type="dxa"/>
            <w:tcBorders>
              <w:top w:val="nil"/>
              <w:left w:val="nil"/>
              <w:bottom w:val="nil"/>
              <w:right w:val="nil"/>
            </w:tcBorders>
          </w:tcPr>
          <w:p w:rsidR="00AA266A" w:rsidRPr="0057728E" w:rsidRDefault="00AA266A" w:rsidP="009178B5">
            <w:pPr>
              <w:pStyle w:val="ConsPlusNormal"/>
              <w:spacing w:line="252" w:lineRule="auto"/>
              <w:rPr>
                <w:rFonts w:ascii="Times New Roman" w:hAnsi="Times New Roman" w:cs="Times New Roman"/>
              </w:rPr>
            </w:pPr>
            <w:r w:rsidRPr="0057728E">
              <w:rPr>
                <w:rFonts w:ascii="Times New Roman" w:hAnsi="Times New Roman" w:cs="Times New Roman"/>
              </w:rPr>
              <w:t>C81 - C90, C91.0, C91.5 - C91.9, C92, C93, C94.0, C94.2 - C94.7, C95, C96.9, C00 - C14, C15 - C21, C22, C23 - C26, C30 - C32, C34, C37, C38, C39, C40, C41, C45, C46, C47, C48, C49, C51 - C58, C60 - C69, C71 - C79</w:t>
            </w:r>
          </w:p>
        </w:tc>
        <w:tc>
          <w:tcPr>
            <w:tcW w:w="3336" w:type="dxa"/>
            <w:tcBorders>
              <w:top w:val="nil"/>
              <w:left w:val="nil"/>
              <w:bottom w:val="nil"/>
              <w:right w:val="nil"/>
            </w:tcBorders>
          </w:tcPr>
          <w:p w:rsidR="00AA266A" w:rsidRPr="0057728E" w:rsidRDefault="00AA266A" w:rsidP="009178B5">
            <w:pPr>
              <w:pStyle w:val="ConsPlusNormal"/>
              <w:spacing w:line="252" w:lineRule="auto"/>
              <w:rPr>
                <w:rFonts w:ascii="Times New Roman" w:hAnsi="Times New Roman" w:cs="Times New Roman"/>
              </w:rPr>
            </w:pPr>
            <w:r w:rsidRPr="0057728E">
              <w:rPr>
                <w:rFonts w:ascii="Times New Roman" w:hAnsi="Times New Roman" w:cs="Times New Roman"/>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9178B5" w:rsidRPr="0057728E" w:rsidRDefault="009178B5" w:rsidP="009178B5">
            <w:pPr>
              <w:pStyle w:val="ConsPlusNormal"/>
              <w:spacing w:line="252"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9178B5">
            <w:pPr>
              <w:pStyle w:val="ConsPlusNormal"/>
              <w:spacing w:line="252"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178B5">
            <w:pPr>
              <w:pStyle w:val="ConsPlusNormal"/>
              <w:spacing w:line="252" w:lineRule="auto"/>
              <w:rPr>
                <w:rFonts w:ascii="Times New Roman" w:hAnsi="Times New Roman" w:cs="Times New Roman"/>
              </w:rPr>
            </w:pPr>
            <w:r w:rsidRPr="0057728E">
              <w:rPr>
                <w:rFonts w:ascii="Times New Roman" w:hAnsi="Times New Roman" w:cs="Times New Roman"/>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377" w:type="dxa"/>
            <w:tcBorders>
              <w:top w:val="nil"/>
              <w:left w:val="nil"/>
              <w:bottom w:val="nil"/>
              <w:right w:val="nil"/>
            </w:tcBorders>
          </w:tcPr>
          <w:p w:rsidR="00AA266A" w:rsidRPr="0057728E" w:rsidRDefault="00AA266A" w:rsidP="009178B5">
            <w:pPr>
              <w:pStyle w:val="ConsPlusNormal"/>
              <w:spacing w:line="252" w:lineRule="auto"/>
              <w:jc w:val="center"/>
              <w:rPr>
                <w:rFonts w:ascii="Times New Roman" w:hAnsi="Times New Roman" w:cs="Times New Roman"/>
              </w:rPr>
            </w:pPr>
            <w:r w:rsidRPr="0057728E">
              <w:rPr>
                <w:rFonts w:ascii="Times New Roman" w:hAnsi="Times New Roman" w:cs="Times New Roman"/>
              </w:rPr>
              <w:t>192</w:t>
            </w:r>
            <w:r w:rsidR="000D547F" w:rsidRPr="0057728E">
              <w:rPr>
                <w:rFonts w:ascii="Times New Roman" w:hAnsi="Times New Roman" w:cs="Times New Roman"/>
              </w:rPr>
              <w:t> 589,15</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24.</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C81 - C96, D45 - D47, E85.8</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534</w:t>
            </w:r>
            <w:r w:rsidR="000D547F" w:rsidRPr="0057728E">
              <w:rPr>
                <w:rFonts w:ascii="Times New Roman" w:hAnsi="Times New Roman" w:cs="Times New Roman"/>
              </w:rPr>
              <w:t> 923,10</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25.</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Дистанционная лучевая терапия в радиотерапевтических отделениях при злокачественных новообразованиях</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C00 - C25, C30, C31, C32, C33, C34, C37, C39, C40, C41, C44, C48, C49, C50, C51, C55, C60, C61, C64, C67, C68, C73, C74, C77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102</w:t>
            </w:r>
            <w:r w:rsidR="000D547F" w:rsidRPr="0057728E">
              <w:rPr>
                <w:rFonts w:ascii="Times New Roman" w:hAnsi="Times New Roman" w:cs="Times New Roman"/>
              </w:rPr>
              <w:t> 527,55</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C51, C52, C53, C54, C55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C56</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C70 - C72, C75.1, C75.3, C79.3, C79.4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5702B4" w:rsidRPr="0057728E" w:rsidRDefault="005702B4"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C81 - C85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лимфоидной ткани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5702B4">
            <w:pPr>
              <w:pStyle w:val="ConsPlusNormal"/>
              <w:rPr>
                <w:rFonts w:ascii="Times New Roman" w:hAnsi="Times New Roman" w:cs="Times New Roman"/>
              </w:rPr>
            </w:pPr>
            <w:r w:rsidRPr="0057728E">
              <w:rPr>
                <w:rFonts w:ascii="Times New Roman" w:hAnsi="Times New Roman" w:cs="Times New Roman"/>
              </w:rPr>
              <w:t xml:space="preserve">конформная дистанционная лучевая терапия, в том числе IMRT, IGRT, VMAT, </w:t>
            </w:r>
            <w:r w:rsidRPr="0057728E">
              <w:rPr>
                <w:rFonts w:ascii="Times New Roman" w:hAnsi="Times New Roman" w:cs="Times New Roman"/>
                <w:spacing w:val="-4"/>
              </w:rPr>
              <w:t>стереотаксическая (1 - 39 Гр).</w:t>
            </w:r>
            <w:r w:rsidRPr="0057728E">
              <w:rPr>
                <w:rFonts w:ascii="Times New Roman" w:hAnsi="Times New Roman" w:cs="Times New Roman"/>
              </w:rPr>
              <w:t xml:space="preserve">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26.</w:t>
            </w:r>
          </w:p>
        </w:tc>
        <w:tc>
          <w:tcPr>
            <w:tcW w:w="3397" w:type="dxa"/>
            <w:tcBorders>
              <w:top w:val="nil"/>
              <w:left w:val="nil"/>
              <w:bottom w:val="nil"/>
              <w:right w:val="nil"/>
            </w:tcBorders>
          </w:tcPr>
          <w:p w:rsidR="00AA266A" w:rsidRPr="0057728E" w:rsidRDefault="00AA266A" w:rsidP="005702B4">
            <w:pPr>
              <w:pStyle w:val="ConsPlusNormal"/>
              <w:spacing w:line="228" w:lineRule="auto"/>
              <w:rPr>
                <w:rFonts w:ascii="Times New Roman" w:hAnsi="Times New Roman" w:cs="Times New Roman"/>
              </w:rPr>
            </w:pPr>
            <w:r w:rsidRPr="0057728E">
              <w:rPr>
                <w:rFonts w:ascii="Times New Roman" w:hAnsi="Times New Roman" w:cs="Times New Roman"/>
              </w:rPr>
              <w:t xml:space="preserve">Дистанционная лучевая терапия </w:t>
            </w:r>
            <w:r w:rsidR="005702B4" w:rsidRPr="0057728E">
              <w:rPr>
                <w:rFonts w:ascii="Times New Roman" w:hAnsi="Times New Roman" w:cs="Times New Roman"/>
              </w:rPr>
              <w:br/>
            </w:r>
            <w:r w:rsidRPr="0057728E">
              <w:rPr>
                <w:rFonts w:ascii="Times New Roman" w:hAnsi="Times New Roman" w:cs="Times New Roman"/>
              </w:rPr>
              <w:t>в радиотерапевтических отделениях при злокачественных новообразованиях</w:t>
            </w:r>
          </w:p>
        </w:tc>
        <w:tc>
          <w:tcPr>
            <w:tcW w:w="1434" w:type="dxa"/>
            <w:tcBorders>
              <w:top w:val="nil"/>
              <w:left w:val="nil"/>
              <w:bottom w:val="nil"/>
              <w:right w:val="nil"/>
            </w:tcBorders>
          </w:tcPr>
          <w:p w:rsidR="00AA266A" w:rsidRPr="0057728E" w:rsidRDefault="00AA266A" w:rsidP="005702B4">
            <w:pPr>
              <w:pStyle w:val="ConsPlusNormal"/>
              <w:spacing w:line="228" w:lineRule="auto"/>
              <w:rPr>
                <w:rFonts w:ascii="Times New Roman" w:hAnsi="Times New Roman" w:cs="Times New Roman"/>
              </w:rPr>
            </w:pPr>
            <w:r w:rsidRPr="0057728E">
              <w:rPr>
                <w:rFonts w:ascii="Times New Roman" w:hAnsi="Times New Roman" w:cs="Times New Roman"/>
              </w:rPr>
              <w:t>C00 - C25, C30, C31, C32, C33, C34, C37, C39, C40, C41, C44, C48, C49, C50, C51, C55, C60, C61, C64, C67, C68, C73, C74, C77</w:t>
            </w:r>
          </w:p>
        </w:tc>
        <w:tc>
          <w:tcPr>
            <w:tcW w:w="3336" w:type="dxa"/>
            <w:tcBorders>
              <w:top w:val="nil"/>
              <w:left w:val="nil"/>
              <w:bottom w:val="nil"/>
              <w:right w:val="nil"/>
            </w:tcBorders>
          </w:tcPr>
          <w:p w:rsidR="00AA266A" w:rsidRPr="0057728E" w:rsidRDefault="00AA266A" w:rsidP="005702B4">
            <w:pPr>
              <w:pStyle w:val="ConsPlusNormal"/>
              <w:spacing w:line="216" w:lineRule="auto"/>
              <w:rPr>
                <w:rFonts w:ascii="Times New Roman" w:hAnsi="Times New Roman" w:cs="Times New Roman"/>
              </w:rPr>
            </w:pPr>
            <w:r w:rsidRPr="0057728E">
              <w:rPr>
                <w:rFonts w:ascii="Times New Roman" w:hAnsi="Times New Roman" w:cs="Times New Roman"/>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w:t>
            </w:r>
            <w:r w:rsidRPr="0057728E">
              <w:rPr>
                <w:rFonts w:ascii="Times New Roman" w:hAnsi="Times New Roman" w:cs="Times New Roman"/>
                <w:spacing w:val="-4"/>
              </w:rPr>
              <w:t>Вторичное поражение лимфоузлов</w:t>
            </w:r>
          </w:p>
        </w:tc>
        <w:tc>
          <w:tcPr>
            <w:tcW w:w="1852" w:type="dxa"/>
            <w:tcBorders>
              <w:top w:val="nil"/>
              <w:left w:val="nil"/>
              <w:bottom w:val="nil"/>
              <w:right w:val="nil"/>
            </w:tcBorders>
          </w:tcPr>
          <w:p w:rsidR="00AA266A" w:rsidRPr="0057728E" w:rsidRDefault="00AA266A" w:rsidP="005702B4">
            <w:pPr>
              <w:pStyle w:val="ConsPlusNormal"/>
              <w:spacing w:line="228"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5702B4">
            <w:pPr>
              <w:pStyle w:val="ConsPlusNormal"/>
              <w:spacing w:line="228" w:lineRule="auto"/>
              <w:rPr>
                <w:rFonts w:ascii="Times New Roman" w:hAnsi="Times New Roman" w:cs="Times New Roman"/>
              </w:rPr>
            </w:pPr>
            <w:r w:rsidRPr="0057728E">
              <w:rPr>
                <w:rFonts w:ascii="Times New Roman" w:hAnsi="Times New Roman" w:cs="Times New Roman"/>
              </w:rPr>
              <w:t xml:space="preserve">конформная дистанционная лучевая терапия, в том числе IMRT, IGRT, VMAT, стереотаксическая </w:t>
            </w:r>
            <w:r w:rsidR="005702B4" w:rsidRPr="0057728E">
              <w:rPr>
                <w:rFonts w:ascii="Times New Roman" w:hAnsi="Times New Roman" w:cs="Times New Roman"/>
              </w:rPr>
              <w:br/>
            </w:r>
            <w:r w:rsidRPr="0057728E">
              <w:rPr>
                <w:rFonts w:ascii="Times New Roman" w:hAnsi="Times New Roman" w:cs="Times New Roman"/>
              </w:rPr>
              <w:t>(40 - 69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231 142,39</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C51 - C55</w:t>
            </w:r>
          </w:p>
        </w:tc>
        <w:tc>
          <w:tcPr>
            <w:tcW w:w="3336"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852"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5702B4" w:rsidRPr="0057728E" w:rsidRDefault="005702B4" w:rsidP="005702B4">
            <w:pPr>
              <w:pStyle w:val="ConsPlusNormal"/>
              <w:spacing w:line="269"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C56</w:t>
            </w:r>
          </w:p>
        </w:tc>
        <w:tc>
          <w:tcPr>
            <w:tcW w:w="3336"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852"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5702B4" w:rsidRPr="0057728E" w:rsidRDefault="005702B4" w:rsidP="005702B4">
            <w:pPr>
              <w:pStyle w:val="ConsPlusNormal"/>
              <w:spacing w:line="269"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5702B4">
            <w:pPr>
              <w:pStyle w:val="ConsPlusNormal"/>
              <w:spacing w:line="26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C70, C71, C72, C75.1, C75.3, C79.3, C79.4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C81 - C85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лимфоидной ткани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5702B4"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конформная дистанционная лучевая терапия, в том числе IMRT, IGRT, VMAT </w:t>
            </w:r>
            <w:r w:rsidR="005702B4" w:rsidRPr="0057728E">
              <w:rPr>
                <w:rFonts w:ascii="Times New Roman" w:hAnsi="Times New Roman" w:cs="Times New Roman"/>
              </w:rPr>
              <w:br/>
            </w:r>
            <w:r w:rsidRPr="0057728E">
              <w:rPr>
                <w:rFonts w:ascii="Times New Roman" w:hAnsi="Times New Roman" w:cs="Times New Roman"/>
              </w:rPr>
              <w:t xml:space="preserve">(40 - 69 Гр). </w:t>
            </w:r>
            <w:r w:rsidR="005702B4" w:rsidRPr="0057728E">
              <w:rPr>
                <w:rFonts w:ascii="Times New Roman" w:hAnsi="Times New Roman" w:cs="Times New Roman"/>
              </w:rPr>
              <w:br/>
            </w:r>
          </w:p>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Дистанционная лучевая терапия </w:t>
            </w:r>
            <w:r w:rsidR="005702B4" w:rsidRPr="0057728E">
              <w:rPr>
                <w:rFonts w:ascii="Times New Roman" w:hAnsi="Times New Roman" w:cs="Times New Roman"/>
              </w:rPr>
              <w:br/>
            </w:r>
            <w:r w:rsidRPr="0057728E">
              <w:rPr>
                <w:rFonts w:ascii="Times New Roman" w:hAnsi="Times New Roman" w:cs="Times New Roman"/>
              </w:rPr>
              <w:t>в радиотерапевтических отделениях при злокачественных новообразованиях</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C00 - C25, C30 - C34, C37, C39, C40, C41, C44, C48, C49, C50, C51, C55, C60, C61, C64, C67, C68, C73, C74, C77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5702B4" w:rsidRPr="0057728E" w:rsidRDefault="005702B4"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конформная дистанционная лучевая терапия, в том числе IMRT, IGRT, VMAT, </w:t>
            </w:r>
            <w:r w:rsidRPr="0057728E">
              <w:rPr>
                <w:rFonts w:ascii="Times New Roman" w:hAnsi="Times New Roman" w:cs="Times New Roman"/>
                <w:spacing w:val="-6"/>
              </w:rPr>
              <w:t>стереотаксическая (70 - 99 Гр).</w:t>
            </w:r>
            <w:r w:rsidRPr="0057728E">
              <w:rPr>
                <w:rFonts w:ascii="Times New Roman" w:hAnsi="Times New Roman" w:cs="Times New Roman"/>
              </w:rPr>
              <w:t xml:space="preserve">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30</w:t>
            </w:r>
            <w:r w:rsidR="000D547F" w:rsidRPr="0057728E">
              <w:rPr>
                <w:rFonts w:ascii="Times New Roman" w:hAnsi="Times New Roman" w:cs="Times New Roman"/>
              </w:rPr>
              <w:t>7 245,50</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C51 - C55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B77A57">
            <w:pPr>
              <w:pStyle w:val="ConsPlusNormal"/>
              <w:spacing w:line="230" w:lineRule="auto"/>
              <w:rPr>
                <w:rFonts w:ascii="Times New Roman" w:hAnsi="Times New Roman" w:cs="Times New Roman"/>
              </w:rPr>
            </w:pPr>
            <w:r w:rsidRPr="0057728E">
              <w:rPr>
                <w:rFonts w:ascii="Times New Roman" w:hAnsi="Times New Roman" w:cs="Times New Roman"/>
              </w:rPr>
              <w:t xml:space="preserve">конформная дистанционная лучевая терапия, в том числе </w:t>
            </w:r>
            <w:r w:rsidRPr="0057728E">
              <w:rPr>
                <w:rFonts w:ascii="Times New Roman" w:hAnsi="Times New Roman" w:cs="Times New Roman"/>
                <w:spacing w:val="-14"/>
              </w:rPr>
              <w:t>IMRT, IGRT, VMAT (70 - 99 Гр).</w:t>
            </w:r>
            <w:r w:rsidRPr="0057728E">
              <w:rPr>
                <w:rFonts w:ascii="Times New Roman" w:hAnsi="Times New Roman" w:cs="Times New Roman"/>
              </w:rPr>
              <w:t xml:space="preserve">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C56</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B77A57">
            <w:pPr>
              <w:pStyle w:val="ConsPlusNormal"/>
              <w:spacing w:line="230" w:lineRule="auto"/>
              <w:rPr>
                <w:rFonts w:ascii="Times New Roman" w:hAnsi="Times New Roman" w:cs="Times New Roman"/>
              </w:rPr>
            </w:pPr>
            <w:r w:rsidRPr="0057728E">
              <w:rPr>
                <w:rFonts w:ascii="Times New Roman" w:hAnsi="Times New Roman" w:cs="Times New Roman"/>
              </w:rPr>
              <w:t xml:space="preserve">конформная дистанционная лучевая терапия, в том числе </w:t>
            </w:r>
            <w:r w:rsidRPr="0057728E">
              <w:rPr>
                <w:rFonts w:ascii="Times New Roman" w:hAnsi="Times New Roman" w:cs="Times New Roman"/>
                <w:spacing w:val="-14"/>
              </w:rPr>
              <w:t>IMRT, IGRT, VMAT (70 - 99 Гр).</w:t>
            </w:r>
            <w:r w:rsidRPr="0057728E">
              <w:rPr>
                <w:rFonts w:ascii="Times New Roman" w:hAnsi="Times New Roman" w:cs="Times New Roman"/>
              </w:rPr>
              <w:t xml:space="preserve">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C57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B77A57">
            <w:pPr>
              <w:pStyle w:val="ConsPlusNormal"/>
              <w:spacing w:line="230" w:lineRule="auto"/>
              <w:rPr>
                <w:rFonts w:ascii="Times New Roman" w:hAnsi="Times New Roman" w:cs="Times New Roman"/>
              </w:rPr>
            </w:pPr>
            <w:r w:rsidRPr="0057728E">
              <w:rPr>
                <w:rFonts w:ascii="Times New Roman" w:hAnsi="Times New Roman" w:cs="Times New Roman"/>
              </w:rPr>
              <w:t xml:space="preserve">конформная дистанционная лучевая терапия, в том числе </w:t>
            </w:r>
            <w:r w:rsidRPr="0057728E">
              <w:rPr>
                <w:rFonts w:ascii="Times New Roman" w:hAnsi="Times New Roman" w:cs="Times New Roman"/>
                <w:spacing w:val="-14"/>
              </w:rPr>
              <w:t>IMRT, IGRT, VMAT (70 - 99 Гр).</w:t>
            </w:r>
            <w:r w:rsidRPr="0057728E">
              <w:rPr>
                <w:rFonts w:ascii="Times New Roman" w:hAnsi="Times New Roman" w:cs="Times New Roman"/>
              </w:rPr>
              <w:t xml:space="preserve">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C70, C71, C72, C75.1, C75.3, C79.3, C79.4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C81 - C85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лимфоидной ткани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28.</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Видеоэндоскопические внутриполосные </w:t>
            </w:r>
            <w:r w:rsidR="00B77A57" w:rsidRPr="0057728E">
              <w:rPr>
                <w:rFonts w:ascii="Times New Roman" w:hAnsi="Times New Roman" w:cs="Times New Roman"/>
              </w:rPr>
              <w:br/>
            </w:r>
            <w:r w:rsidRPr="0057728E">
              <w:rPr>
                <w:rFonts w:ascii="Times New Roman" w:hAnsi="Times New Roman" w:cs="Times New Roman"/>
              </w:rPr>
              <w:t>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С67, С79.1, </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мочевого пузыря I ст. (Ta, TL, Tis)</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фотодинамическая терапия при раке мочевого пузыря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138</w:t>
            </w:r>
            <w:r w:rsidR="000D547F" w:rsidRPr="0057728E">
              <w:rPr>
                <w:rFonts w:ascii="Times New Roman" w:hAnsi="Times New Roman" w:cs="Times New Roman"/>
              </w:rPr>
              <w:t> 654,89</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С67, С79.1, </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мочевого пузыря I ст. (Ta, TL, Tis)</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трансуретральная резекция с фотодинамической терапией при раке мочевого пузыря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С15, С16.0,</w:t>
            </w:r>
            <w:r w:rsidRPr="0057728E">
              <w:t xml:space="preserve"> </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злокачественные новообразования пищевода и </w:t>
            </w:r>
            <w:r w:rsidRPr="0057728E">
              <w:rPr>
                <w:rFonts w:ascii="Times New Roman" w:hAnsi="Times New Roman" w:cs="Times New Roman"/>
                <w:spacing w:val="-8"/>
              </w:rPr>
              <w:t>кардии: TL, Tis, стенозирующий рак</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фотодинамическая терапия при раке пищевода и кардии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Оториноларингология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29.</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на звукопроводящем аппарате уха</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H66.1, H66.2, Q16, H80.0, H80.1, H80.9, H74.0, H74.1, H74.2, H74.3, H90, H61.3, H61,8</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хронический туботимпальный гнойный средний отит. Хронический эпитимпано-антральный гнойный средний отит. Тимпаносклероз.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spacing w:val="-6"/>
              </w:rPr>
              <w:t>реконструкция анатомических</w:t>
            </w:r>
            <w:r w:rsidRPr="0057728E">
              <w:rPr>
                <w:rFonts w:ascii="Times New Roman" w:hAnsi="Times New Roman" w:cs="Times New Roman"/>
              </w:rPr>
              <w:t xml:space="preserve"> </w:t>
            </w:r>
            <w:r w:rsidRPr="0057728E">
              <w:rPr>
                <w:rFonts w:ascii="Times New Roman" w:hAnsi="Times New Roman" w:cs="Times New Roman"/>
                <w:spacing w:val="-6"/>
              </w:rPr>
              <w:t>структур и звукопроводящего</w:t>
            </w:r>
            <w:r w:rsidRPr="0057728E">
              <w:rPr>
                <w:rFonts w:ascii="Times New Roman" w:hAnsi="Times New Roman" w:cs="Times New Roman"/>
              </w:rPr>
              <w:t xml:space="preserve"> аппарата среднего уха </w:t>
            </w:r>
            <w:r w:rsidR="00B77A57" w:rsidRPr="0057728E">
              <w:rPr>
                <w:rFonts w:ascii="Times New Roman" w:hAnsi="Times New Roman" w:cs="Times New Roman"/>
              </w:rPr>
              <w:br/>
            </w:r>
            <w:r w:rsidRPr="0057728E">
              <w:rPr>
                <w:rFonts w:ascii="Times New Roman" w:hAnsi="Times New Roman" w:cs="Times New Roman"/>
              </w:rPr>
              <w:t>с применением микрохиругической и/или видеоэндоскопической техники, аутотканей и металлических или других протезов</w:t>
            </w:r>
          </w:p>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реконструктивная операция при врожденных аномалиях развития и/или приобретенном костном или мягкотканном стенозе наружного слухового прохода с применением микрохирургической и/или видеоэндоскопической и другой техники,</w:t>
            </w:r>
          </w:p>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аутотканей, металлических или других протезов</w:t>
            </w:r>
          </w:p>
        </w:tc>
        <w:tc>
          <w:tcPr>
            <w:tcW w:w="1377" w:type="dxa"/>
            <w:vMerge w:val="restart"/>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158 324,79</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реконструктивная операция на структурах среднего уха одномоментно с санирующим вмешательством с обнажением, реиннервацией/пластикой лицевого нерва под контролем системы мониторинга лицевого нерва</w:t>
            </w:r>
          </w:p>
          <w:p w:rsidR="00B77A57" w:rsidRPr="0057728E" w:rsidRDefault="00B77A57"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слухоулучшающие операции с применением частично имплантируемого устройства костной проводимости</w:t>
            </w:r>
          </w:p>
          <w:p w:rsidR="00B77A57" w:rsidRPr="0057728E" w:rsidRDefault="00B77A57"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стапедопластика при патологическом процессе, врожденном или приобретенном, </w:t>
            </w:r>
            <w:r w:rsidR="00B77A57" w:rsidRPr="0057728E">
              <w:rPr>
                <w:rFonts w:ascii="Times New Roman" w:hAnsi="Times New Roman" w:cs="Times New Roman"/>
              </w:rPr>
              <w:br/>
            </w:r>
            <w:r w:rsidRPr="0057728E">
              <w:rPr>
                <w:rFonts w:ascii="Times New Roman" w:hAnsi="Times New Roman" w:cs="Times New Roman"/>
              </w:rPr>
              <w:t>с вовлечением окна преддверия, с применением аутотканей, металлических или других протезов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30.</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 болезни Меньера и других нарушений вестибулярной функции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H81.0, H81.1, H81.2, H83.1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болезнь Меньера. Доброкачественное пароксизмальное головокружение. Вестибулярный нейронит. Фистула лабиринта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селективная нейротомия</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92</w:t>
            </w:r>
            <w:r w:rsidR="000D547F" w:rsidRPr="0057728E">
              <w:rPr>
                <w:rFonts w:ascii="Times New Roman" w:hAnsi="Times New Roman" w:cs="Times New Roman"/>
              </w:rPr>
              <w:t> 967,44</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деструктивные микрохирургические вмешательства на структурах внутреннего уха с применением лучевой техники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дренирование эндолимфатических пространств внутреннего уха с применением микрохирургической и лучевой техники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r w:rsidR="0022676E" w:rsidRPr="0057728E">
              <w:rPr>
                <w:rFonts w:ascii="Times New Roman" w:hAnsi="Times New Roman" w:cs="Times New Roman"/>
              </w:rPr>
              <w:t xml:space="preserve"> </w:t>
            </w:r>
            <w:r w:rsidRPr="0057728E">
              <w:rPr>
                <w:rFonts w:ascii="Times New Roman" w:hAnsi="Times New Roman" w:cs="Times New Roman"/>
              </w:rPr>
              <w:t>хронических воспалительных заболеваний носа, околоносовых пазух и глотки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J32.0, J32.1, J32.2, J32.3 J32.4, J33.1, J35.1, J35.2, J35.3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bCs/>
              </w:rPr>
              <w:t>хронические воспалительные заболевания полости носа, придаточных пазух носа, пазух клиновидной кости и глотки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spacing w:val="-6"/>
              </w:rPr>
              <w:t>хирургическое вмешательство</w:t>
            </w:r>
            <w:r w:rsidRPr="0057728E">
              <w:rPr>
                <w:rFonts w:ascii="Times New Roman" w:hAnsi="Times New Roman" w:cs="Times New Roman"/>
              </w:rPr>
              <w:t xml:space="preserve"> с применением эндоскопической, шейверной, лазерной </w:t>
            </w:r>
            <w:r w:rsidR="00B77A57" w:rsidRPr="0057728E">
              <w:rPr>
                <w:rFonts w:ascii="Times New Roman" w:hAnsi="Times New Roman" w:cs="Times New Roman"/>
              </w:rPr>
              <w:br/>
            </w:r>
            <w:r w:rsidRPr="0057728E">
              <w:rPr>
                <w:rFonts w:ascii="Times New Roman" w:hAnsi="Times New Roman" w:cs="Times New Roman"/>
              </w:rPr>
              <w:t>или другой электрохирургической техники, при необходимости навигационной системы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Реконструктивно-пластическое восстановление функции гортани и трахеи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J38.6, D14.1, D14.2, J38.0, J38.3, R49.0, R49.1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новообразования или рубца гортани и трахеи с использованием микрохирургической </w:t>
            </w:r>
            <w:r w:rsidR="00B77A57" w:rsidRPr="0057728E">
              <w:rPr>
                <w:rFonts w:ascii="Times New Roman" w:hAnsi="Times New Roman" w:cs="Times New Roman"/>
              </w:rPr>
              <w:br/>
            </w:r>
            <w:r w:rsidRPr="0057728E">
              <w:rPr>
                <w:rFonts w:ascii="Times New Roman" w:hAnsi="Times New Roman" w:cs="Times New Roman"/>
              </w:rPr>
              <w:t>и лучевой техники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 xml:space="preserve">ларинготрахеопластика </w:t>
            </w:r>
            <w:r w:rsidR="00B77A57" w:rsidRPr="0057728E">
              <w:rPr>
                <w:rFonts w:ascii="Times New Roman" w:hAnsi="Times New Roman" w:cs="Times New Roman"/>
              </w:rPr>
              <w:br/>
            </w:r>
            <w:r w:rsidRPr="0057728E">
              <w:rPr>
                <w:rFonts w:ascii="Times New Roman" w:hAnsi="Times New Roman" w:cs="Times New Roman"/>
              </w:rPr>
              <w:t>при доброкачественных новообразованиях гортани, параличе голосовых складок и гортани, стенозе гортани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Хирургические вмешательства по реконструкции и восстановлению анатомической целостности структур носа и околоносовых пазух</w:t>
            </w:r>
          </w:p>
        </w:tc>
        <w:tc>
          <w:tcPr>
            <w:tcW w:w="143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T90.2, M95.0, J34.8, Q30.0, Q30.3</w:t>
            </w:r>
          </w:p>
        </w:tc>
        <w:tc>
          <w:tcPr>
            <w:tcW w:w="3336"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последствия перелома черепа и костей лица. Приобретенная деформация носа. Перфорация перегородки носа. Атрезия хоан</w:t>
            </w:r>
          </w:p>
        </w:tc>
        <w:tc>
          <w:tcPr>
            <w:tcW w:w="1852"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 xml:space="preserve">реконструктивно-пластическая операция </w:t>
            </w:r>
            <w:r w:rsidR="00B77A57" w:rsidRPr="0057728E">
              <w:rPr>
                <w:rFonts w:ascii="Times New Roman" w:hAnsi="Times New Roman" w:cs="Times New Roman"/>
              </w:rPr>
              <w:br/>
            </w:r>
            <w:r w:rsidRPr="0057728E">
              <w:rPr>
                <w:rFonts w:ascii="Times New Roman" w:hAnsi="Times New Roman" w:cs="Times New Roman"/>
              </w:rPr>
              <w:t xml:space="preserve">с использованием видеоэндоскопической </w:t>
            </w:r>
            <w:r w:rsidR="00B77A57" w:rsidRPr="0057728E">
              <w:rPr>
                <w:rFonts w:ascii="Times New Roman" w:hAnsi="Times New Roman" w:cs="Times New Roman"/>
              </w:rPr>
              <w:br/>
            </w:r>
            <w:r w:rsidRPr="0057728E">
              <w:rPr>
                <w:rFonts w:ascii="Times New Roman" w:hAnsi="Times New Roman" w:cs="Times New Roman"/>
              </w:rPr>
              <w:t>и другой техники, костных, хрящевых и/или мягкотканных аутотрансплантатов</w:t>
            </w:r>
          </w:p>
        </w:tc>
        <w:tc>
          <w:tcPr>
            <w:tcW w:w="1377"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31.</w:t>
            </w:r>
          </w:p>
        </w:tc>
        <w:tc>
          <w:tcPr>
            <w:tcW w:w="3397"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 доброкачественных новообразований среднего уха, полости носа и придаточных пазух, гортани и глотки</w:t>
            </w:r>
          </w:p>
        </w:tc>
        <w:tc>
          <w:tcPr>
            <w:tcW w:w="1434"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D14.0, D14.1, D10.0 - D10.9</w:t>
            </w:r>
          </w:p>
        </w:tc>
        <w:tc>
          <w:tcPr>
            <w:tcW w:w="3336"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доброкачественное новообразование среднего уха, полости носа и придаточных пазух, гортани и глотки</w:t>
            </w:r>
          </w:p>
        </w:tc>
        <w:tc>
          <w:tcPr>
            <w:tcW w:w="1852"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 xml:space="preserve">удаление новообразования с применением микрохирургической и/или эндоскопической, </w:t>
            </w:r>
          </w:p>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шейверной, лазерной и/или другой техники и при необходимости одномоментно фотодинамическая терапия</w:t>
            </w:r>
          </w:p>
        </w:tc>
        <w:tc>
          <w:tcPr>
            <w:tcW w:w="1377" w:type="dxa"/>
            <w:vMerge w:val="restart"/>
            <w:tcBorders>
              <w:top w:val="nil"/>
              <w:left w:val="nil"/>
              <w:bottom w:val="nil"/>
              <w:right w:val="nil"/>
            </w:tcBorders>
          </w:tcPr>
          <w:p w:rsidR="00AA266A" w:rsidRPr="0057728E" w:rsidRDefault="00AA266A" w:rsidP="00B77A57">
            <w:pPr>
              <w:pStyle w:val="ConsPlusNormal"/>
              <w:spacing w:line="228" w:lineRule="auto"/>
              <w:jc w:val="center"/>
              <w:rPr>
                <w:rFonts w:ascii="Times New Roman" w:hAnsi="Times New Roman" w:cs="Times New Roman"/>
              </w:rPr>
            </w:pPr>
            <w:r w:rsidRPr="0057728E">
              <w:rPr>
                <w:rFonts w:ascii="Times New Roman" w:hAnsi="Times New Roman" w:cs="Times New Roman"/>
              </w:rPr>
              <w:t>186</w:t>
            </w:r>
            <w:r w:rsidR="000D547F" w:rsidRPr="0057728E">
              <w:rPr>
                <w:rFonts w:ascii="Times New Roman" w:hAnsi="Times New Roman" w:cs="Times New Roman"/>
              </w:rPr>
              <w:t> 671,09</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B77A57">
            <w:pPr>
              <w:pStyle w:val="ConsPlusNormal"/>
              <w:spacing w:line="228" w:lineRule="auto"/>
              <w:jc w:val="center"/>
              <w:outlineLvl w:val="3"/>
              <w:rPr>
                <w:rFonts w:ascii="Times New Roman" w:hAnsi="Times New Roman" w:cs="Times New Roman"/>
              </w:rPr>
            </w:pPr>
            <w:r w:rsidRPr="0057728E">
              <w:rPr>
                <w:rFonts w:ascii="Times New Roman" w:hAnsi="Times New Roman" w:cs="Times New Roman"/>
              </w:rPr>
              <w:t>Офтальмология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32.</w:t>
            </w:r>
          </w:p>
        </w:tc>
        <w:tc>
          <w:tcPr>
            <w:tcW w:w="3397"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434"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H26.0 - H26.4, H40.1 - H40.8, Q15.0</w:t>
            </w:r>
          </w:p>
        </w:tc>
        <w:tc>
          <w:tcPr>
            <w:tcW w:w="3336"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852" w:type="dxa"/>
            <w:vMerge w:val="restart"/>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77A57">
            <w:pPr>
              <w:pStyle w:val="ConsPlusNormal"/>
              <w:spacing w:line="228" w:lineRule="auto"/>
              <w:rPr>
                <w:rFonts w:ascii="Times New Roman" w:hAnsi="Times New Roman" w:cs="Times New Roman"/>
              </w:rPr>
            </w:pPr>
            <w:r w:rsidRPr="0057728E">
              <w:rPr>
                <w:rFonts w:ascii="Times New Roman" w:hAnsi="Times New Roman" w:cs="Times New Roman"/>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377" w:type="dxa"/>
            <w:vMerge w:val="restart"/>
            <w:tcBorders>
              <w:top w:val="nil"/>
              <w:left w:val="nil"/>
              <w:bottom w:val="nil"/>
              <w:right w:val="nil"/>
            </w:tcBorders>
          </w:tcPr>
          <w:p w:rsidR="00AA266A" w:rsidRPr="0057728E" w:rsidRDefault="000D547F" w:rsidP="00B77A57">
            <w:pPr>
              <w:pStyle w:val="ConsPlusNormal"/>
              <w:spacing w:line="228" w:lineRule="auto"/>
              <w:jc w:val="center"/>
              <w:rPr>
                <w:rFonts w:ascii="Times New Roman" w:hAnsi="Times New Roman" w:cs="Times New Roman"/>
              </w:rPr>
            </w:pPr>
            <w:r w:rsidRPr="0057728E">
              <w:rPr>
                <w:rFonts w:ascii="Times New Roman" w:hAnsi="Times New Roman" w:cs="Times New Roman"/>
              </w:rPr>
              <w:t>86 222,75</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подшивание цилиарного тела с задней трепанацией склеры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1" w:lineRule="auto"/>
              <w:rPr>
                <w:rFonts w:ascii="Times New Roman" w:hAnsi="Times New Roman" w:cs="Times New Roman"/>
              </w:rPr>
            </w:pPr>
            <w:r w:rsidRPr="0057728E">
              <w:rPr>
                <w:rFonts w:ascii="Times New Roman" w:hAnsi="Times New Roman" w:cs="Times New Roman"/>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1" w:lineRule="auto"/>
              <w:rPr>
                <w:rFonts w:ascii="Times New Roman" w:hAnsi="Times New Roman" w:cs="Times New Roman"/>
              </w:rPr>
            </w:pPr>
            <w:r w:rsidRPr="0057728E">
              <w:rPr>
                <w:rFonts w:ascii="Times New Roman" w:hAnsi="Times New Roman" w:cs="Times New Roman"/>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1" w:lineRule="auto"/>
              <w:rPr>
                <w:rFonts w:ascii="Times New Roman" w:hAnsi="Times New Roman" w:cs="Times New Roman"/>
              </w:rPr>
            </w:pPr>
            <w:r w:rsidRPr="0057728E">
              <w:rPr>
                <w:rFonts w:ascii="Times New Roman" w:hAnsi="Times New Roman" w:cs="Times New Roman"/>
              </w:rPr>
              <w:t>удаление вторичной катаракты с реконструкцией задней камеры с имплантацией интраокулярной линзы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B77A57">
            <w:pPr>
              <w:pStyle w:val="ConsPlusNormal"/>
              <w:spacing w:line="221" w:lineRule="auto"/>
              <w:rPr>
                <w:rFonts w:ascii="Times New Roman" w:hAnsi="Times New Roman" w:cs="Times New Roman"/>
              </w:rPr>
            </w:pPr>
            <w:r w:rsidRPr="0057728E">
              <w:rPr>
                <w:rFonts w:ascii="Times New Roman" w:hAnsi="Times New Roman" w:cs="Times New Roman"/>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434" w:type="dxa"/>
            <w:vMerge w:val="restart"/>
            <w:tcBorders>
              <w:top w:val="nil"/>
              <w:left w:val="nil"/>
              <w:bottom w:val="nil"/>
              <w:right w:val="nil"/>
            </w:tcBorders>
          </w:tcPr>
          <w:p w:rsidR="00AA266A" w:rsidRPr="0057728E" w:rsidRDefault="00AA266A" w:rsidP="00BF67A2">
            <w:pPr>
              <w:pStyle w:val="ConsPlusNormal"/>
              <w:ind w:left="-57" w:right="-57"/>
              <w:rPr>
                <w:rFonts w:ascii="Times New Roman" w:hAnsi="Times New Roman" w:cs="Times New Roman"/>
              </w:rPr>
            </w:pPr>
            <w:r w:rsidRPr="0057728E">
              <w:rPr>
                <w:rFonts w:ascii="Times New Roman" w:hAnsi="Times New Roman" w:cs="Times New Roman"/>
              </w:rPr>
              <w:t>E10.3, E11.3, H25.0 - H25.9, H26.0 - H26.4, H27.0, H28, H30.0 - H30.9, H31.3, H32.8, H33.0 - H33.5, H34.8, H35.2 - H35.4, H36.8, H43.1, H43.3, H44.0, H44.1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эписклеральное круговое и (или) локальное пломбирование в сочетании с транспупиллярной лазеркоагуляцией сетчатки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удаление вторичной катаракты, реконструкция задней камеры, в том числе </w:t>
            </w:r>
            <w:r w:rsidR="00BF67A2" w:rsidRPr="0057728E">
              <w:rPr>
                <w:rFonts w:ascii="Times New Roman" w:hAnsi="Times New Roman" w:cs="Times New Roman"/>
              </w:rPr>
              <w:br/>
            </w:r>
            <w:r w:rsidRPr="0057728E">
              <w:rPr>
                <w:rFonts w:ascii="Times New Roman" w:hAnsi="Times New Roman" w:cs="Times New Roman"/>
              </w:rPr>
              <w:t xml:space="preserve">с имплантацией интраокулярной линзы, </w:t>
            </w:r>
            <w:r w:rsidR="00BF67A2" w:rsidRPr="0057728E">
              <w:rPr>
                <w:rFonts w:ascii="Times New Roman" w:hAnsi="Times New Roman" w:cs="Times New Roman"/>
              </w:rPr>
              <w:br/>
            </w:r>
            <w:r w:rsidRPr="0057728E">
              <w:rPr>
                <w:rFonts w:ascii="Times New Roman" w:hAnsi="Times New Roman" w:cs="Times New Roman"/>
              </w:rPr>
              <w:t>в том числе с применением лазерной хирургии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434" w:type="dxa"/>
            <w:vMerge w:val="restart"/>
            <w:tcBorders>
              <w:top w:val="nil"/>
              <w:left w:val="nil"/>
              <w:bottom w:val="nil"/>
              <w:right w:val="nil"/>
            </w:tcBorders>
          </w:tcPr>
          <w:p w:rsidR="00AA266A" w:rsidRPr="0057728E" w:rsidRDefault="00AA266A" w:rsidP="00BF67A2">
            <w:pPr>
              <w:pStyle w:val="ConsPlusNormal"/>
              <w:ind w:left="-57" w:right="-57"/>
              <w:rPr>
                <w:rFonts w:ascii="Times New Roman" w:hAnsi="Times New Roman" w:cs="Times New Roman"/>
                <w:lang w:val="en-US"/>
              </w:rPr>
            </w:pPr>
            <w:r w:rsidRPr="0057728E">
              <w:rPr>
                <w:rFonts w:ascii="Times New Roman" w:hAnsi="Times New Roman" w:cs="Times New Roman"/>
                <w:lang w:val="en-US"/>
              </w:rPr>
              <w:t>H02.0 - H02.5, H04.0 - H04.6, H05.0 - H05.5, H11.2, H21.5, H27.0, H27.1, H26.0 - H26.9, H31.3, H40.3, S00.1, S00.2, S02.30, S02.31, S02.80, S02.81, S04.0 - S04.5, S05.0 - S05.9, T26.0 - T26.9, H44.0 - H44.8, T85.2, T85.3, T90.4, T95.0, T95.8</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дренажа при посттравматической глаукоме</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трансплантация амниотической мембраны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434" w:type="dxa"/>
            <w:vMerge w:val="restart"/>
            <w:tcBorders>
              <w:top w:val="nil"/>
              <w:left w:val="nil"/>
              <w:bottom w:val="nil"/>
              <w:right w:val="nil"/>
            </w:tcBorders>
          </w:tcPr>
          <w:p w:rsidR="00AA266A" w:rsidRPr="0057728E" w:rsidRDefault="00AA266A" w:rsidP="00BF67A2">
            <w:pPr>
              <w:pStyle w:val="ConsPlusNormal"/>
              <w:ind w:left="-57" w:right="-57"/>
              <w:rPr>
                <w:rFonts w:ascii="Times New Roman" w:hAnsi="Times New Roman" w:cs="Times New Roman"/>
              </w:rPr>
            </w:pPr>
            <w:r w:rsidRPr="0057728E">
              <w:rPr>
                <w:rFonts w:ascii="Times New Roman" w:hAnsi="Times New Roman" w:cs="Times New Roman"/>
              </w:rPr>
              <w:t>C43.1, C44.1, C69, C72.3, D31.5, D31.6, Q10.7, Q11.0 - Q11.2</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комбинированное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реконструктивные операции на экстраокулярных мышцах при новообразованиях орбиты</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радиоэксцизия, в том числе с одномоментной реконструктивной пластикой, при новообразованиях придаточного аппарата глаза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лазерэксцизия </w:t>
            </w:r>
            <w:r w:rsidR="00BF67A2" w:rsidRPr="0057728E">
              <w:rPr>
                <w:rFonts w:ascii="Times New Roman" w:hAnsi="Times New Roman" w:cs="Times New Roman"/>
              </w:rPr>
              <w:br/>
            </w:r>
            <w:r w:rsidRPr="0057728E">
              <w:rPr>
                <w:rFonts w:ascii="Times New Roman" w:hAnsi="Times New Roman" w:cs="Times New Roman"/>
              </w:rPr>
              <w:t>с одномоментной реконструктивной пластикой при новообразованиях придаточного аппарата глаза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радиоэксцизия с лазериспарением при новообразованиях придаточного аппарата глаза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лазерэксцизия, в том числе </w:t>
            </w:r>
            <w:r w:rsidR="00BF67A2" w:rsidRPr="0057728E">
              <w:rPr>
                <w:rFonts w:ascii="Times New Roman" w:hAnsi="Times New Roman" w:cs="Times New Roman"/>
              </w:rPr>
              <w:br/>
            </w:r>
            <w:r w:rsidRPr="0057728E">
              <w:rPr>
                <w:rFonts w:ascii="Times New Roman" w:hAnsi="Times New Roman" w:cs="Times New Roman"/>
              </w:rPr>
              <w:t xml:space="preserve">с лазериспарением, </w:t>
            </w:r>
            <w:r w:rsidR="00BF67A2" w:rsidRPr="0057728E">
              <w:rPr>
                <w:rFonts w:ascii="Times New Roman" w:hAnsi="Times New Roman" w:cs="Times New Roman"/>
              </w:rPr>
              <w:br/>
            </w:r>
            <w:r w:rsidRPr="0057728E">
              <w:rPr>
                <w:rFonts w:ascii="Times New Roman" w:hAnsi="Times New Roman" w:cs="Times New Roman"/>
              </w:rPr>
              <w:t>при новообразованиях придаточного аппарата глаза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транспупиллярная термотерапия, в том числе с ограничительной лазеркоагуляцией при новообразованиях глаза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криодеструкция при новообразованиях глаза</w:t>
            </w:r>
          </w:p>
          <w:p w:rsidR="00BF67A2" w:rsidRPr="0057728E" w:rsidRDefault="00BF67A2"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Хирургическое и (или) лазерное лечение ретролентальной фиброплазии у детей (ретинопатии недоношенных), </w:t>
            </w:r>
            <w:r w:rsidR="0094787E" w:rsidRPr="0057728E">
              <w:rPr>
                <w:rFonts w:ascii="Times New Roman" w:hAnsi="Times New Roman" w:cs="Times New Roman"/>
              </w:rPr>
              <w:br/>
            </w:r>
            <w:r w:rsidRPr="0057728E">
              <w:rPr>
                <w:rFonts w:ascii="Times New Roman" w:hAnsi="Times New Roman" w:cs="Times New Roman"/>
              </w:rPr>
              <w:t>в том числе с применением комплексного офтальмологического обследования под общей анестезией</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H35.2</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ретролентальная фиброплазия </w:t>
            </w:r>
            <w:r w:rsidR="0094787E" w:rsidRPr="0057728E">
              <w:rPr>
                <w:rFonts w:ascii="Times New Roman" w:hAnsi="Times New Roman" w:cs="Times New Roman"/>
              </w:rPr>
              <w:br/>
            </w:r>
            <w:r w:rsidRPr="0057728E">
              <w:rPr>
                <w:rFonts w:ascii="Times New Roman" w:hAnsi="Times New Roman" w:cs="Times New Roman"/>
              </w:rPr>
              <w:t xml:space="preserve">у детей (ретинопатия недоношенных) при активной </w:t>
            </w:r>
            <w:r w:rsidR="0094787E" w:rsidRPr="0057728E">
              <w:rPr>
                <w:rFonts w:ascii="Times New Roman" w:hAnsi="Times New Roman" w:cs="Times New Roman"/>
              </w:rPr>
              <w:br/>
            </w:r>
            <w:r w:rsidRPr="0057728E">
              <w:rPr>
                <w:rFonts w:ascii="Times New Roman" w:hAnsi="Times New Roman" w:cs="Times New Roman"/>
              </w:rPr>
              <w:t>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и (или) лучевое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модифицированная синустрабекулэктомия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эписклеральное круговое и (или) локальное пломбирование, в том числе с трансклеральной лазерной коагуляцией сетчатки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транспупиллярная лазеркоагуляция вторичных ретинальных дистрофий и ретиношизиса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лазерная корепраксия (создание искусственного зрачка)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лазерная иридокореопластика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лазерная витреошвартотомия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лазерные комбинированные операции на структурах угла передней камеры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лазерная деструкция зрачковой мембраны с коагуляцией (без коагуляции) сосудов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33.</w:t>
            </w:r>
          </w:p>
        </w:tc>
        <w:tc>
          <w:tcPr>
            <w:tcW w:w="3397" w:type="dxa"/>
            <w:vMerge w:val="restart"/>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r w:rsidRPr="0057728E">
              <w:rPr>
                <w:rFonts w:ascii="Times New Roman" w:hAnsi="Times New Roman" w:cs="Times New Roman"/>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434" w:type="dxa"/>
            <w:vMerge w:val="restart"/>
            <w:tcBorders>
              <w:top w:val="nil"/>
              <w:left w:val="nil"/>
              <w:bottom w:val="nil"/>
              <w:right w:val="nil"/>
            </w:tcBorders>
          </w:tcPr>
          <w:p w:rsidR="00AA266A" w:rsidRPr="0057728E" w:rsidRDefault="00AA266A" w:rsidP="0094787E">
            <w:pPr>
              <w:pStyle w:val="ConsPlusNormal"/>
              <w:spacing w:line="221" w:lineRule="auto"/>
              <w:ind w:left="-57" w:right="-57"/>
              <w:rPr>
                <w:rFonts w:ascii="Times New Roman" w:hAnsi="Times New Roman" w:cs="Times New Roman"/>
              </w:rPr>
            </w:pPr>
            <w:r w:rsidRPr="0057728E">
              <w:rPr>
                <w:rFonts w:ascii="Times New Roman" w:hAnsi="Times New Roman" w:cs="Times New Roman"/>
              </w:rPr>
              <w:t>H26.0, H26.1, H26.2, H26.4, H27.0, H33.0, H33.2 - 33.5, H35.1, H40.3, H40.4, H40.5, H43.1, H43.3, H49.9, Q10.0, Q10.1, Q10.4 - Q10.7, Q11.1, Q12.0, Q12.1, Q12.3, Q12.4, Q12.8, Q13.0, Q13.3, Q13.4, Q13.8, Q14.0, Q14.1, Q14.3, Q15.0, H02.0 - H02.5, H04.5, H05.3, H11.2</w:t>
            </w:r>
          </w:p>
        </w:tc>
        <w:tc>
          <w:tcPr>
            <w:tcW w:w="3336" w:type="dxa"/>
            <w:vMerge w:val="restart"/>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r w:rsidRPr="0057728E">
              <w:rPr>
                <w:rFonts w:ascii="Times New Roman" w:hAnsi="Times New Roman" w:cs="Times New Roman"/>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852" w:type="dxa"/>
            <w:vMerge w:val="restart"/>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устранение врожденного птоза верхнего века подвешиванием или укорочением леватора</w:t>
            </w:r>
          </w:p>
        </w:tc>
        <w:tc>
          <w:tcPr>
            <w:tcW w:w="1377" w:type="dxa"/>
            <w:vMerge w:val="restart"/>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125 042,44</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исправление косоглазия с пластикой экстраокулярных мышц</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эписклеральное круговое и (или) локальное пломбирование, в том числе с трансклеральной лазерной коагуляцией сетчатки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панретинальная лазеркоагуляция сетчатки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модифицированная синустрабекулэктомия, в том числе с задней трепанацией склеры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лазерная корепраксия (создание искусственного зрачка)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94787E">
            <w:pPr>
              <w:pStyle w:val="ConsPlusNormal"/>
              <w:spacing w:line="221"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лазерная иридокореопластика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лазерная витреошвартотомия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94787E">
            <w:pPr>
              <w:pStyle w:val="ConsPlusNormal"/>
              <w:spacing w:line="18" w:lineRule="atLeast"/>
              <w:rPr>
                <w:rFonts w:ascii="Times New Roman" w:hAnsi="Times New Roman" w:cs="Times New Roman"/>
              </w:rPr>
            </w:pPr>
            <w:r w:rsidRPr="0057728E">
              <w:rPr>
                <w:rFonts w:ascii="Times New Roman" w:hAnsi="Times New Roman" w:cs="Times New Roman"/>
              </w:rPr>
              <w:t>лазерные комбинированные операции на структурах угла передней камеры</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лазерная деструкция зрачковой мембраны, в том числе с коагуляцией сосудов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34.</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434" w:type="dxa"/>
            <w:vMerge w:val="restart"/>
            <w:tcBorders>
              <w:top w:val="nil"/>
              <w:left w:val="nil"/>
              <w:bottom w:val="nil"/>
              <w:right w:val="nil"/>
            </w:tcBorders>
          </w:tcPr>
          <w:p w:rsidR="00AA266A" w:rsidRPr="0057728E" w:rsidRDefault="00AA266A" w:rsidP="0094787E">
            <w:pPr>
              <w:pStyle w:val="ConsPlusNormal"/>
              <w:ind w:left="-57" w:right="-57"/>
              <w:rPr>
                <w:rFonts w:ascii="Times New Roman" w:hAnsi="Times New Roman" w:cs="Times New Roman"/>
              </w:rPr>
            </w:pPr>
            <w:r w:rsidRPr="0057728E">
              <w:rPr>
                <w:rFonts w:ascii="Times New Roman" w:hAnsi="Times New Roman" w:cs="Times New Roman"/>
              </w:rPr>
              <w:t>H16.0, H17.0 - H17.9, H18.0 - H18.9</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трансплантация амниотической мембраны</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12</w:t>
            </w:r>
            <w:r w:rsidR="000D547F" w:rsidRPr="0057728E">
              <w:rPr>
                <w:rFonts w:ascii="Times New Roman" w:hAnsi="Times New Roman" w:cs="Times New Roman"/>
              </w:rPr>
              <w:t>1 175,04</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94787E">
            <w:pPr>
              <w:pStyle w:val="ConsPlusNormal"/>
              <w:ind w:left="-57" w:right="-57"/>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интенсивное консервативное лечение язвы роговицы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35.</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434" w:type="dxa"/>
            <w:tcBorders>
              <w:top w:val="nil"/>
              <w:left w:val="nil"/>
              <w:bottom w:val="nil"/>
              <w:right w:val="nil"/>
            </w:tcBorders>
          </w:tcPr>
          <w:p w:rsidR="00AA266A" w:rsidRPr="0057728E" w:rsidRDefault="00AA266A" w:rsidP="0094787E">
            <w:pPr>
              <w:pStyle w:val="ConsPlusNormal"/>
              <w:ind w:left="-57" w:right="-57"/>
              <w:rPr>
                <w:rFonts w:ascii="Times New Roman" w:hAnsi="Times New Roman" w:cs="Times New Roman"/>
                <w:lang w:val="en-US"/>
              </w:rPr>
            </w:pPr>
            <w:r w:rsidRPr="0057728E">
              <w:rPr>
                <w:rFonts w:ascii="Times New Roman" w:hAnsi="Times New Roman" w:cs="Times New Roman"/>
                <w:lang w:val="en-US"/>
              </w:rPr>
              <w:t>H02.0 - H02.5, H04.0 - H04.6, H05.0 - H05.5, H11.2, H21.5, H27.0, H27.1, H26.0 - H26.9, H31.3, H40.3, S00.1, S00.2, S02.3, S04.0 - S04.5, S05.0 - S05.9, T26.0 - T26.9, H44.0 - H44.8, T85.2, T85.3, T90.4, T95.0, T95.8</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подвывихнутого хрусталика с имплантацией различных моделей интраокулярной линзы</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124</w:t>
            </w:r>
            <w:r w:rsidR="000D547F" w:rsidRPr="0057728E">
              <w:rPr>
                <w:rFonts w:ascii="Times New Roman" w:hAnsi="Times New Roman" w:cs="Times New Roman"/>
              </w:rPr>
              <w:t> 402,02</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36.</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Транспупиллярная, микроинвазивная энергетическая оптико- реконструтивная, лазерная</w:t>
            </w:r>
            <w:r w:rsidR="0022676E" w:rsidRPr="0057728E">
              <w:rPr>
                <w:rFonts w:ascii="Times New Roman" w:hAnsi="Times New Roman" w:cs="Times New Roman"/>
              </w:rPr>
              <w:t xml:space="preserve"> </w:t>
            </w:r>
            <w:r w:rsidRPr="0057728E">
              <w:rPr>
                <w:rFonts w:ascii="Times New Roman" w:hAnsi="Times New Roman" w:cs="Times New Roman"/>
              </w:rPr>
              <w:t>хирургия при патологии глазного дна различного генеза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H36.0, Н34.8, Н35.2, Н33.0, Н33.1, Н33.2, Н33.4, Н33.5, Н35.4</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ишемические изменения сетчатки, приводящие к развитию пролиферативного процесса </w:t>
            </w:r>
            <w:r w:rsidR="0094787E" w:rsidRPr="0057728E">
              <w:rPr>
                <w:rFonts w:ascii="Times New Roman" w:hAnsi="Times New Roman" w:cs="Times New Roman"/>
              </w:rPr>
              <w:br/>
            </w:r>
            <w:r w:rsidRPr="0057728E">
              <w:rPr>
                <w:rFonts w:ascii="Times New Roman" w:hAnsi="Times New Roman" w:cs="Times New Roman"/>
              </w:rPr>
              <w:t xml:space="preserve">и требующие проведения лазеркоагуляции с целью блокады ишемических зон </w:t>
            </w:r>
            <w:r w:rsidR="0094787E" w:rsidRPr="0057728E">
              <w:rPr>
                <w:rFonts w:ascii="Times New Roman" w:hAnsi="Times New Roman" w:cs="Times New Roman"/>
              </w:rPr>
              <w:br/>
            </w:r>
            <w:r w:rsidRPr="0057728E">
              <w:rPr>
                <w:rFonts w:ascii="Times New Roman" w:hAnsi="Times New Roman" w:cs="Times New Roman"/>
              </w:rPr>
              <w:t xml:space="preserve">и стабилизации/ регресса новообразованных сосудов </w:t>
            </w:r>
            <w:r w:rsidR="0094787E" w:rsidRPr="0057728E">
              <w:rPr>
                <w:rFonts w:ascii="Times New Roman" w:hAnsi="Times New Roman" w:cs="Times New Roman"/>
              </w:rPr>
              <w:br/>
            </w:r>
            <w:r w:rsidRPr="0057728E">
              <w:rPr>
                <w:rFonts w:ascii="Times New Roman" w:hAnsi="Times New Roman" w:cs="Times New Roman"/>
              </w:rPr>
              <w:t>у взрослых; дистрофические изменения на периферии глазного дна и/или разрывами сетчатки и/или отслойкой сетчатки у взрослых</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лазерная коагуляция глазного дна в навигационном режиме с мультимодальной визуализацией</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w:t>
            </w:r>
            <w:r w:rsidR="000D547F" w:rsidRPr="0057728E">
              <w:rPr>
                <w:rFonts w:ascii="Times New Roman" w:hAnsi="Times New Roman" w:cs="Times New Roman"/>
              </w:rPr>
              <w:t>1 156,08</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хирургическое лечение прогрессирующей миопии с использованием технологий стабилизации склерального коллагена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H52.1, Н35.4, Н44.2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дети и взрослые со снижением зрения,обусловленным прогрессирующей миопией,осложненной</w:t>
            </w:r>
          </w:p>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периферической витреохориоретинальной дистрофией (ПВХРДи/или центральной хориоретинальной дистрофией)</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70</w:t>
            </w:r>
            <w:r w:rsidR="000D547F" w:rsidRPr="0057728E">
              <w:rPr>
                <w:rFonts w:ascii="Times New Roman" w:hAnsi="Times New Roman" w:cs="Times New Roman"/>
              </w:rPr>
              <w:t> 661,93</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38.</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Реконструктивно-пластическая хирургия конъюнктивальной полости при рубцовых и дегенеративных изменениях конъюнктивы</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H11.0, H11.1, H11.2, H11.8, Н11.9, Q11.0, D31.0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рубцовые и дегенеративные</w:t>
            </w:r>
            <w:r w:rsidR="0022676E" w:rsidRPr="0057728E">
              <w:rPr>
                <w:rFonts w:ascii="Times New Roman" w:hAnsi="Times New Roman" w:cs="Times New Roman"/>
              </w:rPr>
              <w:t xml:space="preserve"> </w:t>
            </w:r>
            <w:r w:rsidRPr="0057728E">
              <w:rPr>
                <w:rFonts w:ascii="Times New Roman" w:hAnsi="Times New Roman" w:cs="Times New Roman"/>
              </w:rPr>
              <w:t>изменения конъюнктивы, возникающие вследствие рецидивирующих и/ или послеоперационных</w:t>
            </w:r>
            <w:r w:rsidR="0022676E" w:rsidRPr="0057728E">
              <w:rPr>
                <w:rFonts w:ascii="Times New Roman" w:hAnsi="Times New Roman" w:cs="Times New Roman"/>
              </w:rPr>
              <w:t xml:space="preserve"> </w:t>
            </w:r>
            <w:r w:rsidRPr="0057728E">
              <w:rPr>
                <w:rFonts w:ascii="Times New Roman" w:hAnsi="Times New Roman" w:cs="Times New Roman"/>
              </w:rPr>
              <w:t>изменений и осложнений бульбарной конъюнктивы у взрослых</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аутопластика свободным лоскутом конъюнктивы</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57 698,20</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Педиатрия</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39.</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E83.0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болезнь Вильсона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118</w:t>
            </w:r>
            <w:r w:rsidR="000D547F" w:rsidRPr="0057728E">
              <w:rPr>
                <w:rFonts w:ascii="Times New Roman" w:hAnsi="Times New Roman" w:cs="Times New Roman"/>
              </w:rPr>
              <w:t> 883,77</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K90.0, K90.4, K90.8, K90.9, K63.8, E73, E74.3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тяжелые формы мальабсорбции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p w:rsidR="0094787E" w:rsidRPr="0057728E" w:rsidRDefault="0094787E"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E75.5</w:t>
            </w:r>
          </w:p>
        </w:tc>
        <w:tc>
          <w:tcPr>
            <w:tcW w:w="3336"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852"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 xml:space="preserve">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w:t>
            </w:r>
            <w:r w:rsidRPr="0057728E">
              <w:rPr>
                <w:rFonts w:ascii="Times New Roman" w:hAnsi="Times New Roman" w:cs="Times New Roman"/>
                <w:spacing w:val="-4"/>
              </w:rPr>
              <w:t>формирование костной ткани</w:t>
            </w:r>
          </w:p>
        </w:tc>
        <w:tc>
          <w:tcPr>
            <w:tcW w:w="1377"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Поликомпонентное иммуносупрессивное лечение локальных и распространенных форм системного склероза</w:t>
            </w:r>
          </w:p>
        </w:tc>
        <w:tc>
          <w:tcPr>
            <w:tcW w:w="1434"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M34</w:t>
            </w:r>
          </w:p>
        </w:tc>
        <w:tc>
          <w:tcPr>
            <w:tcW w:w="3336"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системный склероз (локальные и распространенные формы)</w:t>
            </w:r>
          </w:p>
        </w:tc>
        <w:tc>
          <w:tcPr>
            <w:tcW w:w="1852"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377"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40.</w:t>
            </w:r>
          </w:p>
        </w:tc>
        <w:tc>
          <w:tcPr>
            <w:tcW w:w="3397" w:type="dxa"/>
            <w:vMerge w:val="restart"/>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434" w:type="dxa"/>
            <w:vMerge w:val="restart"/>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N04, N07, N25</w:t>
            </w:r>
          </w:p>
        </w:tc>
        <w:tc>
          <w:tcPr>
            <w:tcW w:w="3336"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852"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94787E">
            <w:pPr>
              <w:pStyle w:val="ConsPlusNormal"/>
              <w:spacing w:line="228" w:lineRule="auto"/>
              <w:rPr>
                <w:rFonts w:ascii="Times New Roman" w:hAnsi="Times New Roman" w:cs="Times New Roman"/>
              </w:rPr>
            </w:pPr>
            <w:r w:rsidRPr="0057728E">
              <w:rPr>
                <w:rFonts w:ascii="Times New Roman" w:hAnsi="Times New Roman" w:cs="Times New Roman"/>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377" w:type="dxa"/>
            <w:vMerge w:val="restart"/>
            <w:tcBorders>
              <w:top w:val="nil"/>
              <w:left w:val="nil"/>
              <w:bottom w:val="nil"/>
              <w:right w:val="nil"/>
            </w:tcBorders>
          </w:tcPr>
          <w:p w:rsidR="00AA266A" w:rsidRPr="0057728E" w:rsidRDefault="00AA266A" w:rsidP="0094787E">
            <w:pPr>
              <w:pStyle w:val="ConsPlusNormal"/>
              <w:spacing w:line="228" w:lineRule="auto"/>
              <w:jc w:val="center"/>
              <w:rPr>
                <w:rFonts w:ascii="Times New Roman" w:hAnsi="Times New Roman" w:cs="Times New Roman"/>
              </w:rPr>
            </w:pPr>
            <w:r w:rsidRPr="0057728E">
              <w:rPr>
                <w:rFonts w:ascii="Times New Roman" w:hAnsi="Times New Roman" w:cs="Times New Roman"/>
              </w:rPr>
              <w:t>238</w:t>
            </w:r>
            <w:r w:rsidR="000D547F" w:rsidRPr="0057728E">
              <w:rPr>
                <w:rFonts w:ascii="Times New Roman" w:hAnsi="Times New Roman" w:cs="Times New Roman"/>
              </w:rPr>
              <w:t> 493,27</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41.</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I27.0, I27.8, I30.0, I30.9, I31.0, I31.1, I33.0, I33.9, I34.0, I34.2, I35.1, I35.2, I36.0, I36.1, I36.2, I42, I44.2, I45.6, I45.8, I47.0, I47.1, I47.2, I47.9, I48, I49.0, I49.3, I49.5, I49.8, I51.4, Q21.1, Q23.0, Q23.1, Q23.2, Q23.3, Q24.5, Q25.1, Q25.3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140 102,68</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42.</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E10, E13, E14, E16.1</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236 301,81</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43.</w:t>
            </w:r>
          </w:p>
        </w:tc>
        <w:tc>
          <w:tcPr>
            <w:tcW w:w="3397" w:type="dxa"/>
            <w:tcBorders>
              <w:top w:val="nil"/>
              <w:left w:val="nil"/>
              <w:bottom w:val="nil"/>
              <w:right w:val="nil"/>
            </w:tcBorders>
          </w:tcPr>
          <w:p w:rsidR="00AA266A" w:rsidRPr="0057728E" w:rsidRDefault="00AA266A" w:rsidP="00633783">
            <w:pPr>
              <w:pStyle w:val="ConsPlusNormal"/>
              <w:spacing w:line="235" w:lineRule="auto"/>
              <w:rPr>
                <w:rFonts w:ascii="Times New Roman" w:hAnsi="Times New Roman" w:cs="Times New Roman"/>
              </w:rPr>
            </w:pPr>
            <w:r w:rsidRPr="0057728E">
              <w:rPr>
                <w:rFonts w:ascii="Times New Roman" w:hAnsi="Times New Roman" w:cs="Times New Roman"/>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434" w:type="dxa"/>
            <w:tcBorders>
              <w:top w:val="nil"/>
              <w:left w:val="nil"/>
              <w:bottom w:val="nil"/>
              <w:right w:val="nil"/>
            </w:tcBorders>
          </w:tcPr>
          <w:p w:rsidR="00AA266A" w:rsidRPr="0057728E" w:rsidRDefault="00AA266A" w:rsidP="00633783">
            <w:pPr>
              <w:pStyle w:val="ConsPlusNormal"/>
              <w:spacing w:line="235" w:lineRule="auto"/>
              <w:rPr>
                <w:rFonts w:ascii="Times New Roman" w:hAnsi="Times New Roman" w:cs="Times New Roman"/>
              </w:rPr>
            </w:pPr>
            <w:r w:rsidRPr="0057728E">
              <w:rPr>
                <w:rFonts w:ascii="Times New Roman" w:hAnsi="Times New Roman" w:cs="Times New Roman"/>
              </w:rPr>
              <w:t>M08.1, M08.3, M08.4, M09</w:t>
            </w:r>
          </w:p>
        </w:tc>
        <w:tc>
          <w:tcPr>
            <w:tcW w:w="3336" w:type="dxa"/>
            <w:tcBorders>
              <w:top w:val="nil"/>
              <w:left w:val="nil"/>
              <w:bottom w:val="nil"/>
              <w:right w:val="nil"/>
            </w:tcBorders>
          </w:tcPr>
          <w:p w:rsidR="00AA266A" w:rsidRPr="0057728E" w:rsidRDefault="00AA266A" w:rsidP="00633783">
            <w:pPr>
              <w:pStyle w:val="ConsPlusNormal"/>
              <w:spacing w:line="235" w:lineRule="auto"/>
              <w:rPr>
                <w:rFonts w:ascii="Times New Roman" w:hAnsi="Times New Roman" w:cs="Times New Roman"/>
              </w:rPr>
            </w:pPr>
            <w:r w:rsidRPr="0057728E">
              <w:rPr>
                <w:rFonts w:ascii="Times New Roman" w:hAnsi="Times New Roman" w:cs="Times New Roman"/>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852" w:type="dxa"/>
            <w:tcBorders>
              <w:top w:val="nil"/>
              <w:left w:val="nil"/>
              <w:bottom w:val="nil"/>
              <w:right w:val="nil"/>
            </w:tcBorders>
          </w:tcPr>
          <w:p w:rsidR="00AA266A" w:rsidRPr="0057728E" w:rsidRDefault="00AA266A" w:rsidP="00633783">
            <w:pPr>
              <w:pStyle w:val="ConsPlusNormal"/>
              <w:spacing w:line="235"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633783">
            <w:pPr>
              <w:pStyle w:val="ConsPlusNormal"/>
              <w:spacing w:line="235" w:lineRule="auto"/>
              <w:rPr>
                <w:rFonts w:ascii="Times New Roman" w:hAnsi="Times New Roman" w:cs="Times New Roman"/>
              </w:rPr>
            </w:pPr>
            <w:r w:rsidRPr="0057728E">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234 233,16</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44.</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Q32.0, Q32.2, Q32.3, Q32.4, Q33, P27.1</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104 585,32</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45.</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w:t>
            </w:r>
            <w:r w:rsidR="001231BC" w:rsidRPr="0057728E">
              <w:rPr>
                <w:rFonts w:ascii="Times New Roman" w:hAnsi="Times New Roman" w:cs="Times New Roman"/>
              </w:rPr>
              <w:br/>
            </w:r>
            <w:r w:rsidRPr="0057728E">
              <w:rPr>
                <w:rFonts w:ascii="Times New Roman" w:hAnsi="Times New Roman" w:cs="Times New Roman"/>
              </w:rPr>
              <w:t xml:space="preserve"> с инициацией или заменой генно-инженерных биологических лекарственных препаратов и методов экстракорпоральной детоксикации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K50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болезнь Крона, непрерывно-рецидивирующее течение и (или) с формированием осложнений (стенозы, свищи)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17</w:t>
            </w:r>
            <w:r w:rsidR="00AA266A" w:rsidRPr="0057728E">
              <w:rPr>
                <w:rFonts w:ascii="Times New Roman" w:hAnsi="Times New Roman" w:cs="Times New Roman"/>
              </w:rPr>
              <w:t>9</w:t>
            </w:r>
            <w:r w:rsidRPr="0057728E">
              <w:rPr>
                <w:rFonts w:ascii="Times New Roman" w:hAnsi="Times New Roman" w:cs="Times New Roman"/>
              </w:rPr>
              <w:t> 230,59</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B18.0, B18.1, B18.2, B18.8, B18.9, K73.2, K73.9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K51</w:t>
            </w:r>
          </w:p>
        </w:tc>
        <w:tc>
          <w:tcPr>
            <w:tcW w:w="3336" w:type="dxa"/>
            <w:tcBorders>
              <w:top w:val="nil"/>
              <w:left w:val="nil"/>
              <w:bottom w:val="nil"/>
              <w:right w:val="nil"/>
            </w:tcBorders>
          </w:tcPr>
          <w:p w:rsidR="00AA266A" w:rsidRPr="0057728E" w:rsidRDefault="00AA266A" w:rsidP="008C2691">
            <w:pPr>
              <w:pStyle w:val="ConsPlusNormal"/>
              <w:spacing w:line="259" w:lineRule="auto"/>
              <w:rPr>
                <w:rFonts w:ascii="Times New Roman" w:hAnsi="Times New Roman" w:cs="Times New Roman"/>
              </w:rPr>
            </w:pPr>
            <w:r w:rsidRPr="0057728E">
              <w:rPr>
                <w:rFonts w:ascii="Times New Roman" w:hAnsi="Times New Roman" w:cs="Times New Roman"/>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1852" w:type="dxa"/>
            <w:tcBorders>
              <w:top w:val="nil"/>
              <w:left w:val="nil"/>
              <w:bottom w:val="nil"/>
              <w:right w:val="nil"/>
            </w:tcBorders>
          </w:tcPr>
          <w:p w:rsidR="00AA266A" w:rsidRPr="0057728E" w:rsidRDefault="00AA266A" w:rsidP="008C2691">
            <w:pPr>
              <w:pStyle w:val="ConsPlusNormal"/>
              <w:spacing w:line="259"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8C2691">
            <w:pPr>
              <w:pStyle w:val="ConsPlusNormal"/>
              <w:spacing w:line="259" w:lineRule="auto"/>
              <w:rPr>
                <w:rFonts w:ascii="Times New Roman" w:hAnsi="Times New Roman" w:cs="Times New Roman"/>
              </w:rPr>
            </w:pPr>
            <w:r w:rsidRPr="0057728E">
              <w:rPr>
                <w:rFonts w:ascii="Times New Roman" w:hAnsi="Times New Roman" w:cs="Times New Roman"/>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p w:rsidR="008C2691" w:rsidRPr="0057728E" w:rsidRDefault="008C2691" w:rsidP="008C2691">
            <w:pPr>
              <w:pStyle w:val="ConsPlusNormal"/>
              <w:spacing w:line="259" w:lineRule="auto"/>
              <w:rPr>
                <w:rFonts w:ascii="Times New Roman" w:hAnsi="Times New Roman" w:cs="Times New Roman"/>
              </w:rPr>
            </w:pPr>
          </w:p>
          <w:p w:rsidR="008C2691" w:rsidRPr="0057728E" w:rsidRDefault="008C2691" w:rsidP="008C2691">
            <w:pPr>
              <w:pStyle w:val="ConsPlusNormal"/>
              <w:spacing w:line="259"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8C2691">
            <w:pPr>
              <w:pStyle w:val="ConsPlusNormal"/>
              <w:spacing w:line="269" w:lineRule="auto"/>
              <w:jc w:val="center"/>
              <w:rPr>
                <w:rFonts w:ascii="Times New Roman" w:hAnsi="Times New Roman" w:cs="Times New Roman"/>
              </w:rPr>
            </w:pPr>
            <w:r w:rsidRPr="0057728E">
              <w:rPr>
                <w:rFonts w:ascii="Times New Roman" w:hAnsi="Times New Roman" w:cs="Times New Roman"/>
              </w:rPr>
              <w:t>46.</w:t>
            </w:r>
          </w:p>
        </w:tc>
        <w:tc>
          <w:tcPr>
            <w:tcW w:w="3397" w:type="dxa"/>
            <w:tcBorders>
              <w:top w:val="nil"/>
              <w:left w:val="nil"/>
              <w:bottom w:val="nil"/>
              <w:right w:val="nil"/>
            </w:tcBorders>
          </w:tcPr>
          <w:p w:rsidR="00AA266A" w:rsidRPr="0057728E" w:rsidRDefault="00AA266A" w:rsidP="008C2691">
            <w:pPr>
              <w:pStyle w:val="ConsPlusNormal"/>
              <w:spacing w:line="269" w:lineRule="auto"/>
              <w:rPr>
                <w:rFonts w:ascii="Times New Roman" w:hAnsi="Times New Roman" w:cs="Times New Roman"/>
              </w:rPr>
            </w:pPr>
            <w:r w:rsidRPr="0057728E">
              <w:rPr>
                <w:rFonts w:ascii="Times New Roman" w:hAnsi="Times New Roman" w:cs="Times New Roman"/>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434" w:type="dxa"/>
            <w:tcBorders>
              <w:top w:val="nil"/>
              <w:left w:val="nil"/>
              <w:bottom w:val="nil"/>
              <w:right w:val="nil"/>
            </w:tcBorders>
          </w:tcPr>
          <w:p w:rsidR="00AA266A" w:rsidRPr="0057728E" w:rsidRDefault="00AA266A" w:rsidP="008C2691">
            <w:pPr>
              <w:pStyle w:val="ConsPlusNormal"/>
              <w:spacing w:line="269" w:lineRule="auto"/>
              <w:rPr>
                <w:rFonts w:ascii="Times New Roman" w:hAnsi="Times New Roman" w:cs="Times New Roman"/>
                <w:lang w:val="en-US"/>
              </w:rPr>
            </w:pPr>
            <w:r w:rsidRPr="0057728E">
              <w:rPr>
                <w:rFonts w:ascii="Times New Roman" w:hAnsi="Times New Roman" w:cs="Times New Roman"/>
                <w:lang w:val="en-US"/>
              </w:rPr>
              <w:t>G12.0, G31.8, G35, G36, G60, G70, G71, G80, G80.1, G80.2, G80.8, G81.1, G82.4</w:t>
            </w:r>
          </w:p>
        </w:tc>
        <w:tc>
          <w:tcPr>
            <w:tcW w:w="3336" w:type="dxa"/>
            <w:tcBorders>
              <w:top w:val="nil"/>
              <w:left w:val="nil"/>
              <w:bottom w:val="nil"/>
              <w:right w:val="nil"/>
            </w:tcBorders>
          </w:tcPr>
          <w:p w:rsidR="00AA266A" w:rsidRPr="0057728E" w:rsidRDefault="00AA266A" w:rsidP="008C2691">
            <w:pPr>
              <w:pStyle w:val="ConsPlusNormal"/>
              <w:spacing w:line="269" w:lineRule="auto"/>
              <w:rPr>
                <w:rFonts w:ascii="Times New Roman" w:hAnsi="Times New Roman" w:cs="Times New Roman"/>
              </w:rPr>
            </w:pPr>
            <w:r w:rsidRPr="0057728E">
              <w:rPr>
                <w:rFonts w:ascii="Times New Roman" w:hAnsi="Times New Roman" w:cs="Times New Roman"/>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шкале GMFCS</w:t>
            </w:r>
          </w:p>
        </w:tc>
        <w:tc>
          <w:tcPr>
            <w:tcW w:w="1852" w:type="dxa"/>
            <w:tcBorders>
              <w:top w:val="nil"/>
              <w:left w:val="nil"/>
              <w:bottom w:val="nil"/>
              <w:right w:val="nil"/>
            </w:tcBorders>
          </w:tcPr>
          <w:p w:rsidR="00AA266A" w:rsidRPr="0057728E" w:rsidRDefault="00AA266A" w:rsidP="008C2691">
            <w:pPr>
              <w:pStyle w:val="ConsPlusNormal"/>
              <w:spacing w:line="269" w:lineRule="auto"/>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8C2691">
            <w:pPr>
              <w:pStyle w:val="ConsPlusNormal"/>
              <w:spacing w:line="269" w:lineRule="auto"/>
              <w:rPr>
                <w:rFonts w:ascii="Times New Roman" w:hAnsi="Times New Roman" w:cs="Times New Roman"/>
              </w:rPr>
            </w:pPr>
            <w:r w:rsidRPr="0057728E">
              <w:rPr>
                <w:rFonts w:ascii="Times New Roman" w:hAnsi="Times New Roman" w:cs="Times New Roman"/>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p w:rsidR="008C2691" w:rsidRPr="0057728E" w:rsidRDefault="008C2691" w:rsidP="008C2691">
            <w:pPr>
              <w:pStyle w:val="ConsPlusNormal"/>
              <w:spacing w:line="269"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8C2691">
            <w:pPr>
              <w:pStyle w:val="ConsPlusNormal"/>
              <w:spacing w:line="269" w:lineRule="auto"/>
              <w:jc w:val="center"/>
              <w:rPr>
                <w:rFonts w:ascii="Times New Roman" w:hAnsi="Times New Roman" w:cs="Times New Roman"/>
              </w:rPr>
            </w:pPr>
            <w:r w:rsidRPr="0057728E">
              <w:rPr>
                <w:rFonts w:ascii="Times New Roman" w:hAnsi="Times New Roman" w:cs="Times New Roman"/>
              </w:rPr>
              <w:t>176</w:t>
            </w:r>
            <w:r w:rsidR="000D547F" w:rsidRPr="0057728E">
              <w:rPr>
                <w:rFonts w:ascii="Times New Roman" w:hAnsi="Times New Roman" w:cs="Times New Roman"/>
              </w:rPr>
              <w:t> </w:t>
            </w:r>
            <w:r w:rsidRPr="0057728E">
              <w:rPr>
                <w:rFonts w:ascii="Times New Roman" w:hAnsi="Times New Roman" w:cs="Times New Roman"/>
              </w:rPr>
              <w:t>6</w:t>
            </w:r>
            <w:r w:rsidR="000D547F" w:rsidRPr="0057728E">
              <w:rPr>
                <w:rFonts w:ascii="Times New Roman" w:hAnsi="Times New Roman" w:cs="Times New Roman"/>
              </w:rPr>
              <w:t>28,92</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Ревматология</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M05.0, M05.1, M05.2, M05.3, M05.8, M06.0, M06.1, M06.4, M06.8, M08, M45, M32, M34, M07.2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377" w:type="dxa"/>
            <w:tcBorders>
              <w:top w:val="nil"/>
              <w:left w:val="nil"/>
              <w:bottom w:val="nil"/>
              <w:right w:val="nil"/>
            </w:tcBorders>
          </w:tcPr>
          <w:p w:rsidR="00AA266A" w:rsidRPr="0057728E" w:rsidRDefault="000D547F" w:rsidP="00D526F8">
            <w:pPr>
              <w:pStyle w:val="ConsPlusNormal"/>
              <w:jc w:val="center"/>
              <w:rPr>
                <w:rFonts w:ascii="Times New Roman" w:hAnsi="Times New Roman" w:cs="Times New Roman"/>
              </w:rPr>
            </w:pPr>
            <w:r w:rsidRPr="0057728E">
              <w:rPr>
                <w:rFonts w:ascii="Times New Roman" w:hAnsi="Times New Roman" w:cs="Times New Roman"/>
              </w:rPr>
              <w:t>188 234,59</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Сердечно-сосудистая хирургия</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48.</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I20.0, I20.1, I20.8, I20.9, I21.0, I21.1, I21.2, I21.3, I21.9, I22, I25, I25.0, I25.1, I25.2, I25.3, I25.4, I25.5, I25.6, I25.8, I25.9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ишемическая болезнь сердца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7332D">
            <w:pPr>
              <w:pStyle w:val="ConsPlusNormal"/>
              <w:spacing w:line="223" w:lineRule="auto"/>
              <w:rPr>
                <w:rFonts w:ascii="Times New Roman" w:hAnsi="Times New Roman" w:cs="Times New Roman"/>
              </w:rPr>
            </w:pPr>
            <w:r w:rsidRPr="0057728E">
              <w:rPr>
                <w:rFonts w:ascii="Times New Roman" w:hAnsi="Times New Roman" w:cs="Times New Roman"/>
              </w:rP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270</w:t>
            </w:r>
            <w:r w:rsidR="000D547F" w:rsidRPr="0057728E">
              <w:rPr>
                <w:rFonts w:ascii="Times New Roman" w:hAnsi="Times New Roman" w:cs="Times New Roman"/>
              </w:rPr>
              <w:t> 25</w:t>
            </w:r>
            <w:r w:rsidRPr="0057728E">
              <w:rPr>
                <w:rFonts w:ascii="Times New Roman" w:hAnsi="Times New Roman" w:cs="Times New Roman"/>
              </w:rPr>
              <w:t>0</w:t>
            </w:r>
            <w:r w:rsidR="000D547F" w:rsidRPr="0057728E">
              <w:rPr>
                <w:rFonts w:ascii="Times New Roman" w:hAnsi="Times New Roman" w:cs="Times New Roman"/>
              </w:rPr>
              <w:t>,15</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49.</w:t>
            </w:r>
          </w:p>
        </w:tc>
        <w:tc>
          <w:tcPr>
            <w:tcW w:w="3397"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rPr>
            </w:pPr>
            <w:r w:rsidRPr="0057728E">
              <w:rPr>
                <w:rFonts w:ascii="Times New Roman" w:hAnsi="Times New Roman" w:cs="Times New Roman"/>
              </w:rPr>
              <w:t xml:space="preserve">Коронарная ангиопластика </w:t>
            </w:r>
            <w:r w:rsidR="00846244" w:rsidRPr="0057728E">
              <w:rPr>
                <w:rFonts w:ascii="Times New Roman" w:hAnsi="Times New Roman" w:cs="Times New Roman"/>
              </w:rPr>
              <w:br/>
            </w:r>
            <w:r w:rsidRPr="0057728E">
              <w:rPr>
                <w:rFonts w:ascii="Times New Roman" w:hAnsi="Times New Roman" w:cs="Times New Roman"/>
              </w:rPr>
              <w:t xml:space="preserve">со стентированием в сочетании </w:t>
            </w:r>
            <w:r w:rsidR="00846244" w:rsidRPr="0057728E">
              <w:rPr>
                <w:rFonts w:ascii="Times New Roman" w:hAnsi="Times New Roman" w:cs="Times New Roman"/>
              </w:rPr>
              <w:br/>
            </w:r>
            <w:r w:rsidRPr="0057728E">
              <w:rPr>
                <w:rFonts w:ascii="Times New Roman" w:hAnsi="Times New Roman" w:cs="Times New Roman"/>
              </w:rPr>
              <w:t>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434"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lang w:val="en-US"/>
              </w:rPr>
            </w:pPr>
            <w:r w:rsidRPr="0057728E">
              <w:rPr>
                <w:rFonts w:ascii="Times New Roman" w:hAnsi="Times New Roman" w:cs="Times New Roman"/>
                <w:lang w:val="en-US"/>
              </w:rPr>
              <w:t>I20.0, I20.1, I20.8, I20.9, I21.0, I21.1, I21.2, I21.3, I21.9, I22, I25, I25.0, I25.1, I25.2, I25.3, I25.4, I25.5, I25.6, I25.8, I25.9</w:t>
            </w:r>
          </w:p>
        </w:tc>
        <w:tc>
          <w:tcPr>
            <w:tcW w:w="3336"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rPr>
            </w:pPr>
            <w:r w:rsidRPr="0057728E">
              <w:rPr>
                <w:rFonts w:ascii="Times New Roman" w:hAnsi="Times New Roman" w:cs="Times New Roman"/>
              </w:rPr>
              <w:t>ишемическая болезнь сердца</w:t>
            </w:r>
          </w:p>
        </w:tc>
        <w:tc>
          <w:tcPr>
            <w:tcW w:w="1852"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7332D">
            <w:pPr>
              <w:pStyle w:val="ConsPlusNormal"/>
              <w:spacing w:line="216" w:lineRule="auto"/>
              <w:rPr>
                <w:rFonts w:ascii="Times New Roman" w:hAnsi="Times New Roman" w:cs="Times New Roman"/>
              </w:rPr>
            </w:pPr>
            <w:r w:rsidRPr="0057728E">
              <w:rPr>
                <w:rFonts w:ascii="Times New Roman" w:hAnsi="Times New Roman" w:cs="Times New Roman"/>
              </w:rPr>
              <w:t xml:space="preserve">баллонная вазодилатация </w:t>
            </w:r>
            <w:r w:rsidR="008C2691" w:rsidRPr="0057728E">
              <w:rPr>
                <w:rFonts w:ascii="Times New Roman" w:hAnsi="Times New Roman" w:cs="Times New Roman"/>
              </w:rPr>
              <w:br/>
            </w:r>
            <w:r w:rsidRPr="0057728E">
              <w:rPr>
                <w:rFonts w:ascii="Times New Roman" w:hAnsi="Times New Roman" w:cs="Times New Roman"/>
              </w:rPr>
              <w:t xml:space="preserve">и (или) стентирование </w:t>
            </w:r>
            <w:r w:rsidR="008C2691" w:rsidRPr="0057728E">
              <w:rPr>
                <w:rFonts w:ascii="Times New Roman" w:hAnsi="Times New Roman" w:cs="Times New Roman"/>
              </w:rPr>
              <w:br/>
            </w:r>
            <w:r w:rsidRPr="0057728E">
              <w:rPr>
                <w:rFonts w:ascii="Times New Roman" w:hAnsi="Times New Roman" w:cs="Times New Roman"/>
              </w:rPr>
              <w:t>с установкой 2 стентов</w:t>
            </w:r>
            <w:r w:rsidR="008C2691" w:rsidRPr="0057728E">
              <w:rPr>
                <w:rFonts w:ascii="Times New Roman" w:hAnsi="Times New Roman" w:cs="Times New Roman"/>
              </w:rPr>
              <w:br/>
            </w:r>
            <w:r w:rsidRPr="0057728E">
              <w:rPr>
                <w:rFonts w:ascii="Times New Roman" w:hAnsi="Times New Roman" w:cs="Times New Roman"/>
              </w:rPr>
              <w:t xml:space="preserve"> в сосуд с применением методов внутрисосудистой визуализации и (или) в сочетании с оценкой гемодинамической значимости стеноза </w:t>
            </w:r>
            <w:r w:rsidR="008C2691" w:rsidRPr="0057728E">
              <w:rPr>
                <w:rFonts w:ascii="Times New Roman" w:hAnsi="Times New Roman" w:cs="Times New Roman"/>
              </w:rPr>
              <w:br/>
            </w:r>
            <w:r w:rsidRPr="0057728E">
              <w:rPr>
                <w:rFonts w:ascii="Times New Roman" w:hAnsi="Times New Roman" w:cs="Times New Roman"/>
              </w:rPr>
              <w:t>по данным физиологической оценки коронарного кровотока (ФРК или МРК) при ишемической болезни сердца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299</w:t>
            </w:r>
            <w:r w:rsidR="000D547F" w:rsidRPr="0057728E">
              <w:rPr>
                <w:rFonts w:ascii="Times New Roman" w:hAnsi="Times New Roman" w:cs="Times New Roman"/>
              </w:rPr>
              <w:t> </w:t>
            </w:r>
            <w:r w:rsidRPr="0057728E">
              <w:rPr>
                <w:rFonts w:ascii="Times New Roman" w:hAnsi="Times New Roman" w:cs="Times New Roman"/>
              </w:rPr>
              <w:t>2</w:t>
            </w:r>
            <w:r w:rsidR="000D547F" w:rsidRPr="0057728E">
              <w:rPr>
                <w:rFonts w:ascii="Times New Roman" w:hAnsi="Times New Roman" w:cs="Times New Roman"/>
              </w:rPr>
              <w:t>89,51</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50.</w:t>
            </w:r>
          </w:p>
        </w:tc>
        <w:tc>
          <w:tcPr>
            <w:tcW w:w="3397"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rPr>
            </w:pPr>
            <w:r w:rsidRPr="0057728E">
              <w:rPr>
                <w:rFonts w:ascii="Times New Roman" w:hAnsi="Times New Roman" w:cs="Times New Roman"/>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434"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lang w:val="en-US"/>
              </w:rPr>
            </w:pPr>
            <w:r w:rsidRPr="0057728E">
              <w:rPr>
                <w:rFonts w:ascii="Times New Roman" w:hAnsi="Times New Roman" w:cs="Times New Roman"/>
                <w:lang w:val="en-US"/>
              </w:rPr>
              <w:t>I20.0, I20.1, I20.8, I20.9, I21.0, I21.1, I21.2, I21.3, I21.9, I22, I25, I25.0, I25.1, I25.2, I25.3, I25.4, I25.5, I25.6, I25.8, I25.9</w:t>
            </w:r>
          </w:p>
        </w:tc>
        <w:tc>
          <w:tcPr>
            <w:tcW w:w="3336"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rPr>
            </w:pPr>
            <w:r w:rsidRPr="0057728E">
              <w:rPr>
                <w:rFonts w:ascii="Times New Roman" w:hAnsi="Times New Roman" w:cs="Times New Roman"/>
              </w:rPr>
              <w:t>ишемическая болезнь сердца</w:t>
            </w:r>
          </w:p>
        </w:tc>
        <w:tc>
          <w:tcPr>
            <w:tcW w:w="1852" w:type="dxa"/>
            <w:tcBorders>
              <w:top w:val="nil"/>
              <w:left w:val="nil"/>
              <w:bottom w:val="nil"/>
              <w:right w:val="nil"/>
            </w:tcBorders>
          </w:tcPr>
          <w:p w:rsidR="00AA266A" w:rsidRPr="0057728E" w:rsidRDefault="00AA266A" w:rsidP="00D7332D">
            <w:pPr>
              <w:pStyle w:val="ConsPlusNormal"/>
              <w:spacing w:line="221"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7332D">
            <w:pPr>
              <w:pStyle w:val="ConsPlusNormal"/>
              <w:spacing w:line="216" w:lineRule="auto"/>
              <w:rPr>
                <w:rFonts w:ascii="Times New Roman" w:hAnsi="Times New Roman" w:cs="Times New Roman"/>
              </w:rPr>
            </w:pPr>
            <w:r w:rsidRPr="0057728E">
              <w:rPr>
                <w:rFonts w:ascii="Times New Roman" w:hAnsi="Times New Roman" w:cs="Times New Roman"/>
              </w:rPr>
              <w:t xml:space="preserve">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w:t>
            </w:r>
            <w:r w:rsidRPr="0057728E">
              <w:rPr>
                <w:rFonts w:ascii="Times New Roman" w:hAnsi="Times New Roman" w:cs="Times New Roman"/>
                <w:spacing w:val="-10"/>
              </w:rPr>
              <w:t>гемодинамической значимости</w:t>
            </w:r>
            <w:r w:rsidRPr="0057728E">
              <w:rPr>
                <w:rFonts w:ascii="Times New Roman" w:hAnsi="Times New Roman" w:cs="Times New Roman"/>
              </w:rPr>
              <w:t xml:space="preserve"> стеноза по данным физиологической оценки коронарного кровотока (ФРК или МРК) при </w:t>
            </w:r>
            <w:r w:rsidRPr="0057728E">
              <w:rPr>
                <w:rFonts w:ascii="Times New Roman" w:hAnsi="Times New Roman" w:cs="Times New Roman"/>
                <w:spacing w:val="-6"/>
              </w:rPr>
              <w:t>ишемической болезни сердца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342</w:t>
            </w:r>
            <w:r w:rsidR="000D547F" w:rsidRPr="0057728E">
              <w:rPr>
                <w:rFonts w:ascii="Times New Roman" w:hAnsi="Times New Roman" w:cs="Times New Roman"/>
              </w:rPr>
              <w:t> 993,98</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51.</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детей</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I44.1, I44.2, I45.2, I45.3, I45.6, I46.0, I47.0, I47.1, I47.2, I47.9, I48, I49.0, I49.5, Q22.5, Q24.6</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частотно-адаптированного однокамерного кардиостимулятора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353</w:t>
            </w:r>
            <w:r w:rsidR="000D547F" w:rsidRPr="0057728E">
              <w:rPr>
                <w:rFonts w:ascii="Times New Roman" w:hAnsi="Times New Roman" w:cs="Times New Roman"/>
              </w:rPr>
              <w:t> 949,70</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52.</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I44.1, I44.2, I45.2, I45.3, I45.6, I46.0, I47.0, I47.1, I47.2, I47.9, I48, I49.0, I49.5, Q22.5, Q24.6</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частотно-адаптированного двухкамерного кардиостимулятора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29</w:t>
            </w:r>
            <w:r w:rsidR="000D547F" w:rsidRPr="0057728E">
              <w:rPr>
                <w:rFonts w:ascii="Times New Roman" w:hAnsi="Times New Roman" w:cs="Times New Roman"/>
              </w:rPr>
              <w:t>4 139,23</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53.</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I20.0, I21, I22, I24.0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w:t>
            </w:r>
            <w:r w:rsidR="000D547F" w:rsidRPr="0057728E">
              <w:rPr>
                <w:rFonts w:ascii="Times New Roman" w:hAnsi="Times New Roman" w:cs="Times New Roman"/>
              </w:rPr>
              <w:t>2</w:t>
            </w:r>
            <w:r w:rsidRPr="0057728E">
              <w:rPr>
                <w:rFonts w:ascii="Times New Roman" w:hAnsi="Times New Roman" w:cs="Times New Roman"/>
              </w:rPr>
              <w:t>1</w:t>
            </w:r>
            <w:r w:rsidR="000D547F" w:rsidRPr="0057728E">
              <w:rPr>
                <w:rFonts w:ascii="Times New Roman" w:hAnsi="Times New Roman" w:cs="Times New Roman"/>
              </w:rPr>
              <w:t> 855,93</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54.</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I20.0, I20.1, I20.8, I20.9, I21.0, I21.1, I21.2, I21.3, I21.9, I22, I25, I25.0, I25.1, I25.2, I25.3, I25.4, I25.5, I25.6, I25.8, I25.9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ишемическая болезнь сердца со стенотическим или окклюзионным поражением коронарных артерий</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ротационная коронарная атерэктомия, баллонная вазо дилатация с установкой 1 - 3 стентов в коронарные артерии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437</w:t>
            </w:r>
            <w:r w:rsidR="000D547F" w:rsidRPr="0057728E">
              <w:rPr>
                <w:rFonts w:ascii="Times New Roman" w:hAnsi="Times New Roman" w:cs="Times New Roman"/>
              </w:rPr>
              <w:t> 815,64</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55.</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 хронической сердечной недостаточности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I42.1, I23.3, I23.5, I23.4, I50.0</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иссечение гипертрофированных мышц при обструктивной гипертрофической кардиомиопатии</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81</w:t>
            </w:r>
            <w:r w:rsidR="000D547F" w:rsidRPr="0057728E">
              <w:rPr>
                <w:rFonts w:ascii="Times New Roman" w:hAnsi="Times New Roman" w:cs="Times New Roman"/>
              </w:rPr>
              <w:t>3 606,71</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реконструкция левого желудочка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систем моно- и бивентрикулярного обхода желудочков сердца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ресинхронизирующая электрокардиостимуляция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56.</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Хирургическая коррекция поражений клапанов сердца при повторном многоклапанном протезировании</w:t>
            </w:r>
          </w:p>
        </w:tc>
        <w:tc>
          <w:tcPr>
            <w:tcW w:w="1434" w:type="dxa"/>
            <w:vMerge w:val="restart"/>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lang w:val="en-US"/>
              </w:rPr>
            </w:pPr>
            <w:r w:rsidRPr="0057728E">
              <w:rPr>
                <w:rFonts w:ascii="Times New Roman" w:hAnsi="Times New Roman" w:cs="Times New Roman"/>
                <w:lang w:val="en-US"/>
              </w:rPr>
              <w:t>I08.0, I08.1, I08.2, I08.3, I08.8, I08.9, I47.0, I47.1, I33.0, I33.9, T82.0, T82.1, T82.2, T82.3, T82.6, T82.7, T82.8</w:t>
            </w:r>
          </w:p>
        </w:tc>
        <w:tc>
          <w:tcPr>
            <w:tcW w:w="3336" w:type="dxa"/>
            <w:vMerge w:val="restart"/>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852" w:type="dxa"/>
            <w:vMerge w:val="restart"/>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репротезирование клапанов сердца</w:t>
            </w:r>
          </w:p>
        </w:tc>
        <w:tc>
          <w:tcPr>
            <w:tcW w:w="1377" w:type="dxa"/>
            <w:vMerge w:val="restart"/>
            <w:tcBorders>
              <w:top w:val="nil"/>
              <w:left w:val="nil"/>
              <w:bottom w:val="nil"/>
              <w:right w:val="nil"/>
            </w:tcBorders>
          </w:tcPr>
          <w:p w:rsidR="00AA266A" w:rsidRPr="0057728E" w:rsidRDefault="00AA266A" w:rsidP="00AC48D8">
            <w:pPr>
              <w:pStyle w:val="ConsPlusNormal"/>
              <w:spacing w:line="250" w:lineRule="auto"/>
              <w:jc w:val="center"/>
              <w:rPr>
                <w:rFonts w:ascii="Times New Roman" w:hAnsi="Times New Roman" w:cs="Times New Roman"/>
              </w:rPr>
            </w:pPr>
            <w:r w:rsidRPr="0057728E">
              <w:rPr>
                <w:rFonts w:ascii="Times New Roman" w:hAnsi="Times New Roman" w:cs="Times New Roman"/>
              </w:rPr>
              <w:t>93</w:t>
            </w:r>
            <w:r w:rsidR="007C24E9" w:rsidRPr="0057728E">
              <w:rPr>
                <w:rFonts w:ascii="Times New Roman" w:hAnsi="Times New Roman" w:cs="Times New Roman"/>
              </w:rPr>
              <w:t>5 225,60</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ререпротезирование клапанов сердца</w:t>
            </w:r>
          </w:p>
        </w:tc>
        <w:tc>
          <w:tcPr>
            <w:tcW w:w="1377"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репротезирование и пластика клапанов</w:t>
            </w:r>
          </w:p>
        </w:tc>
        <w:tc>
          <w:tcPr>
            <w:tcW w:w="1377"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протезирование 2 и более клапанов и вмешательства на коронарных артериях (аортокоронарное шунтирование)</w:t>
            </w:r>
          </w:p>
        </w:tc>
        <w:tc>
          <w:tcPr>
            <w:tcW w:w="1377"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377" w:type="dxa"/>
            <w:vMerge/>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Трансвенозная экстракция эндокардиальных электродов у пациентов с имплантируемыми устройствами</w:t>
            </w:r>
          </w:p>
        </w:tc>
        <w:tc>
          <w:tcPr>
            <w:tcW w:w="1434"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T82.1, T82.7, T82.8, T82.9, I51.3, I39.2, I39.4, I97.8</w:t>
            </w:r>
          </w:p>
        </w:tc>
        <w:tc>
          <w:tcPr>
            <w:tcW w:w="3336"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p w:rsidR="00AC48D8" w:rsidRPr="0057728E" w:rsidRDefault="00AC48D8" w:rsidP="00AC48D8">
            <w:pPr>
              <w:pStyle w:val="ConsPlusNormal"/>
              <w:spacing w:line="250"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C48D8">
            <w:pPr>
              <w:pStyle w:val="ConsPlusNormal"/>
              <w:spacing w:line="250" w:lineRule="auto"/>
              <w:rPr>
                <w:rFonts w:ascii="Times New Roman" w:hAnsi="Times New Roman" w:cs="Times New Roman"/>
              </w:rPr>
            </w:pPr>
            <w:r w:rsidRPr="0057728E">
              <w:rPr>
                <w:rFonts w:ascii="Times New Roman" w:hAnsi="Times New Roman" w:cs="Times New Roman"/>
              </w:rPr>
              <w:t>трансвенозная экстракция эндокардиальных электродов с применением механических и (или) лазерных систем экстракции</w:t>
            </w:r>
          </w:p>
        </w:tc>
        <w:tc>
          <w:tcPr>
            <w:tcW w:w="1377" w:type="dxa"/>
            <w:tcBorders>
              <w:top w:val="nil"/>
              <w:left w:val="nil"/>
              <w:bottom w:val="nil"/>
              <w:right w:val="nil"/>
            </w:tcBorders>
          </w:tcPr>
          <w:p w:rsidR="00AA266A" w:rsidRPr="0057728E" w:rsidRDefault="00AA266A" w:rsidP="00AC48D8">
            <w:pPr>
              <w:pStyle w:val="ConsPlusNormal"/>
              <w:spacing w:line="250" w:lineRule="auto"/>
              <w:jc w:val="center"/>
              <w:rPr>
                <w:rFonts w:ascii="Times New Roman" w:hAnsi="Times New Roman" w:cs="Times New Roman"/>
              </w:rPr>
            </w:pPr>
            <w:r w:rsidRPr="0057728E">
              <w:rPr>
                <w:rFonts w:ascii="Times New Roman" w:hAnsi="Times New Roman" w:cs="Times New Roman"/>
              </w:rPr>
              <w:t>74</w:t>
            </w:r>
            <w:r w:rsidR="00CE4F57" w:rsidRPr="0057728E">
              <w:rPr>
                <w:rFonts w:ascii="Times New Roman" w:hAnsi="Times New Roman" w:cs="Times New Roman"/>
              </w:rPr>
              <w:t>2 570,24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58.</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Гибридные операции при многоуровневом поражении магистральных артерий и артерий нижних конечностей у больных сахарным диабетом</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E10.5, E11.5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сахарный диабет 1 и 2 типа с многоуровневым окклюзионно-стенотическим поражением артерий</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409</w:t>
            </w:r>
            <w:r w:rsidR="00CE4F57" w:rsidRPr="0057728E">
              <w:rPr>
                <w:rFonts w:ascii="Times New Roman" w:hAnsi="Times New Roman" w:cs="Times New Roman"/>
              </w:rPr>
              <w:t> 321,74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59.</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Z95.8, I50.0, I50.9, I27.8</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состояние после имплантации желудочковой вспомогательной системы длительного использования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w:t>
            </w:r>
            <w:r w:rsidR="00CE4F57" w:rsidRPr="0057728E">
              <w:rPr>
                <w:rFonts w:ascii="Times New Roman" w:hAnsi="Times New Roman" w:cs="Times New Roman"/>
              </w:rPr>
              <w:t> </w:t>
            </w:r>
            <w:r w:rsidRPr="0057728E">
              <w:rPr>
                <w:rFonts w:ascii="Times New Roman" w:hAnsi="Times New Roman" w:cs="Times New Roman"/>
              </w:rPr>
              <w:t>87</w:t>
            </w:r>
            <w:r w:rsidR="00CE4F57" w:rsidRPr="0057728E">
              <w:rPr>
                <w:rFonts w:ascii="Times New Roman" w:hAnsi="Times New Roman" w:cs="Times New Roman"/>
              </w:rPr>
              <w:t>3 212,35</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60.</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Мониторинг после имплантирования желудочковой вспомогательной системы длительного использования у взрослых</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Z95.8</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состояние после имплантации желудочковой вспомогательной системы длительного использования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w:t>
            </w:r>
            <w:r w:rsidR="00CE4F57" w:rsidRPr="0057728E">
              <w:rPr>
                <w:rFonts w:ascii="Times New Roman" w:hAnsi="Times New Roman" w:cs="Times New Roman"/>
              </w:rPr>
              <w:t> </w:t>
            </w:r>
            <w:r w:rsidRPr="0057728E">
              <w:rPr>
                <w:rFonts w:ascii="Times New Roman" w:hAnsi="Times New Roman" w:cs="Times New Roman"/>
              </w:rPr>
              <w:t>771</w:t>
            </w:r>
            <w:r w:rsidR="00CE4F57" w:rsidRPr="0057728E">
              <w:rPr>
                <w:rFonts w:ascii="Times New Roman" w:hAnsi="Times New Roman" w:cs="Times New Roman"/>
              </w:rPr>
              <w:t> 974,04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61.</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деструкция дополнительных проводящих путей и аритмогенных зон сердца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I44.1, I44.2, I45.2, I45.3, I45.6, I46.0, I47.0, I47.1, I47.2, I47.9, I48, I49.0, I49.5, Q22.5, Q24.6</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деструкция дополнительных проводящих путей и аритмогенных зон сердца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320</w:t>
            </w:r>
            <w:r w:rsidR="00CE4F57" w:rsidRPr="0057728E">
              <w:rPr>
                <w:rFonts w:ascii="Times New Roman" w:hAnsi="Times New Roman" w:cs="Times New Roman"/>
              </w:rPr>
              <w:t> 420,93</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62.</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I44.1, I44.2, I45.2, I45.3, I45.6, I46.0, I47.0, I47.1, I47.2, I47.9, I48, I49.0, I49.5, Q22.5, Q24.6</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частотно-адаптированного трехкамерного кардиостимулятора</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555</w:t>
            </w:r>
            <w:r w:rsidR="00CE4F57" w:rsidRPr="0057728E">
              <w:rPr>
                <w:rFonts w:ascii="Times New Roman" w:hAnsi="Times New Roman" w:cs="Times New Roman"/>
              </w:rPr>
              <w:t> 395,85</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торакоскопическая деструкция аритмогенных зон сердца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хирургическая и (или) криодеструкция дополнительных проводящих путей и аритмогенных зон сердца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63.</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 врожденных, ревматических и неревматических пороков клапанов сердца, опухолей сердца</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Q20.5, Q21.3, Q22, Q23.0 - Q23.3, Q24.4, Q25.3, I34.0, I34.1, I34.2, I35.0, I35.1, I35.2, I36.0, I36.1, I36.2, I05.0, I05.1, I05.2, I06.0, I06.1, I06.2, I07.0, I07.1, I07.2, I08.0, I08.1, I08.2, I08.3, I08.8, I08.9, D15.1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поражение клапанного аппарата сердца различного генеза (врожденные, приобретенные пороки сердца, опухоли сердца)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пластика клапанов в условиях искусственного кровообращения</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56</w:t>
            </w:r>
            <w:r w:rsidR="00CE4F57" w:rsidRPr="0057728E">
              <w:rPr>
                <w:rFonts w:ascii="Times New Roman" w:hAnsi="Times New Roman" w:cs="Times New Roman"/>
              </w:rPr>
              <w:t>9 359,47</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протезирование 3 клапанов у больного без инфекционного эндокардита или 1 - 2 клапанов у больного с инфекционным эндокардитом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64.</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деструкция дополнительных проводящих путей и аритмогенных зон сердца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I47.2, I45.6, I48.0, I48.1, I48.2, I48.4, I48.9, I49.3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пароксизмальные и персистирующие нарущения ритма и проводимости различного генеза, в том числе рецидивирующие</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деструкция</w:t>
            </w:r>
            <w:r w:rsidR="0022676E" w:rsidRPr="0057728E">
              <w:rPr>
                <w:rFonts w:ascii="Times New Roman" w:hAnsi="Times New Roman" w:cs="Times New Roman"/>
              </w:rPr>
              <w:t xml:space="preserve"> </w:t>
            </w:r>
            <w:r w:rsidRPr="0057728E">
              <w:rPr>
                <w:rFonts w:ascii="Times New Roman" w:hAnsi="Times New Roman" w:cs="Times New Roman"/>
              </w:rPr>
              <w:t>проводящих путей и аритмогенных зон сердца эндоваскулярным доступом с использованием</w:t>
            </w:r>
            <w:r w:rsidR="0022676E" w:rsidRPr="0057728E">
              <w:rPr>
                <w:rFonts w:ascii="Times New Roman" w:hAnsi="Times New Roman" w:cs="Times New Roman"/>
              </w:rPr>
              <w:t xml:space="preserve"> </w:t>
            </w:r>
            <w:r w:rsidRPr="0057728E">
              <w:rPr>
                <w:rFonts w:ascii="Times New Roman" w:hAnsi="Times New Roman" w:cs="Times New Roman"/>
              </w:rPr>
              <w:t>навигационной системы картирования сердца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610</w:t>
            </w:r>
            <w:r w:rsidR="00CE4F57" w:rsidRPr="0057728E">
              <w:rPr>
                <w:rFonts w:ascii="Times New Roman" w:hAnsi="Times New Roman" w:cs="Times New Roman"/>
              </w:rPr>
              <w:t> 336,23</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65.</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хирургическая коррекция нарушений ритма сердца с заменой ранее имплантированного кардиовертера-дефибриллятора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I44.1, I44.2, I45.2, I45.3, I45.6, I46.0, I47.0, I47.1, I47.2, I47.9, I48, I49.0, I49.5, Q22.5, Q24.6</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нарушения ритма и проводимости различного генеза, сопровождающиеся гемодинамическими </w:t>
            </w:r>
          </w:p>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расстройствами и отсутствием эффекта от лечения лекарственными препаратами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замена ранее имплантированного однокамерного кардиовертера-дефибриллятора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869</w:t>
            </w:r>
            <w:r w:rsidR="00CE4F57" w:rsidRPr="0057728E">
              <w:rPr>
                <w:rFonts w:ascii="Times New Roman" w:hAnsi="Times New Roman" w:cs="Times New Roman"/>
              </w:rPr>
              <w:t> 663,44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замена ранее имплантированного двухкамерного кардиовертера-дефибриллятора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замена ранее имплантированного трехкамерного кардиовертера-дефибриллятора</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Торакальная хирургия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66.</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Эндоскопические и эндоваскулярные операции на органах грудной полости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I27.0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первичная легочная гипертензия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атриосептостомия</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196</w:t>
            </w:r>
            <w:r w:rsidR="00240EEB" w:rsidRPr="0057728E">
              <w:rPr>
                <w:rFonts w:ascii="Times New Roman" w:hAnsi="Times New Roman" w:cs="Times New Roman"/>
              </w:rPr>
              <w:t> 963,11</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I37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стеноз клапана легочной артерии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баллонная ангиопластика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Видеоторакоскопические операции на органах грудной полости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J43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эмфизема легкого</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видеоторакоскопическая резекция легких при осложненной эмфиземе</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111CBD">
            <w:pPr>
              <w:pStyle w:val="ConsPlusNormal"/>
              <w:spacing w:line="262" w:lineRule="auto"/>
              <w:jc w:val="center"/>
              <w:rPr>
                <w:rFonts w:ascii="Times New Roman" w:hAnsi="Times New Roman" w:cs="Times New Roman"/>
              </w:rPr>
            </w:pPr>
            <w:r w:rsidRPr="0057728E">
              <w:rPr>
                <w:rFonts w:ascii="Times New Roman" w:hAnsi="Times New Roman" w:cs="Times New Roman"/>
              </w:rPr>
              <w:t>67.</w:t>
            </w:r>
          </w:p>
        </w:tc>
        <w:tc>
          <w:tcPr>
            <w:tcW w:w="3397"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Расширенные и реконструктивно-пластические операции на органах грудной полости</w:t>
            </w:r>
          </w:p>
        </w:tc>
        <w:tc>
          <w:tcPr>
            <w:tcW w:w="1434"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J43</w:t>
            </w:r>
          </w:p>
        </w:tc>
        <w:tc>
          <w:tcPr>
            <w:tcW w:w="3336"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эмфизема легкого</w:t>
            </w:r>
          </w:p>
        </w:tc>
        <w:tc>
          <w:tcPr>
            <w:tcW w:w="1852"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пластика гигантских булл легкого</w:t>
            </w:r>
          </w:p>
        </w:tc>
        <w:tc>
          <w:tcPr>
            <w:tcW w:w="1377" w:type="dxa"/>
            <w:tcBorders>
              <w:top w:val="nil"/>
              <w:left w:val="nil"/>
              <w:bottom w:val="nil"/>
              <w:right w:val="nil"/>
            </w:tcBorders>
          </w:tcPr>
          <w:p w:rsidR="00AA266A" w:rsidRPr="0057728E" w:rsidRDefault="00AA266A" w:rsidP="00111CBD">
            <w:pPr>
              <w:pStyle w:val="ConsPlusNormal"/>
              <w:spacing w:line="262" w:lineRule="auto"/>
              <w:jc w:val="center"/>
              <w:rPr>
                <w:rFonts w:ascii="Times New Roman" w:hAnsi="Times New Roman" w:cs="Times New Roman"/>
              </w:rPr>
            </w:pPr>
            <w:r w:rsidRPr="0057728E">
              <w:rPr>
                <w:rFonts w:ascii="Times New Roman" w:hAnsi="Times New Roman" w:cs="Times New Roman"/>
              </w:rPr>
              <w:t>341</w:t>
            </w:r>
            <w:r w:rsidR="00240EEB" w:rsidRPr="0057728E">
              <w:rPr>
                <w:rFonts w:ascii="Times New Roman" w:hAnsi="Times New Roman" w:cs="Times New Roman"/>
              </w:rPr>
              <w:t> 565,83</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111CBD">
            <w:pPr>
              <w:pStyle w:val="ConsPlusNormal"/>
              <w:spacing w:line="262" w:lineRule="auto"/>
              <w:jc w:val="center"/>
              <w:outlineLvl w:val="3"/>
              <w:rPr>
                <w:rFonts w:ascii="Times New Roman" w:hAnsi="Times New Roman" w:cs="Times New Roman"/>
              </w:rPr>
            </w:pPr>
            <w:r w:rsidRPr="0057728E">
              <w:rPr>
                <w:rFonts w:ascii="Times New Roman" w:hAnsi="Times New Roman" w:cs="Times New Roman"/>
              </w:rPr>
              <w:t>Травматология и ортопедия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111CBD">
            <w:pPr>
              <w:pStyle w:val="ConsPlusNormal"/>
              <w:spacing w:line="262" w:lineRule="auto"/>
              <w:jc w:val="center"/>
              <w:rPr>
                <w:rFonts w:ascii="Times New Roman" w:hAnsi="Times New Roman" w:cs="Times New Roman"/>
              </w:rPr>
            </w:pPr>
            <w:r w:rsidRPr="0057728E">
              <w:rPr>
                <w:rFonts w:ascii="Times New Roman" w:hAnsi="Times New Roman" w:cs="Times New Roman"/>
              </w:rPr>
              <w:t>68.</w:t>
            </w:r>
          </w:p>
        </w:tc>
        <w:tc>
          <w:tcPr>
            <w:tcW w:w="3397" w:type="dxa"/>
            <w:vMerge w:val="restart"/>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34"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B67, D16, D18, M88</w:t>
            </w:r>
          </w:p>
        </w:tc>
        <w:tc>
          <w:tcPr>
            <w:tcW w:w="3336"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852"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377" w:type="dxa"/>
            <w:vMerge w:val="restart"/>
            <w:tcBorders>
              <w:top w:val="nil"/>
              <w:left w:val="nil"/>
              <w:bottom w:val="nil"/>
              <w:right w:val="nil"/>
            </w:tcBorders>
          </w:tcPr>
          <w:p w:rsidR="00AA266A" w:rsidRPr="0057728E" w:rsidRDefault="00AA266A" w:rsidP="00111CBD">
            <w:pPr>
              <w:pStyle w:val="ConsPlusNormal"/>
              <w:spacing w:line="262" w:lineRule="auto"/>
              <w:jc w:val="center"/>
              <w:rPr>
                <w:rFonts w:ascii="Times New Roman" w:hAnsi="Times New Roman" w:cs="Times New Roman"/>
              </w:rPr>
            </w:pPr>
            <w:r w:rsidRPr="0057728E">
              <w:rPr>
                <w:rFonts w:ascii="Times New Roman" w:hAnsi="Times New Roman" w:cs="Times New Roman"/>
              </w:rPr>
              <w:t>186</w:t>
            </w:r>
            <w:r w:rsidR="00240EEB" w:rsidRPr="0057728E">
              <w:rPr>
                <w:rFonts w:ascii="Times New Roman" w:hAnsi="Times New Roman" w:cs="Times New Roman"/>
              </w:rPr>
              <w:t> 706,23</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lang w:val="en-US"/>
              </w:rPr>
            </w:pPr>
            <w:r w:rsidRPr="0057728E">
              <w:rPr>
                <w:rFonts w:ascii="Times New Roman" w:hAnsi="Times New Roman" w:cs="Times New Roman"/>
                <w:lang w:val="en-US"/>
              </w:rPr>
              <w:t>M42, M43, M45, M46, M48, M50, M51, M53, M92, M93, M95, Q76.2</w:t>
            </w:r>
          </w:p>
        </w:tc>
        <w:tc>
          <w:tcPr>
            <w:tcW w:w="3336"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p w:rsidR="00111CBD" w:rsidRPr="0057728E" w:rsidRDefault="00111CBD" w:rsidP="00111CBD">
            <w:pPr>
              <w:pStyle w:val="ConsPlusNormal"/>
              <w:spacing w:line="262"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r w:rsidRPr="0057728E">
              <w:rPr>
                <w:rFonts w:ascii="Times New Roman" w:hAnsi="Times New Roman" w:cs="Times New Roman"/>
              </w:rPr>
              <w:t xml:space="preserve">восстановление формы и функции межпозвонкового диска путем пункцинной декомпрессивной нуклеопластики </w:t>
            </w:r>
            <w:r w:rsidR="00111CBD" w:rsidRPr="0057728E">
              <w:rPr>
                <w:rFonts w:ascii="Times New Roman" w:hAnsi="Times New Roman" w:cs="Times New Roman"/>
              </w:rPr>
              <w:br/>
            </w:r>
            <w:r w:rsidRPr="0057728E">
              <w:rPr>
                <w:rFonts w:ascii="Times New Roman" w:hAnsi="Times New Roman" w:cs="Times New Roman"/>
              </w:rPr>
              <w:t>с обязательной интраоперационной флюороскопией</w:t>
            </w:r>
          </w:p>
        </w:tc>
        <w:tc>
          <w:tcPr>
            <w:tcW w:w="1377" w:type="dxa"/>
            <w:vMerge/>
            <w:tcBorders>
              <w:top w:val="nil"/>
              <w:left w:val="nil"/>
              <w:bottom w:val="nil"/>
              <w:right w:val="nil"/>
            </w:tcBorders>
          </w:tcPr>
          <w:p w:rsidR="00AA266A" w:rsidRPr="0057728E" w:rsidRDefault="00AA266A" w:rsidP="00111CBD">
            <w:pPr>
              <w:pStyle w:val="ConsPlusNormal"/>
              <w:spacing w:line="26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c>
          <w:tcPr>
            <w:tcW w:w="3397"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34"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M00, M01, M03.0, M12.5, M17</w:t>
            </w:r>
          </w:p>
        </w:tc>
        <w:tc>
          <w:tcPr>
            <w:tcW w:w="3336"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выраженное нарушение функции крупного сустава конечности любой этиологии</w:t>
            </w:r>
          </w:p>
        </w:tc>
        <w:tc>
          <w:tcPr>
            <w:tcW w:w="1852"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 xml:space="preserve">артродез крупных суставов конечностей с различными видами фиксации </w:t>
            </w:r>
            <w:r w:rsidR="00111CBD" w:rsidRPr="0057728E">
              <w:rPr>
                <w:rFonts w:ascii="Times New Roman" w:hAnsi="Times New Roman" w:cs="Times New Roman"/>
              </w:rPr>
              <w:br/>
            </w:r>
            <w:r w:rsidRPr="0057728E">
              <w:rPr>
                <w:rFonts w:ascii="Times New Roman" w:hAnsi="Times New Roman" w:cs="Times New Roman"/>
              </w:rPr>
              <w:t>и остеосинтеза</w:t>
            </w:r>
          </w:p>
        </w:tc>
        <w:tc>
          <w:tcPr>
            <w:tcW w:w="1377"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434" w:type="dxa"/>
            <w:vMerge w:val="restart"/>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lang w:val="en-US"/>
              </w:rPr>
            </w:pPr>
            <w:r w:rsidRPr="0057728E">
              <w:rPr>
                <w:rFonts w:ascii="Times New Roman" w:hAnsi="Times New Roman" w:cs="Times New Roman"/>
                <w:lang w:val="en-US"/>
              </w:rPr>
              <w:t>M24.6, Z98.1, G80.1, G80.2, M21.0, M21.2, M21.4, M21.5, M21.9, Q68.1, Q72.5, Q72.6, Q72.8, Q72.9, Q74.2, Q74.3, Q74.8, Q77.7, Q87.3, G11.4, G12.1, G80.9, S44, S45, S46, S50, M19.1, M20.1, M20.5, Q05.9, Q66.0, Q66.5, Q66.8, Q68.2</w:t>
            </w:r>
          </w:p>
          <w:p w:rsidR="00111CBD" w:rsidRPr="0057728E" w:rsidRDefault="00111CBD" w:rsidP="00111CBD">
            <w:pPr>
              <w:pStyle w:val="ConsPlusNormal"/>
              <w:spacing w:line="269" w:lineRule="auto"/>
              <w:rPr>
                <w:rFonts w:ascii="Times New Roman" w:hAnsi="Times New Roman" w:cs="Times New Roman"/>
                <w:lang w:val="en-US"/>
              </w:rPr>
            </w:pPr>
          </w:p>
        </w:tc>
        <w:tc>
          <w:tcPr>
            <w:tcW w:w="3336" w:type="dxa"/>
            <w:vMerge w:val="restart"/>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852" w:type="dxa"/>
            <w:vMerge w:val="restart"/>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 xml:space="preserve">артролиз и артродез суставов кисти </w:t>
            </w:r>
            <w:r w:rsidR="00111CBD" w:rsidRPr="0057728E">
              <w:rPr>
                <w:rFonts w:ascii="Times New Roman" w:hAnsi="Times New Roman" w:cs="Times New Roman"/>
              </w:rPr>
              <w:br/>
            </w:r>
            <w:r w:rsidRPr="0057728E">
              <w:rPr>
                <w:rFonts w:ascii="Times New Roman" w:hAnsi="Times New Roman" w:cs="Times New Roman"/>
              </w:rPr>
              <w:t xml:space="preserve">с различными видами чрескостного, накостного </w:t>
            </w:r>
            <w:r w:rsidR="00111CBD" w:rsidRPr="0057728E">
              <w:rPr>
                <w:rFonts w:ascii="Times New Roman" w:hAnsi="Times New Roman" w:cs="Times New Roman"/>
              </w:rPr>
              <w:br/>
            </w:r>
            <w:r w:rsidRPr="0057728E">
              <w:rPr>
                <w:rFonts w:ascii="Times New Roman" w:hAnsi="Times New Roman" w:cs="Times New Roman"/>
              </w:rPr>
              <w:t>и интрамедуллярного остеосинтеза</w:t>
            </w:r>
          </w:p>
        </w:tc>
        <w:tc>
          <w:tcPr>
            <w:tcW w:w="1377" w:type="dxa"/>
            <w:vMerge w:val="restart"/>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r w:rsidRPr="0057728E">
              <w:rPr>
                <w:rFonts w:ascii="Times New Roman" w:hAnsi="Times New Roman" w:cs="Times New Roman"/>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377" w:type="dxa"/>
            <w:vMerge/>
            <w:tcBorders>
              <w:top w:val="nil"/>
              <w:left w:val="nil"/>
              <w:bottom w:val="nil"/>
              <w:right w:val="nil"/>
            </w:tcBorders>
          </w:tcPr>
          <w:p w:rsidR="00AA266A" w:rsidRPr="0057728E" w:rsidRDefault="00AA266A" w:rsidP="00111CBD">
            <w:pPr>
              <w:pStyle w:val="ConsPlusNormal"/>
              <w:spacing w:line="26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434" w:type="dxa"/>
            <w:vMerge w:val="restart"/>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lang w:val="en-US"/>
              </w:rPr>
            </w:pPr>
            <w:r w:rsidRPr="0057728E">
              <w:rPr>
                <w:rFonts w:ascii="Times New Roman" w:hAnsi="Times New Roman" w:cs="Times New Roman"/>
                <w:lang w:val="en-US"/>
              </w:rPr>
              <w:t>S70.7, S70.9, S71, S72, S77, S79, S42, S43, S47, S49, S50, M99.9, M21.6, M95.1, M21.8, M21.9, Q66, Q78, M86, G11.4, G12.1, G80.9, G80.1, G80.2</w:t>
            </w:r>
          </w:p>
        </w:tc>
        <w:tc>
          <w:tcPr>
            <w:tcW w:w="3336" w:type="dxa"/>
            <w:vMerge w:val="restart"/>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852" w:type="dxa"/>
            <w:vMerge w:val="restart"/>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чрескостный остеосинтез с использованием метода цифрового анализа</w:t>
            </w:r>
          </w:p>
        </w:tc>
        <w:tc>
          <w:tcPr>
            <w:tcW w:w="1377" w:type="dxa"/>
            <w:vMerge w:val="restart"/>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чрескостный остеосинтез методом компоновок аппаратов с использованием модульной трансформации</w:t>
            </w:r>
          </w:p>
        </w:tc>
        <w:tc>
          <w:tcPr>
            <w:tcW w:w="1377"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корригирующие остеотомии костей верхних и нижних конечностей</w:t>
            </w:r>
          </w:p>
        </w:tc>
        <w:tc>
          <w:tcPr>
            <w:tcW w:w="1377"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комбинированное и последовательное использование чрескостного и блокируемого интрамедуллярного или накостного остеосинтеза</w:t>
            </w:r>
          </w:p>
        </w:tc>
        <w:tc>
          <w:tcPr>
            <w:tcW w:w="1377" w:type="dxa"/>
            <w:vMerge/>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3397"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M24.6</w:t>
            </w:r>
          </w:p>
        </w:tc>
        <w:tc>
          <w:tcPr>
            <w:tcW w:w="3336"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анкилоз крупного сустава в порочном положении</w:t>
            </w:r>
          </w:p>
        </w:tc>
        <w:tc>
          <w:tcPr>
            <w:tcW w:w="1852"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корригирующие остеотомии с фиксацией имплантатами или аппаратами внешней фиксации</w:t>
            </w:r>
          </w:p>
          <w:p w:rsidR="00111CBD" w:rsidRPr="0057728E" w:rsidRDefault="00111CBD" w:rsidP="00111CBD">
            <w:pPr>
              <w:pStyle w:val="ConsPlusNormal"/>
              <w:spacing w:line="264" w:lineRule="auto"/>
              <w:rPr>
                <w:rFonts w:ascii="Times New Roman" w:hAnsi="Times New Roman" w:cs="Times New Roman"/>
              </w:rPr>
            </w:pPr>
          </w:p>
        </w:tc>
        <w:tc>
          <w:tcPr>
            <w:tcW w:w="1377"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111CBD">
            <w:pPr>
              <w:pStyle w:val="ConsPlusNormal"/>
              <w:spacing w:line="264" w:lineRule="auto"/>
              <w:jc w:val="center"/>
              <w:rPr>
                <w:rFonts w:ascii="Times New Roman" w:hAnsi="Times New Roman" w:cs="Times New Roman"/>
              </w:rPr>
            </w:pPr>
            <w:r w:rsidRPr="0057728E">
              <w:rPr>
                <w:rFonts w:ascii="Times New Roman" w:hAnsi="Times New Roman" w:cs="Times New Roman"/>
              </w:rPr>
              <w:t>69.</w:t>
            </w:r>
          </w:p>
        </w:tc>
        <w:tc>
          <w:tcPr>
            <w:tcW w:w="3397"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34" w:type="dxa"/>
            <w:tcBorders>
              <w:top w:val="nil"/>
              <w:left w:val="nil"/>
              <w:bottom w:val="nil"/>
              <w:right w:val="nil"/>
            </w:tcBorders>
          </w:tcPr>
          <w:p w:rsidR="00AA266A" w:rsidRPr="0057728E" w:rsidRDefault="00AA266A" w:rsidP="00111CBD">
            <w:pPr>
              <w:pStyle w:val="ConsPlusNormal"/>
              <w:spacing w:line="264" w:lineRule="auto"/>
              <w:ind w:left="-57" w:right="-57"/>
              <w:rPr>
                <w:rFonts w:ascii="Times New Roman" w:hAnsi="Times New Roman" w:cs="Times New Roman"/>
                <w:lang w:val="en-US"/>
              </w:rPr>
            </w:pPr>
            <w:r w:rsidRPr="0057728E">
              <w:rPr>
                <w:rFonts w:ascii="Times New Roman" w:hAnsi="Times New Roman" w:cs="Times New Roman"/>
                <w:lang w:val="en-US"/>
              </w:rPr>
              <w:t>A18.0, S12.0, S12.1, S13, S14, S19, S22.0, S22.1, S23, S24, S32.0, S32.1, S33, S34, T08, T09, T85, T91, M80, M81, M82, M86, M85, M87, M96, M99, Q67, Q76.0, Q76.1, Q76.4, Q77, Q76.3</w:t>
            </w:r>
          </w:p>
        </w:tc>
        <w:tc>
          <w:tcPr>
            <w:tcW w:w="3336"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852"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декомпрессивно-стабили- 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377" w:type="dxa"/>
            <w:tcBorders>
              <w:top w:val="nil"/>
              <w:left w:val="nil"/>
              <w:bottom w:val="nil"/>
              <w:right w:val="nil"/>
            </w:tcBorders>
          </w:tcPr>
          <w:p w:rsidR="00AA266A" w:rsidRPr="0057728E" w:rsidRDefault="00AA266A" w:rsidP="00111CBD">
            <w:pPr>
              <w:pStyle w:val="ConsPlusNormal"/>
              <w:spacing w:line="264" w:lineRule="auto"/>
              <w:jc w:val="center"/>
              <w:rPr>
                <w:rFonts w:ascii="Times New Roman" w:hAnsi="Times New Roman" w:cs="Times New Roman"/>
              </w:rPr>
            </w:pPr>
            <w:r w:rsidRPr="0057728E">
              <w:rPr>
                <w:rFonts w:ascii="Times New Roman" w:hAnsi="Times New Roman" w:cs="Times New Roman"/>
              </w:rPr>
              <w:t>38</w:t>
            </w:r>
            <w:r w:rsidR="00240EEB" w:rsidRPr="0057728E">
              <w:rPr>
                <w:rFonts w:ascii="Times New Roman" w:hAnsi="Times New Roman" w:cs="Times New Roman"/>
              </w:rPr>
              <w:t>6 766,14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111CBD">
            <w:pPr>
              <w:pStyle w:val="ConsPlusNormal"/>
              <w:spacing w:line="264" w:lineRule="auto"/>
              <w:jc w:val="center"/>
              <w:rPr>
                <w:rFonts w:ascii="Times New Roman" w:hAnsi="Times New Roman" w:cs="Times New Roman"/>
              </w:rPr>
            </w:pPr>
            <w:r w:rsidRPr="0057728E">
              <w:rPr>
                <w:rFonts w:ascii="Times New Roman" w:hAnsi="Times New Roman" w:cs="Times New Roman"/>
              </w:rPr>
              <w:t>70.</w:t>
            </w:r>
          </w:p>
        </w:tc>
        <w:tc>
          <w:tcPr>
            <w:tcW w:w="3397"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 xml:space="preserve">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w:t>
            </w:r>
            <w:r w:rsidR="00111CBD" w:rsidRPr="0057728E">
              <w:rPr>
                <w:rFonts w:ascii="Times New Roman" w:hAnsi="Times New Roman" w:cs="Times New Roman"/>
              </w:rPr>
              <w:br/>
            </w:r>
            <w:r w:rsidRPr="0057728E">
              <w:rPr>
                <w:rFonts w:ascii="Times New Roman" w:hAnsi="Times New Roman" w:cs="Times New Roman"/>
              </w:rPr>
              <w:t>в том числе с использованием компьютерной навигации</w:t>
            </w:r>
          </w:p>
          <w:p w:rsidR="00111CBD" w:rsidRPr="0057728E" w:rsidRDefault="00111CBD" w:rsidP="00111CBD">
            <w:pPr>
              <w:pStyle w:val="ConsPlusNormal"/>
              <w:spacing w:line="264" w:lineRule="auto"/>
              <w:rPr>
                <w:rFonts w:ascii="Times New Roman" w:hAnsi="Times New Roman" w:cs="Times New Roman"/>
              </w:rPr>
            </w:pPr>
          </w:p>
          <w:p w:rsidR="00111CBD" w:rsidRPr="0057728E" w:rsidRDefault="00111CBD" w:rsidP="00111CBD">
            <w:pPr>
              <w:pStyle w:val="ConsPlusNormal"/>
              <w:spacing w:line="264"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M17</w:t>
            </w:r>
          </w:p>
        </w:tc>
        <w:tc>
          <w:tcPr>
            <w:tcW w:w="3336"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 xml:space="preserve">деформирующий артроз </w:t>
            </w:r>
            <w:r w:rsidR="00111CBD" w:rsidRPr="0057728E">
              <w:rPr>
                <w:rFonts w:ascii="Times New Roman" w:hAnsi="Times New Roman" w:cs="Times New Roman"/>
              </w:rPr>
              <w:br/>
            </w:r>
            <w:r w:rsidRPr="0057728E">
              <w:rPr>
                <w:rFonts w:ascii="Times New Roman" w:hAnsi="Times New Roman" w:cs="Times New Roman"/>
              </w:rPr>
              <w:t xml:space="preserve">в сочетании </w:t>
            </w:r>
            <w:r w:rsidR="00111CBD" w:rsidRPr="0057728E">
              <w:rPr>
                <w:rFonts w:ascii="Times New Roman" w:hAnsi="Times New Roman" w:cs="Times New Roman"/>
              </w:rPr>
              <w:br/>
            </w:r>
            <w:r w:rsidRPr="0057728E">
              <w:rPr>
                <w:rFonts w:ascii="Times New Roman" w:hAnsi="Times New Roman" w:cs="Times New Roman"/>
              </w:rPr>
              <w:t xml:space="preserve">с посттравматическими </w:t>
            </w:r>
            <w:r w:rsidR="00111CBD" w:rsidRPr="0057728E">
              <w:rPr>
                <w:rFonts w:ascii="Times New Roman" w:hAnsi="Times New Roman" w:cs="Times New Roman"/>
              </w:rPr>
              <w:br/>
            </w:r>
            <w:r w:rsidRPr="0057728E">
              <w:rPr>
                <w:rFonts w:ascii="Times New Roman" w:hAnsi="Times New Roman" w:cs="Times New Roman"/>
              </w:rPr>
              <w:t xml:space="preserve">и послеоперационными деформациями конечности </w:t>
            </w:r>
            <w:r w:rsidR="00111CBD" w:rsidRPr="0057728E">
              <w:rPr>
                <w:rFonts w:ascii="Times New Roman" w:hAnsi="Times New Roman" w:cs="Times New Roman"/>
              </w:rPr>
              <w:br/>
            </w:r>
            <w:r w:rsidRPr="0057728E">
              <w:rPr>
                <w:rFonts w:ascii="Times New Roman" w:hAnsi="Times New Roman" w:cs="Times New Roman"/>
              </w:rPr>
              <w:t xml:space="preserve">на различном уровне </w:t>
            </w:r>
            <w:r w:rsidR="00111CBD" w:rsidRPr="0057728E">
              <w:rPr>
                <w:rFonts w:ascii="Times New Roman" w:hAnsi="Times New Roman" w:cs="Times New Roman"/>
              </w:rPr>
              <w:br/>
            </w:r>
            <w:r w:rsidRPr="0057728E">
              <w:rPr>
                <w:rFonts w:ascii="Times New Roman" w:hAnsi="Times New Roman" w:cs="Times New Roman"/>
              </w:rPr>
              <w:t>и в различных плоскостях</w:t>
            </w:r>
          </w:p>
        </w:tc>
        <w:tc>
          <w:tcPr>
            <w:tcW w:w="1852"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111CBD">
            <w:pPr>
              <w:pStyle w:val="ConsPlusNormal"/>
              <w:spacing w:line="264" w:lineRule="auto"/>
              <w:rPr>
                <w:rFonts w:ascii="Times New Roman" w:hAnsi="Times New Roman" w:cs="Times New Roman"/>
              </w:rPr>
            </w:pPr>
            <w:r w:rsidRPr="0057728E">
              <w:rPr>
                <w:rFonts w:ascii="Times New Roman" w:hAnsi="Times New Roman" w:cs="Times New Roman"/>
              </w:rPr>
              <w:t xml:space="preserve">имплантация эндопротеза </w:t>
            </w:r>
            <w:r w:rsidR="00111CBD" w:rsidRPr="0057728E">
              <w:rPr>
                <w:rFonts w:ascii="Times New Roman" w:hAnsi="Times New Roman" w:cs="Times New Roman"/>
              </w:rPr>
              <w:br/>
            </w:r>
            <w:r w:rsidRPr="0057728E">
              <w:rPr>
                <w:rFonts w:ascii="Times New Roman" w:hAnsi="Times New Roman" w:cs="Times New Roman"/>
              </w:rPr>
              <w:t>с одновременной реконструкцией биологической оси конечности</w:t>
            </w:r>
          </w:p>
        </w:tc>
        <w:tc>
          <w:tcPr>
            <w:tcW w:w="1377" w:type="dxa"/>
            <w:tcBorders>
              <w:top w:val="nil"/>
              <w:left w:val="nil"/>
              <w:bottom w:val="nil"/>
              <w:right w:val="nil"/>
            </w:tcBorders>
          </w:tcPr>
          <w:p w:rsidR="00AA266A" w:rsidRPr="0057728E" w:rsidRDefault="00AA266A" w:rsidP="00111CBD">
            <w:pPr>
              <w:pStyle w:val="ConsPlusNormal"/>
              <w:spacing w:line="264" w:lineRule="auto"/>
              <w:jc w:val="center"/>
              <w:rPr>
                <w:rFonts w:ascii="Times New Roman" w:hAnsi="Times New Roman" w:cs="Times New Roman"/>
              </w:rPr>
            </w:pPr>
            <w:r w:rsidRPr="0057728E">
              <w:rPr>
                <w:rFonts w:ascii="Times New Roman" w:hAnsi="Times New Roman" w:cs="Times New Roman"/>
              </w:rPr>
              <w:t>219</w:t>
            </w:r>
            <w:r w:rsidR="00240EEB" w:rsidRPr="0057728E">
              <w:rPr>
                <w:rFonts w:ascii="Times New Roman" w:hAnsi="Times New Roman" w:cs="Times New Roman"/>
              </w:rPr>
              <w:t> 819,34</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71.</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M16</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304</w:t>
            </w:r>
            <w:r w:rsidR="00240EEB" w:rsidRPr="0057728E">
              <w:rPr>
                <w:rFonts w:ascii="Times New Roman" w:hAnsi="Times New Roman" w:cs="Times New Roman"/>
              </w:rPr>
              <w:t> 441,67</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эндопротеза, в том числе под контролем компьютерной навигации, с предварительным удалением аппаратов внешней фиксации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M16.2, M16.3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деформирующий артроз в сочетании с дисплазией сустава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M16.4, M16.5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посттравматический деформирующий артроз сустава с вывихом или подвывихом</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артролиз и управляемое восстановление длины конечности посредством применения аппаратов внешней фиксации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72.</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Реконструктивные и корригирующие операции при сколиотических деформациях позвоночника 3 - 4 степени </w:t>
            </w:r>
            <w:r w:rsidR="00FF29E4" w:rsidRPr="0057728E">
              <w:rPr>
                <w:rFonts w:ascii="Times New Roman" w:hAnsi="Times New Roman" w:cs="Times New Roman"/>
              </w:rPr>
              <w:br/>
            </w:r>
            <w:r w:rsidRPr="0057728E">
              <w:rPr>
                <w:rFonts w:ascii="Times New Roman" w:hAnsi="Times New Roman" w:cs="Times New Roman"/>
              </w:rPr>
              <w:t>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M40, M41, Q67, Q76, Q77.4, Q85, Q87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пластика грудной клетки, </w:t>
            </w:r>
            <w:r w:rsidR="00FF29E4" w:rsidRPr="0057728E">
              <w:rPr>
                <w:rFonts w:ascii="Times New Roman" w:hAnsi="Times New Roman" w:cs="Times New Roman"/>
              </w:rPr>
              <w:br/>
            </w:r>
            <w:r w:rsidRPr="0057728E">
              <w:rPr>
                <w:rFonts w:ascii="Times New Roman" w:hAnsi="Times New Roman" w:cs="Times New Roman"/>
              </w:rPr>
              <w:t>в том числе с применением погружных фиксаторов</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458</w:t>
            </w:r>
            <w:r w:rsidR="00240EEB" w:rsidRPr="0057728E">
              <w:rPr>
                <w:rFonts w:ascii="Times New Roman" w:hAnsi="Times New Roman" w:cs="Times New Roman"/>
              </w:rPr>
              <w:t> 487,72</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73.</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M42, M43, M45, M46, M48, M50, M51, M53, M92, M93, M95, Q76.2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p w:rsidR="00FF29E4" w:rsidRPr="0057728E" w:rsidRDefault="00FF29E4"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350</w:t>
            </w:r>
            <w:r w:rsidR="00240EEB" w:rsidRPr="0057728E">
              <w:rPr>
                <w:rFonts w:ascii="Times New Roman" w:hAnsi="Times New Roman" w:cs="Times New Roman"/>
              </w:rPr>
              <w:t> 881,04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74.</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Реэндопротезирование суставов конечностей</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Z96.6, M96.6, D61, D66, D67, D68, M87.0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глубокая инфекция в области эндопротеза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495</w:t>
            </w:r>
            <w:r w:rsidR="00240EEB" w:rsidRPr="0057728E">
              <w:rPr>
                <w:rFonts w:ascii="Times New Roman" w:hAnsi="Times New Roman" w:cs="Times New Roman"/>
              </w:rPr>
              <w:t> 958,26</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нестабильность компонентов эндопротеза сустава конечности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рецидивирующие вывихи и разобщение компонентов эндопротеза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глубокая инфекция в области эндопротеза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удаление хорошо фиксированных компонентов эндопротеза </w:t>
            </w:r>
            <w:r w:rsidR="00FF29E4" w:rsidRPr="0057728E">
              <w:rPr>
                <w:rFonts w:ascii="Times New Roman" w:hAnsi="Times New Roman" w:cs="Times New Roman"/>
              </w:rPr>
              <w:br/>
            </w:r>
            <w:r w:rsidRPr="0057728E">
              <w:rPr>
                <w:rFonts w:ascii="Times New Roman" w:hAnsi="Times New Roman" w:cs="Times New Roman"/>
              </w:rPr>
              <w:t xml:space="preserve">и костного цемента </w:t>
            </w:r>
            <w:r w:rsidR="00FF29E4" w:rsidRPr="0057728E">
              <w:rPr>
                <w:rFonts w:ascii="Times New Roman" w:hAnsi="Times New Roman" w:cs="Times New Roman"/>
              </w:rPr>
              <w:br/>
            </w:r>
            <w:r w:rsidRPr="0057728E">
              <w:rPr>
                <w:rFonts w:ascii="Times New Roman" w:hAnsi="Times New Roman" w:cs="Times New Roman"/>
              </w:rPr>
              <w:t>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75.</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Реплантация конечностей </w:t>
            </w:r>
            <w:r w:rsidR="00FF29E4" w:rsidRPr="0057728E">
              <w:rPr>
                <w:rFonts w:ascii="Times New Roman" w:hAnsi="Times New Roman" w:cs="Times New Roman"/>
              </w:rPr>
              <w:br/>
            </w:r>
            <w:r w:rsidRPr="0057728E">
              <w:rPr>
                <w:rFonts w:ascii="Times New Roman" w:hAnsi="Times New Roman" w:cs="Times New Roman"/>
              </w:rPr>
              <w:t>и их сегментов с применением микрохирургической техники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T11.6, T13.4 - T13.6, T14.5, T14.7, T05, S48, S58, S68, S88, S98</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полное отчленение или неполное отчленение с декомпенсацией кровоснабжения различных сегментов верхней и нижней конечности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реплантация (реваскуляризация) отчлененного сегмента верхней или нижней конечности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260</w:t>
            </w:r>
            <w:r w:rsidR="00240EEB" w:rsidRPr="0057728E">
              <w:rPr>
                <w:rFonts w:ascii="Times New Roman" w:hAnsi="Times New Roman" w:cs="Times New Roman"/>
              </w:rPr>
              <w:t> 662,41</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M24.6, Z98.1, G80.1, G80.2, M21.0, M21.2, M21.4, M21.5, M21.9, Q68.1, Q72.5, Q72.6, Q72.8, Q72.9, Q74.2, Q74.3, Q74.8, Q77.7, Q87.3, G11.4, G12.1, G80.9</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устранение дефектов </w:t>
            </w:r>
            <w:r w:rsidR="00FF29E4" w:rsidRPr="0057728E">
              <w:rPr>
                <w:rFonts w:ascii="Times New Roman" w:hAnsi="Times New Roman" w:cs="Times New Roman"/>
              </w:rPr>
              <w:br/>
            </w:r>
            <w:r w:rsidRPr="0057728E">
              <w:rPr>
                <w:rFonts w:ascii="Times New Roman" w:hAnsi="Times New Roman" w:cs="Times New Roman"/>
              </w:rPr>
              <w:t xml:space="preserve">и деформаций методом корригирующих остеотомии, кожной </w:t>
            </w:r>
            <w:r w:rsidR="00FF29E4" w:rsidRPr="0057728E">
              <w:rPr>
                <w:rFonts w:ascii="Times New Roman" w:hAnsi="Times New Roman" w:cs="Times New Roman"/>
              </w:rPr>
              <w:br/>
            </w:r>
            <w:r w:rsidRPr="0057728E">
              <w:rPr>
                <w:rFonts w:ascii="Times New Roman" w:hAnsi="Times New Roman" w:cs="Times New Roman"/>
              </w:rPr>
              <w:t xml:space="preserve">и сухожильно-мышечной пластики, костной ауто- </w:t>
            </w:r>
            <w:r w:rsidR="00FF29E4" w:rsidRPr="0057728E">
              <w:rPr>
                <w:rFonts w:ascii="Times New Roman" w:hAnsi="Times New Roman" w:cs="Times New Roman"/>
              </w:rPr>
              <w:br/>
            </w:r>
            <w:r w:rsidRPr="0057728E">
              <w:rPr>
                <w:rFonts w:ascii="Times New Roman" w:hAnsi="Times New Roman" w:cs="Times New Roman"/>
              </w:rPr>
              <w:t>и аллопластики с использованием наружных и внутренних фиксаторов</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T94.1, M95.8, M96, M21, M85, M21.7, M25.6, M84.1, M84.2, M95.8, Q65, Q68 - Q74, Q77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w:t>
            </w:r>
            <w:r w:rsidR="00FF29E4" w:rsidRPr="0057728E">
              <w:rPr>
                <w:rFonts w:ascii="Times New Roman" w:hAnsi="Times New Roman" w:cs="Times New Roman"/>
              </w:rPr>
              <w:br/>
            </w:r>
            <w:r w:rsidRPr="0057728E">
              <w:rPr>
                <w:rFonts w:ascii="Times New Roman" w:hAnsi="Times New Roman" w:cs="Times New Roman"/>
              </w:rPr>
              <w:t>со спастическим синдромом</w:t>
            </w:r>
          </w:p>
          <w:p w:rsidR="00FF29E4" w:rsidRPr="0057728E" w:rsidRDefault="00FF29E4"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корригирующие остеотомии костей таза, верхних и нижних конечностей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lang w:val="en-US"/>
              </w:rPr>
            </w:pPr>
            <w:r w:rsidRPr="0057728E">
              <w:rPr>
                <w:rFonts w:ascii="Times New Roman" w:hAnsi="Times New Roman" w:cs="Times New Roman"/>
                <w:lang w:val="en-US"/>
              </w:rPr>
              <w:t>M25.3, M91, M95.8, Q65.0, Q65.1, Q65.3, Q65.4, Q65.8, M16.2, M16.3, M92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дисплазии, аномалии развития, последствия травм крупных суставов, артрозы, другие юношеские остеохондрозы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p w:rsidR="00AA266A" w:rsidRPr="0057728E" w:rsidRDefault="00AA266A" w:rsidP="00D526F8">
            <w:pPr>
              <w:pStyle w:val="ConsPlusNormal"/>
              <w:rPr>
                <w:rFonts w:ascii="Times New Roman" w:hAnsi="Times New Roman" w:cs="Times New Roman"/>
              </w:rPr>
            </w:pPr>
          </w:p>
          <w:p w:rsidR="00FF29E4" w:rsidRPr="0057728E" w:rsidRDefault="00FF29E4"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p>
        </w:tc>
        <w:tc>
          <w:tcPr>
            <w:tcW w:w="1852"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377"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Микрохирургическая пересадка комплексов тканей с восстановлением их кровоснабжения</w:t>
            </w:r>
          </w:p>
        </w:tc>
        <w:tc>
          <w:tcPr>
            <w:tcW w:w="1434"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T92, T93, T95</w:t>
            </w:r>
          </w:p>
        </w:tc>
        <w:tc>
          <w:tcPr>
            <w:tcW w:w="3336"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852"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свободная пересадка кровоснабжаемого комплекса тканей с использованием операционного микроскопа и прецессионной техники</w:t>
            </w:r>
          </w:p>
        </w:tc>
        <w:tc>
          <w:tcPr>
            <w:tcW w:w="1377"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76.</w:t>
            </w:r>
          </w:p>
        </w:tc>
        <w:tc>
          <w:tcPr>
            <w:tcW w:w="3397"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34"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M15, M17, M19, M24.1, M87, S83.3, S83.7</w:t>
            </w:r>
          </w:p>
        </w:tc>
        <w:tc>
          <w:tcPr>
            <w:tcW w:w="3336"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умеренное нарушение анатомии и функции крупного сустава</w:t>
            </w:r>
          </w:p>
        </w:tc>
        <w:tc>
          <w:tcPr>
            <w:tcW w:w="1852"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FF29E4">
            <w:pPr>
              <w:pStyle w:val="ConsPlusNormal"/>
              <w:spacing w:line="218" w:lineRule="auto"/>
              <w:rPr>
                <w:rFonts w:ascii="Times New Roman" w:hAnsi="Times New Roman" w:cs="Times New Roman"/>
              </w:rPr>
            </w:pPr>
            <w:r w:rsidRPr="0057728E">
              <w:rPr>
                <w:rFonts w:ascii="Times New Roman" w:hAnsi="Times New Roman" w:cs="Times New Roman"/>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377" w:type="dxa"/>
            <w:tcBorders>
              <w:top w:val="nil"/>
              <w:left w:val="nil"/>
              <w:bottom w:val="nil"/>
              <w:right w:val="nil"/>
            </w:tcBorders>
          </w:tcPr>
          <w:p w:rsidR="00AA266A" w:rsidRPr="0057728E" w:rsidRDefault="00240EEB" w:rsidP="00FF29E4">
            <w:pPr>
              <w:pStyle w:val="ConsPlusNormal"/>
              <w:spacing w:line="218" w:lineRule="auto"/>
              <w:jc w:val="center"/>
              <w:rPr>
                <w:rFonts w:ascii="Times New Roman" w:hAnsi="Times New Roman" w:cs="Times New Roman"/>
              </w:rPr>
            </w:pPr>
            <w:r w:rsidRPr="0057728E">
              <w:rPr>
                <w:rFonts w:ascii="Times New Roman" w:hAnsi="Times New Roman" w:cs="Times New Roman"/>
              </w:rPr>
              <w:t>200 074,92</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Трансплантация</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Трансплантация почки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N18.5, T86.1</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терминальная стадия поражения почек. Врожденный нефротический синдром. Отмирание и отторжение трансплантата почки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трансплантация почки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w:t>
            </w:r>
            <w:r w:rsidR="00F119BF" w:rsidRPr="0057728E">
              <w:rPr>
                <w:rFonts w:ascii="Times New Roman" w:hAnsi="Times New Roman" w:cs="Times New Roman"/>
              </w:rPr>
              <w:t> 301 201,93</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Урология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78.</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N13.0, N13.1, N13.2, N35, Q54, Q64.0, Q64.1, Q62.1, Q62.2, Q62.3, Q62.7, C67, N82.1, N82.8, N82.0, N32.2, N33.8</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уретропластика кожным лоскутом</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132</w:t>
            </w:r>
            <w:r w:rsidR="00F119BF" w:rsidRPr="0057728E">
              <w:rPr>
                <w:rFonts w:ascii="Times New Roman" w:hAnsi="Times New Roman" w:cs="Times New Roman"/>
              </w:rPr>
              <w:t> 940,38</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кишечная пластика мочеточника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уретероцистоанастомоз (операция Боари), в том числе у детей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уретероцистоанастомоз при рецидивных формах уретерогидронефроза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уретероилеосигмостомия у детей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эндоскопическое бужирование и стентирование мочеточника у детей</w:t>
            </w:r>
          </w:p>
          <w:p w:rsidR="00FF29E4" w:rsidRPr="0057728E" w:rsidRDefault="00FF29E4" w:rsidP="00D526F8">
            <w:pPr>
              <w:pStyle w:val="ConsPlusNormal"/>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цистопластика и восстановление уретры при гипоспадии, эписпадии и экстрофии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пластическое ушивание свища с анатомической реконструкцией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аппендикоцистостомия по Митрофанову у детей с нейрогенным мочевым пузырем</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радикальная цистэктомия с кишечной пластикой мочевого пузыря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аугментационная цистопластика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восстановление уретры с использованием реваскуляризированного свободного лоскута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уретропластика лоскутом из слизистой рта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иссечение и закрытие свища женских половых органов (фистулопластика)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Оперативные вмешательства на органах мочеполовой системы с использованием лапароскопической техники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N28.1, Q61.0, N13.0, N13.1, N13.2, N28, I86.1</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экстраперитонеоскопическая простатэктомия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экстраперитонеоскопическая цистэктомия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ретроперитонеоскопическая тазовая лимфаденэктомия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ретроперитонеоскопическая нефрэктомия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ретроперитонеоскопическое иссечение кисты почки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ретроперитонеоскопическая пластика лоханочно-мочеточникового сегмента, мочеточника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опухоль предстательной железы. Опухоль почки. Опухоль мочевого пузыря. Опухоль почечной лоханки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ретроперитонеоскопическая нефроуретерэктомия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лапаро- и ретроперитонеоскопическая резекция почки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Рецидивные и особо сложные операции на органах мочеполовой системы</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N20.0, N20.1, N20.2, N13.0, N13.1, N13.2, Q62.1, Q62.2, Q62.3, Q62.7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перкутанная нефролитолапоксия </w:t>
            </w:r>
            <w:r w:rsidR="0072069A" w:rsidRPr="0057728E">
              <w:rPr>
                <w:rFonts w:ascii="Times New Roman" w:hAnsi="Times New Roman" w:cs="Times New Roman"/>
              </w:rPr>
              <w:br/>
            </w:r>
            <w:r w:rsidRPr="0057728E">
              <w:rPr>
                <w:rFonts w:ascii="Times New Roman" w:hAnsi="Times New Roman" w:cs="Times New Roman"/>
              </w:rPr>
              <w:t>в сочетании с лазерной литотрипсией</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79.</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R32, N31.2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недержание мочи при напряжении. Несостоятельность сфинктера мочевого пузыря. Атония мочевого пузыря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петлевая пластика уретры </w:t>
            </w:r>
            <w:r w:rsidR="0072069A" w:rsidRPr="0057728E">
              <w:rPr>
                <w:rFonts w:ascii="Times New Roman" w:hAnsi="Times New Roman" w:cs="Times New Roman"/>
              </w:rPr>
              <w:br/>
            </w:r>
            <w:r w:rsidRPr="0057728E">
              <w:rPr>
                <w:rFonts w:ascii="Times New Roman" w:hAnsi="Times New Roman" w:cs="Times New Roman"/>
              </w:rPr>
              <w:t>с использованием петлевого, синтетического, сетчатого протеза при недержании мочи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19</w:t>
            </w:r>
            <w:r w:rsidR="00F119BF" w:rsidRPr="0057728E">
              <w:rPr>
                <w:rFonts w:ascii="Times New Roman" w:hAnsi="Times New Roman" w:cs="Times New Roman"/>
              </w:rPr>
              <w:t>7 098,44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80.</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N81, R32, N48.4, N13.7, N31.2</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пластика тазового дна </w:t>
            </w:r>
            <w:r w:rsidR="0072069A" w:rsidRPr="0057728E">
              <w:rPr>
                <w:rFonts w:ascii="Times New Roman" w:hAnsi="Times New Roman" w:cs="Times New Roman"/>
              </w:rPr>
              <w:br/>
            </w:r>
            <w:r w:rsidRPr="0057728E">
              <w:rPr>
                <w:rFonts w:ascii="Times New Roman" w:hAnsi="Times New Roman" w:cs="Times New Roman"/>
              </w:rPr>
              <w:t>с использованием синтетического, сетчатого протеза при пролапсе гениталий у женщин</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130</w:t>
            </w:r>
            <w:r w:rsidR="00F119BF" w:rsidRPr="0057728E">
              <w:rPr>
                <w:rFonts w:ascii="Times New Roman" w:hAnsi="Times New Roman" w:cs="Times New Roman"/>
              </w:rPr>
              <w:t> 315,99</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Хирургия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81.</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K86.0 - K86.8</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заболевания поджелудочной железы</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поджелудочной железы субтотальная</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22</w:t>
            </w:r>
            <w:r w:rsidR="00F119BF" w:rsidRPr="0057728E">
              <w:rPr>
                <w:rFonts w:ascii="Times New Roman" w:hAnsi="Times New Roman" w:cs="Times New Roman"/>
              </w:rPr>
              <w:t>9 096,25</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наложение гепатикоеюноанастомоза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резекция поджелудочной железы эндоскопическая дистальная резекция поджелудочной железы с сохранением селезенки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дистальная резекция поджелудочной железы со спленэктомией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срединная резекция поджелудочной железы (атипичная резекция)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панкреатодуоденальная резекция с резекцией желудка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субтотальная резекция головки поджелудочной железы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продольная панкреатоеюностомия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D18.0, D13.4, D13.5, B67.0, K76.6, K76.8, Q26.5, I85.0</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 xml:space="preserve">резекция печени </w:t>
            </w:r>
            <w:r w:rsidR="0072069A" w:rsidRPr="0057728E">
              <w:rPr>
                <w:rFonts w:ascii="Times New Roman" w:hAnsi="Times New Roman" w:cs="Times New Roman"/>
              </w:rPr>
              <w:br/>
            </w:r>
            <w:r w:rsidRPr="0057728E">
              <w:rPr>
                <w:rFonts w:ascii="Times New Roman" w:hAnsi="Times New Roman" w:cs="Times New Roman"/>
              </w:rPr>
              <w:t>с использованием лапароскопической техники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резекция одного сегмента печени</w:t>
            </w:r>
          </w:p>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резекция сегмента (сегментов) печени с реконструктивно-пластическим компонентом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резекция печени атипичная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 xml:space="preserve">эмболизация печени </w:t>
            </w:r>
            <w:r w:rsidR="0072069A" w:rsidRPr="0057728E">
              <w:rPr>
                <w:rFonts w:ascii="Times New Roman" w:hAnsi="Times New Roman" w:cs="Times New Roman"/>
              </w:rPr>
              <w:br/>
            </w:r>
            <w:r w:rsidRPr="0057728E">
              <w:rPr>
                <w:rFonts w:ascii="Times New Roman" w:hAnsi="Times New Roman" w:cs="Times New Roman"/>
              </w:rPr>
              <w:t>с использованием лекарственных средств</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 xml:space="preserve">резекция сегмента (сегментов) печени комбинированная </w:t>
            </w:r>
            <w:r w:rsidR="0072069A" w:rsidRPr="0057728E">
              <w:rPr>
                <w:rFonts w:ascii="Times New Roman" w:hAnsi="Times New Roman" w:cs="Times New Roman"/>
              </w:rPr>
              <w:br/>
            </w:r>
            <w:r w:rsidRPr="0057728E">
              <w:rPr>
                <w:rFonts w:ascii="Times New Roman" w:hAnsi="Times New Roman" w:cs="Times New Roman"/>
              </w:rPr>
              <w:t>с ангиопластикой</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абляция при новообразованиях печени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в том числе лапароскопически ассистированные операции на тонкой, толстой кишке и промежности</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D12.6, K60.4, N82.2, N82.3, N82.4, K57.2, K59.3, Q43.1, Q43.2, Q43.3, Q52.2, K59.0, K59.3, Z93.2, Z93.3, K55.2, K51, K50.0, K50.1, K50.8, K57.2, K62.3, K62.8</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семейный аденоматоз толстой кишки, тотальное поражение всех отделов толстой кишки полипами</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реконструктивно-пластическая операция по восстановлению непрерывности кишечника - закрытие стомы с формированием анастомоза</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72069A">
            <w:pPr>
              <w:pStyle w:val="ConsPlusNormal"/>
              <w:spacing w:line="228" w:lineRule="auto"/>
              <w:rPr>
                <w:rFonts w:ascii="Times New Roman" w:hAnsi="Times New Roman" w:cs="Times New Roman"/>
              </w:rPr>
            </w:pPr>
            <w:r w:rsidRPr="0057728E">
              <w:rPr>
                <w:rFonts w:ascii="Times New Roman" w:hAnsi="Times New Roman" w:cs="Times New Roman"/>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свищ прямой кишки 3 - 4 степени сложности</w:t>
            </w:r>
          </w:p>
        </w:tc>
        <w:tc>
          <w:tcPr>
            <w:tcW w:w="1852"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377"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ректовагинальный (коловагинальный) свищ</w:t>
            </w:r>
          </w:p>
        </w:tc>
        <w:tc>
          <w:tcPr>
            <w:tcW w:w="1852"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иссечение свища с пластикой внутреннего свищевого отверстия сегментом прямой или ободочной кишки</w:t>
            </w:r>
          </w:p>
        </w:tc>
        <w:tc>
          <w:tcPr>
            <w:tcW w:w="1377"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дивертикулярная болезнь ободочной кишки, осложненное течение</w:t>
            </w:r>
          </w:p>
        </w:tc>
        <w:tc>
          <w:tcPr>
            <w:tcW w:w="1852"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резекция ободочной кишки, в том числе с ликвидацией свища</w:t>
            </w:r>
          </w:p>
        </w:tc>
        <w:tc>
          <w:tcPr>
            <w:tcW w:w="1377"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мегадолихоколон, рецидивирующие завороты сигмовидной кишки</w:t>
            </w:r>
          </w:p>
        </w:tc>
        <w:tc>
          <w:tcPr>
            <w:tcW w:w="1852"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377"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болезнь Гиршпрунга, мегадолихосигма</w:t>
            </w:r>
          </w:p>
        </w:tc>
        <w:tc>
          <w:tcPr>
            <w:tcW w:w="1852"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r w:rsidRPr="0057728E">
              <w:rPr>
                <w:rFonts w:ascii="Times New Roman" w:hAnsi="Times New Roman" w:cs="Times New Roman"/>
              </w:rPr>
              <w:t>резекция ободочной кишки с формированием наданального конце-бокового колоректального анастомоза</w:t>
            </w:r>
          </w:p>
        </w:tc>
        <w:tc>
          <w:tcPr>
            <w:tcW w:w="1377" w:type="dxa"/>
            <w:tcBorders>
              <w:top w:val="nil"/>
              <w:left w:val="nil"/>
              <w:bottom w:val="nil"/>
              <w:right w:val="nil"/>
            </w:tcBorders>
          </w:tcPr>
          <w:p w:rsidR="00AA266A" w:rsidRPr="0057728E" w:rsidRDefault="00AA266A" w:rsidP="00BA4B4D">
            <w:pPr>
              <w:pStyle w:val="ConsPlusNormal"/>
              <w:spacing w:line="259"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хронический толстокишечный стаз в стадии декомпенсации</w:t>
            </w:r>
          </w:p>
        </w:tc>
        <w:tc>
          <w:tcPr>
            <w:tcW w:w="1852"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377"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колостома, илеостома, еюностома, состояние после обструктивной резекции ободочной кишки</w:t>
            </w:r>
          </w:p>
        </w:tc>
        <w:tc>
          <w:tcPr>
            <w:tcW w:w="1852"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377"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3336"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врожденная ангиодисплазия толстой кишки</w:t>
            </w:r>
          </w:p>
        </w:tc>
        <w:tc>
          <w:tcPr>
            <w:tcW w:w="1852"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резекция пораженных отделов ободочной и (или) прямой кишки</w:t>
            </w:r>
          </w:p>
        </w:tc>
        <w:tc>
          <w:tcPr>
            <w:tcW w:w="1377"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3336" w:type="dxa"/>
            <w:vMerge w:val="restart"/>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язвенный колит, тотальное поражение, хроническое непрерывное течение, тяжелая гормонозависимая или гормонорезистентная форма</w:t>
            </w:r>
          </w:p>
        </w:tc>
        <w:tc>
          <w:tcPr>
            <w:tcW w:w="1852" w:type="dxa"/>
            <w:vMerge w:val="restart"/>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колпроктэктомия с формированием резервуарного анастомоза, илеостомия</w:t>
            </w:r>
          </w:p>
        </w:tc>
        <w:tc>
          <w:tcPr>
            <w:tcW w:w="1377" w:type="dxa"/>
            <w:vMerge w:val="restart"/>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колэктомия с брюшно-анальной резекцией прямой кишки, илеостомия</w:t>
            </w:r>
          </w:p>
        </w:tc>
        <w:tc>
          <w:tcPr>
            <w:tcW w:w="1377"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c>
          <w:tcPr>
            <w:tcW w:w="2864" w:type="dxa"/>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r w:rsidRPr="0057728E">
              <w:rPr>
                <w:rFonts w:ascii="Times New Roman" w:hAnsi="Times New Roman" w:cs="Times New Roman"/>
              </w:rPr>
              <w:t>резекция оставшихся отделов ободочной и прямой кишки, илеостомия</w:t>
            </w:r>
          </w:p>
          <w:p w:rsidR="00BA4B4D" w:rsidRPr="0057728E" w:rsidRDefault="00BA4B4D" w:rsidP="00BA4B4D">
            <w:pPr>
              <w:pStyle w:val="ConsPlusNormal"/>
              <w:spacing w:line="252" w:lineRule="auto"/>
              <w:rPr>
                <w:rFonts w:ascii="Times New Roman" w:hAnsi="Times New Roman" w:cs="Times New Roman"/>
              </w:rPr>
            </w:pPr>
          </w:p>
        </w:tc>
        <w:tc>
          <w:tcPr>
            <w:tcW w:w="1377" w:type="dxa"/>
            <w:vMerge/>
            <w:tcBorders>
              <w:top w:val="nil"/>
              <w:left w:val="nil"/>
              <w:bottom w:val="nil"/>
              <w:right w:val="nil"/>
            </w:tcBorders>
          </w:tcPr>
          <w:p w:rsidR="00AA266A" w:rsidRPr="0057728E" w:rsidRDefault="00AA266A" w:rsidP="00BA4B4D">
            <w:pPr>
              <w:pStyle w:val="ConsPlusNormal"/>
              <w:spacing w:line="252" w:lineRule="auto"/>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колпроктэктомия с формированием резервуарного анастомоза, илеостомия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пораженного участка тонкой и (или) толстой кишки, в том числе с формированием анастомоза, илеостомия (колостомия)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82.</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 новообразований надпочечников и забрюшинного пространства</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E27.5, D35.0, D48.3, E26.0, E24</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односторонняя адреналэктомия открытым доступом (лапаротомия, люмботомия, торакофренолапаротомия)</w:t>
            </w:r>
          </w:p>
        </w:tc>
        <w:tc>
          <w:tcPr>
            <w:tcW w:w="1377" w:type="dxa"/>
            <w:vMerge w:val="restart"/>
            <w:tcBorders>
              <w:top w:val="nil"/>
              <w:left w:val="nil"/>
              <w:bottom w:val="nil"/>
              <w:right w:val="nil"/>
            </w:tcBorders>
          </w:tcPr>
          <w:p w:rsidR="00AA266A" w:rsidRPr="0057728E" w:rsidRDefault="00F119BF" w:rsidP="00D526F8">
            <w:pPr>
              <w:pStyle w:val="ConsPlusNormal"/>
              <w:jc w:val="center"/>
              <w:rPr>
                <w:rFonts w:ascii="Times New Roman" w:hAnsi="Times New Roman" w:cs="Times New Roman"/>
              </w:rPr>
            </w:pPr>
            <w:r w:rsidRPr="0057728E">
              <w:rPr>
                <w:rFonts w:ascii="Times New Roman" w:hAnsi="Times New Roman" w:cs="Times New Roman"/>
              </w:rPr>
              <w:t>250 214,35</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параганглиомы открытым доступом (лапаротомия, люмботомия, торакофренолапаротомия)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эндоскопическое удаление параганглиомы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аортокавальная лимфаденэктомия лапаротомным доступом</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эндоскопическая адреналэктомия с опухолью</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двусторонняя эндоскопическая адреналэктомия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двусторонняя эндоскопическая адреналэктомия с опухолями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аортокавальная лимфаденэктомия эндоскопическая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удаление неорганной забрюшинной опухоли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83.</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K86.0 - K86.8</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заболевания поджелудочной железы</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панкреатодуоденальная резекция</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240</w:t>
            </w:r>
            <w:r w:rsidR="00F119BF" w:rsidRPr="0057728E">
              <w:rPr>
                <w:rFonts w:ascii="Times New Roman" w:hAnsi="Times New Roman" w:cs="Times New Roman"/>
              </w:rPr>
              <w:t> 411,21</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тотальная панкреатодуоденэктомия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D18.0, D13.4, D13.5, B67.0, K76.6, K76.8, Q26.5, I85.0</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эндоваскулярная окклюзирующая операция на сосудах печени</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гемигепатэктомия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резекция двух и более сегментов печени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реконструктивная гепатикоеюностомия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в том числе лапароскопически ассистированные операции на прямой кишке и промежности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L05.9, L62.3, N81.6, K62.8</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пресакральная киста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опущение мышц тазового дна с выпадением органов малого таза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p w:rsidR="00BA4B4D" w:rsidRPr="0057728E" w:rsidRDefault="00BA4B4D"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ректопексия с пластикой тазового дна имплантатом, заднепетлевая ректопексия, шовная ректопексия, операция Делорма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недостаточность анального сфинктера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создание сфинктера из поперечно-полосатых мышц с реконструкцией запирательного аппарата прямой кишки</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на пищеводе, желудке</w:t>
            </w:r>
          </w:p>
        </w:tc>
        <w:tc>
          <w:tcPr>
            <w:tcW w:w="1434"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K22.5, K22.2, K22</w:t>
            </w:r>
          </w:p>
        </w:tc>
        <w:tc>
          <w:tcPr>
            <w:tcW w:w="3336"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приобретенный дивертикул пищевода, ахалазия кардиальной части пищевода, рубцовые стриктуры пищевода</w:t>
            </w:r>
          </w:p>
        </w:tc>
        <w:tc>
          <w:tcPr>
            <w:tcW w:w="1852"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иссечение дивертикула пищевода</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пластика пищевода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эозофагокардиомиотомия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экстирпация пищевода с пластикой, в том числе лапароскопическая</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84.</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434" w:type="dxa"/>
            <w:tcBorders>
              <w:top w:val="nil"/>
              <w:left w:val="nil"/>
              <w:bottom w:val="nil"/>
              <w:right w:val="nil"/>
            </w:tcBorders>
          </w:tcPr>
          <w:p w:rsidR="00AA266A" w:rsidRPr="0057728E" w:rsidRDefault="00AA266A" w:rsidP="00BA4B4D">
            <w:pPr>
              <w:pStyle w:val="ConsPlusNormal"/>
              <w:ind w:left="-57" w:right="-57"/>
              <w:rPr>
                <w:rFonts w:ascii="Times New Roman" w:hAnsi="Times New Roman" w:cs="Times New Roman"/>
                <w:lang w:val="en-US"/>
              </w:rPr>
            </w:pPr>
            <w:r w:rsidRPr="0057728E">
              <w:rPr>
                <w:rFonts w:ascii="Times New Roman" w:hAnsi="Times New Roman" w:cs="Times New Roman"/>
                <w:lang w:val="en-US"/>
              </w:rPr>
              <w:t>D12.4, D12.6, D13.1, D13.2, D13.3, D13.4, D13.5, K76.8, D18.0, D20, D35.0, D73.4, K21, K25, K26, K59.0, K59.3, K63.2, K62.3, K86.0 - K86.8, E24, E26.0, E27.5</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органосохраняющие операции с применением робототехники</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422</w:t>
            </w:r>
            <w:r w:rsidR="00F119BF" w:rsidRPr="0057728E">
              <w:rPr>
                <w:rFonts w:ascii="Times New Roman" w:hAnsi="Times New Roman" w:cs="Times New Roman"/>
              </w:rPr>
              <w:t> 901,49</w:t>
            </w: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Челюстно-лицевая хирургия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85.</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Реконструктивно-пластические операции при врожденных пороках развития черепно-челюстно-лицевой области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Q36.9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врожденная полная односторонняя расщелина верхней губы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реконструктивная хейлоринопластика</w:t>
            </w:r>
          </w:p>
        </w:tc>
        <w:tc>
          <w:tcPr>
            <w:tcW w:w="1377" w:type="dxa"/>
            <w:vMerge w:val="restart"/>
            <w:tcBorders>
              <w:top w:val="nil"/>
              <w:left w:val="nil"/>
              <w:bottom w:val="nil"/>
              <w:right w:val="nil"/>
            </w:tcBorders>
          </w:tcPr>
          <w:p w:rsidR="00AA266A" w:rsidRPr="0057728E" w:rsidRDefault="00F119BF" w:rsidP="00D526F8">
            <w:pPr>
              <w:pStyle w:val="ConsPlusNormal"/>
              <w:jc w:val="center"/>
              <w:rPr>
                <w:rFonts w:ascii="Times New Roman" w:hAnsi="Times New Roman" w:cs="Times New Roman"/>
              </w:rPr>
            </w:pPr>
            <w:r w:rsidRPr="0057728E">
              <w:rPr>
                <w:rFonts w:ascii="Times New Roman" w:hAnsi="Times New Roman" w:cs="Times New Roman"/>
              </w:rPr>
              <w:t>174 223,94</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L91, M96, M95.0</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рубцовая деформация верхней губы и концевого отдела носа после ранее проведенной хейлоринопластики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хирургическая коррекция рубцовой деформации верхней губы и носа местными тканями</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Q35.1, M96</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послеоперационный дефект твердого неба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пластика твердого неба лоскутом на ножке из прилегающих участков (из щеки, языка, верхней губы, носогубной складки)</w:t>
            </w:r>
          </w:p>
          <w:p w:rsidR="00AE34D6" w:rsidRPr="0057728E" w:rsidRDefault="00AE34D6"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реконструктивно-пластическая операция с использованием реваскуляризированного лоскута</w:t>
            </w:r>
          </w:p>
          <w:p w:rsidR="00AE34D6" w:rsidRPr="0057728E" w:rsidRDefault="00AE34D6"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Q35, Q38</w:t>
            </w:r>
          </w:p>
        </w:tc>
        <w:tc>
          <w:tcPr>
            <w:tcW w:w="3336"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врожденная и приобретенная небно-глоточная недостаточность различного генеза</w:t>
            </w:r>
          </w:p>
        </w:tc>
        <w:tc>
          <w:tcPr>
            <w:tcW w:w="1852"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Q18, Q30</w:t>
            </w:r>
          </w:p>
        </w:tc>
        <w:tc>
          <w:tcPr>
            <w:tcW w:w="3336"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врожденная расщелина носа, лица - косая, поперечная, срединная</w:t>
            </w:r>
          </w:p>
        </w:tc>
        <w:tc>
          <w:tcPr>
            <w:tcW w:w="1852"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K07.0, K07.1, K07.2</w:t>
            </w:r>
          </w:p>
        </w:tc>
        <w:tc>
          <w:tcPr>
            <w:tcW w:w="3336"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аномалии челюстно-лицевой области, включая аномалии прикуса</w:t>
            </w:r>
          </w:p>
        </w:tc>
        <w:tc>
          <w:tcPr>
            <w:tcW w:w="1852"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Реконструктивно-пластические операции по устранению обширных дефектов и деформаций мягких тканей, отдельных анатомических зон </w:t>
            </w:r>
            <w:r w:rsidR="00AE34D6" w:rsidRPr="0057728E">
              <w:rPr>
                <w:rFonts w:ascii="Times New Roman" w:hAnsi="Times New Roman" w:cs="Times New Roman"/>
              </w:rPr>
              <w:br/>
            </w:r>
            <w:r w:rsidRPr="0057728E">
              <w:rPr>
                <w:rFonts w:ascii="Times New Roman" w:hAnsi="Times New Roman" w:cs="Times New Roman"/>
              </w:rPr>
              <w:t xml:space="preserve">и (или) структур головы, лица </w:t>
            </w:r>
            <w:r w:rsidR="00AE34D6" w:rsidRPr="0057728E">
              <w:rPr>
                <w:rFonts w:ascii="Times New Roman" w:hAnsi="Times New Roman" w:cs="Times New Roman"/>
              </w:rPr>
              <w:br/>
            </w:r>
            <w:r w:rsidRPr="0057728E">
              <w:rPr>
                <w:rFonts w:ascii="Times New Roman" w:hAnsi="Times New Roman" w:cs="Times New Roman"/>
              </w:rPr>
              <w:t>и шеи</w:t>
            </w:r>
          </w:p>
        </w:tc>
        <w:tc>
          <w:tcPr>
            <w:tcW w:w="143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M95.1, Q87.0</w:t>
            </w:r>
          </w:p>
        </w:tc>
        <w:tc>
          <w:tcPr>
            <w:tcW w:w="3336"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субтотальный дефект и деформация ушной раковины</w:t>
            </w:r>
          </w:p>
        </w:tc>
        <w:tc>
          <w:tcPr>
            <w:tcW w:w="1852"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пластика с использованием тканей из прилегающих к ушной раковине участков</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Q18.5</w:t>
            </w:r>
          </w:p>
        </w:tc>
        <w:tc>
          <w:tcPr>
            <w:tcW w:w="3336"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микростомия</w:t>
            </w:r>
          </w:p>
        </w:tc>
        <w:tc>
          <w:tcPr>
            <w:tcW w:w="1852"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пластическое устранение микростомы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Q18.4</w:t>
            </w:r>
          </w:p>
        </w:tc>
        <w:tc>
          <w:tcPr>
            <w:tcW w:w="3336"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макростомия</w:t>
            </w:r>
          </w:p>
        </w:tc>
        <w:tc>
          <w:tcPr>
            <w:tcW w:w="1852"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AE34D6">
            <w:pPr>
              <w:pStyle w:val="ConsPlusNormal"/>
              <w:spacing w:line="230" w:lineRule="auto"/>
              <w:rPr>
                <w:rFonts w:ascii="Times New Roman" w:hAnsi="Times New Roman" w:cs="Times New Roman"/>
              </w:rPr>
            </w:pPr>
            <w:r w:rsidRPr="0057728E">
              <w:rPr>
                <w:rFonts w:ascii="Times New Roman" w:hAnsi="Times New Roman" w:cs="Times New Roman"/>
              </w:rPr>
              <w:t>пластическое устранение макростомы</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434"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D11.0</w:t>
            </w:r>
          </w:p>
        </w:tc>
        <w:tc>
          <w:tcPr>
            <w:tcW w:w="3336"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доброкачественное новообразование околоушной слюнной железы</w:t>
            </w:r>
          </w:p>
        </w:tc>
        <w:tc>
          <w:tcPr>
            <w:tcW w:w="1852"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удаление новообразования</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val="restart"/>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434"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D11.9</w:t>
            </w:r>
          </w:p>
        </w:tc>
        <w:tc>
          <w:tcPr>
            <w:tcW w:w="3336"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новообразование околоушной слюнной железы с распространением в прилегающие области</w:t>
            </w:r>
          </w:p>
        </w:tc>
        <w:tc>
          <w:tcPr>
            <w:tcW w:w="1852"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877ECD">
            <w:pPr>
              <w:pStyle w:val="ConsPlusNormal"/>
              <w:spacing w:line="223" w:lineRule="auto"/>
              <w:rPr>
                <w:rFonts w:ascii="Times New Roman" w:hAnsi="Times New Roman" w:cs="Times New Roman"/>
              </w:rPr>
            </w:pPr>
            <w:r w:rsidRPr="0057728E">
              <w:rPr>
                <w:rFonts w:ascii="Times New Roman" w:hAnsi="Times New Roman" w:cs="Times New Roman"/>
              </w:rPr>
              <w:t>удаление новообразования</w:t>
            </w:r>
          </w:p>
        </w:tc>
        <w:tc>
          <w:tcPr>
            <w:tcW w:w="137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D16.4, D16.5</w:t>
            </w:r>
          </w:p>
        </w:tc>
        <w:tc>
          <w:tcPr>
            <w:tcW w:w="3336"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доброкачественные новообразования челюстей и послеоперационные дефекты</w:t>
            </w:r>
          </w:p>
        </w:tc>
        <w:tc>
          <w:tcPr>
            <w:tcW w:w="1852"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877ECD">
            <w:pPr>
              <w:pStyle w:val="ConsPlusNormal"/>
              <w:spacing w:line="223" w:lineRule="auto"/>
              <w:rPr>
                <w:rFonts w:ascii="Times New Roman" w:hAnsi="Times New Roman" w:cs="Times New Roman"/>
              </w:rPr>
            </w:pPr>
            <w:r w:rsidRPr="0057728E">
              <w:rPr>
                <w:rFonts w:ascii="Times New Roman" w:hAnsi="Times New Roman" w:cs="Times New Roman"/>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p>
        </w:tc>
        <w:tc>
          <w:tcPr>
            <w:tcW w:w="1434"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T90.2</w:t>
            </w:r>
          </w:p>
        </w:tc>
        <w:tc>
          <w:tcPr>
            <w:tcW w:w="3336"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последствия переломов черепа и костей лицевого скелета</w:t>
            </w:r>
          </w:p>
        </w:tc>
        <w:tc>
          <w:tcPr>
            <w:tcW w:w="1852" w:type="dxa"/>
            <w:tcBorders>
              <w:top w:val="nil"/>
              <w:left w:val="nil"/>
              <w:bottom w:val="nil"/>
              <w:right w:val="nil"/>
            </w:tcBorders>
          </w:tcPr>
          <w:p w:rsidR="00AA266A" w:rsidRPr="0057728E" w:rsidRDefault="00AA266A" w:rsidP="00877ECD">
            <w:pPr>
              <w:pStyle w:val="ConsPlusNormal"/>
              <w:spacing w:line="228" w:lineRule="auto"/>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877ECD">
            <w:pPr>
              <w:pStyle w:val="ConsPlusNormal"/>
              <w:spacing w:line="223" w:lineRule="auto"/>
              <w:rPr>
                <w:rFonts w:ascii="Times New Roman" w:hAnsi="Times New Roman" w:cs="Times New Roman"/>
              </w:rPr>
            </w:pPr>
            <w:r w:rsidRPr="0057728E">
              <w:rPr>
                <w:rFonts w:ascii="Times New Roman" w:hAnsi="Times New Roman" w:cs="Times New Roman"/>
              </w:rPr>
              <w:t>устранение дефектов и деформаций с использованием трансплантационных и имплантационных материалов</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15078" w:type="dxa"/>
            <w:gridSpan w:val="7"/>
            <w:tcBorders>
              <w:top w:val="nil"/>
              <w:left w:val="nil"/>
              <w:bottom w:val="nil"/>
              <w:right w:val="nil"/>
            </w:tcBorders>
          </w:tcPr>
          <w:p w:rsidR="00AA266A" w:rsidRPr="0057728E" w:rsidRDefault="00AA266A" w:rsidP="00D526F8">
            <w:pPr>
              <w:pStyle w:val="ConsPlusNormal"/>
              <w:jc w:val="center"/>
              <w:outlineLvl w:val="3"/>
              <w:rPr>
                <w:rFonts w:ascii="Times New Roman" w:hAnsi="Times New Roman" w:cs="Times New Roman"/>
              </w:rPr>
            </w:pPr>
            <w:r w:rsidRPr="0057728E">
              <w:rPr>
                <w:rFonts w:ascii="Times New Roman" w:hAnsi="Times New Roman" w:cs="Times New Roman"/>
              </w:rPr>
              <w:t>Эндокринология</w:t>
            </w:r>
          </w:p>
        </w:tc>
      </w:tr>
      <w:tr w:rsidR="0057728E" w:rsidRPr="0057728E" w:rsidTr="00D526F8">
        <w:tblPrEx>
          <w:tblBorders>
            <w:insideH w:val="none" w:sz="0" w:space="0" w:color="auto"/>
            <w:insideV w:val="none" w:sz="0" w:space="0" w:color="auto"/>
          </w:tblBorders>
        </w:tblPrEx>
        <w:tc>
          <w:tcPr>
            <w:tcW w:w="818"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86.</w:t>
            </w:r>
          </w:p>
        </w:tc>
        <w:tc>
          <w:tcPr>
            <w:tcW w:w="3397" w:type="dxa"/>
            <w:vMerge w:val="restart"/>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E10.9, E11.9, E13.9, E14.9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сахарный диабет с нестандартным течением, синдромальные, моногенные формы сахарного диабета</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377" w:type="dxa"/>
            <w:vMerge w:val="restart"/>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25</w:t>
            </w:r>
            <w:r w:rsidR="00C67873" w:rsidRPr="0057728E">
              <w:rPr>
                <w:rFonts w:ascii="Times New Roman" w:hAnsi="Times New Roman" w:cs="Times New Roman"/>
              </w:rPr>
              <w:t>5</w:t>
            </w:r>
            <w:r w:rsidR="00F119BF" w:rsidRPr="0057728E">
              <w:rPr>
                <w:rFonts w:ascii="Times New Roman" w:hAnsi="Times New Roman" w:cs="Times New Roman"/>
              </w:rPr>
              <w:t> 039,56</w:t>
            </w:r>
          </w:p>
        </w:tc>
      </w:tr>
      <w:tr w:rsidR="0057728E" w:rsidRPr="0057728E" w:rsidTr="00D526F8">
        <w:tblPrEx>
          <w:tblBorders>
            <w:insideH w:val="none" w:sz="0" w:space="0" w:color="auto"/>
            <w:insideV w:val="none" w:sz="0" w:space="0" w:color="auto"/>
          </w:tblBorders>
        </w:tblPrEx>
        <w:tc>
          <w:tcPr>
            <w:tcW w:w="818"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E10.2, E10.4, E10.5, E10.7, E11.2, E11.4, E11.5, E11.7</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сахарный диабет 1 и 2 типа </w:t>
            </w:r>
            <w:r w:rsidR="00877ECD" w:rsidRPr="0057728E">
              <w:rPr>
                <w:rFonts w:ascii="Times New Roman" w:hAnsi="Times New Roman" w:cs="Times New Roman"/>
              </w:rPr>
              <w:br/>
            </w:r>
            <w:r w:rsidRPr="0057728E">
              <w:rPr>
                <w:rFonts w:ascii="Times New Roman" w:hAnsi="Times New Roman" w:cs="Times New Roman"/>
              </w:rPr>
              <w:t>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терапевтическое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377" w:type="dxa"/>
            <w:vMerge/>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87.</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Комплексное лечение тяжелых форм АКТГ-синдрома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E24.3</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эктопический АКТГ-синдром </w:t>
            </w:r>
            <w:r w:rsidR="00877ECD" w:rsidRPr="0057728E">
              <w:rPr>
                <w:rFonts w:ascii="Times New Roman" w:hAnsi="Times New Roman" w:cs="Times New Roman"/>
              </w:rPr>
              <w:br/>
            </w:r>
            <w:r w:rsidRPr="0057728E">
              <w:rPr>
                <w:rFonts w:ascii="Times New Roman" w:hAnsi="Times New Roman" w:cs="Times New Roman"/>
              </w:rPr>
              <w:t>(с выявленным источником эктопической секреции)</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 xml:space="preserve">хирургическое лечение </w:t>
            </w:r>
            <w:r w:rsidR="00877ECD" w:rsidRPr="0057728E">
              <w:rPr>
                <w:rFonts w:ascii="Times New Roman" w:hAnsi="Times New Roman" w:cs="Times New Roman"/>
              </w:rPr>
              <w:br/>
            </w:r>
            <w:r w:rsidRPr="0057728E">
              <w:rPr>
                <w:rFonts w:ascii="Times New Roman" w:hAnsi="Times New Roman" w:cs="Times New Roman"/>
              </w:rPr>
              <w:t>с последующим иммуногистохимическим исследованием ткани удаленной опухоли</w:t>
            </w:r>
          </w:p>
          <w:p w:rsidR="00877ECD" w:rsidRPr="0057728E" w:rsidRDefault="00877ECD" w:rsidP="00D526F8">
            <w:pPr>
              <w:pStyle w:val="ConsPlusNormal"/>
              <w:rPr>
                <w:rFonts w:ascii="Times New Roman" w:hAnsi="Times New Roman" w:cs="Times New Roman"/>
              </w:rPr>
            </w:pP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144</w:t>
            </w:r>
            <w:r w:rsidR="00F119BF" w:rsidRPr="0057728E">
              <w:rPr>
                <w:rFonts w:ascii="Times New Roman" w:hAnsi="Times New Roman" w:cs="Times New Roman"/>
              </w:rPr>
              <w:t> 849,10</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E24.9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синдром Иценко - Кушинга неуточненный</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88.</w:t>
            </w: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Гастроинтестинальные комбинированные рестриктивно- шунтирующие операции, Рестриктивная гастропластика: Продольная резекция желудка</w:t>
            </w: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Е66.0, Е 66.1, Е66.2, Е66.8, Е66.9</w:t>
            </w: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ИМТ &gt;50 кг/м2 при наличии сопутствующих заболеваний: обструктивное апноэ сна (047.3), дыхательная недостаточность 2-3 степени (396-96.9), остеоартроз 3-4 стадии (М17, М16), СД2/НТГ/НГН (Е11- 11.9 в возрасте 18-60 лет)</w:t>
            </w: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хирургическое лечение</w:t>
            </w: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продольная резекция желудка лапароскопическая</w:t>
            </w:r>
          </w:p>
        </w:tc>
        <w:tc>
          <w:tcPr>
            <w:tcW w:w="1377"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r w:rsidRPr="0057728E">
              <w:rPr>
                <w:rFonts w:ascii="Times New Roman" w:hAnsi="Times New Roman" w:cs="Times New Roman"/>
              </w:rPr>
              <w:t>372</w:t>
            </w:r>
            <w:r w:rsidR="00F119BF" w:rsidRPr="0057728E">
              <w:rPr>
                <w:rFonts w:ascii="Times New Roman" w:hAnsi="Times New Roman" w:cs="Times New Roman"/>
              </w:rPr>
              <w:t> 625,74</w:t>
            </w:r>
          </w:p>
        </w:tc>
      </w:tr>
      <w:tr w:rsidR="0057728E" w:rsidRPr="0057728E" w:rsidTr="00D526F8">
        <w:tblPrEx>
          <w:tblBorders>
            <w:insideH w:val="none" w:sz="0" w:space="0" w:color="auto"/>
            <w:insideV w:val="none" w:sz="0" w:space="0" w:color="auto"/>
          </w:tblBorders>
        </w:tblPrEx>
        <w:tc>
          <w:tcPr>
            <w:tcW w:w="818" w:type="dxa"/>
            <w:tcBorders>
              <w:top w:val="nil"/>
              <w:left w:val="nil"/>
              <w:bottom w:val="nil"/>
              <w:right w:val="nil"/>
            </w:tcBorders>
          </w:tcPr>
          <w:p w:rsidR="00AA266A" w:rsidRPr="0057728E" w:rsidRDefault="00AA266A" w:rsidP="00D526F8">
            <w:pPr>
              <w:pStyle w:val="ConsPlusNormal"/>
              <w:jc w:val="center"/>
              <w:rPr>
                <w:rFonts w:ascii="Times New Roman" w:hAnsi="Times New Roman" w:cs="Times New Roman"/>
              </w:rPr>
            </w:pPr>
          </w:p>
        </w:tc>
        <w:tc>
          <w:tcPr>
            <w:tcW w:w="339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билиопанкреатическое шунтирование лапароскопическое</w:t>
            </w:r>
          </w:p>
        </w:tc>
        <w:tc>
          <w:tcPr>
            <w:tcW w:w="1377" w:type="dxa"/>
            <w:tcBorders>
              <w:top w:val="nil"/>
              <w:left w:val="nil"/>
              <w:bottom w:val="nil"/>
              <w:right w:val="nil"/>
            </w:tcBorders>
          </w:tcPr>
          <w:p w:rsidR="00AA266A" w:rsidRPr="0057728E" w:rsidRDefault="00AA266A" w:rsidP="00D526F8">
            <w:pPr>
              <w:pStyle w:val="ConsPlusNormal"/>
              <w:rPr>
                <w:rFonts w:ascii="Times New Roman" w:hAnsi="Times New Roman" w:cs="Times New Roman"/>
              </w:rPr>
            </w:pPr>
          </w:p>
        </w:tc>
      </w:tr>
      <w:tr w:rsidR="0057728E" w:rsidRPr="0057728E" w:rsidTr="00D526F8">
        <w:tblPrEx>
          <w:tblBorders>
            <w:insideH w:val="none" w:sz="0" w:space="0" w:color="auto"/>
            <w:insideV w:val="none" w:sz="0" w:space="0" w:color="auto"/>
          </w:tblBorders>
        </w:tblPrEx>
        <w:tc>
          <w:tcPr>
            <w:tcW w:w="818" w:type="dxa"/>
            <w:tcBorders>
              <w:top w:val="nil"/>
              <w:left w:val="nil"/>
              <w:bottom w:val="single" w:sz="4" w:space="0" w:color="auto"/>
              <w:right w:val="nil"/>
            </w:tcBorders>
          </w:tcPr>
          <w:p w:rsidR="00AA266A" w:rsidRPr="0057728E" w:rsidRDefault="00AA266A" w:rsidP="00D526F8">
            <w:pPr>
              <w:pStyle w:val="ConsPlusNormal"/>
              <w:jc w:val="center"/>
              <w:rPr>
                <w:rFonts w:ascii="Times New Roman" w:hAnsi="Times New Roman" w:cs="Times New Roman"/>
              </w:rPr>
            </w:pPr>
          </w:p>
        </w:tc>
        <w:tc>
          <w:tcPr>
            <w:tcW w:w="3397" w:type="dxa"/>
            <w:tcBorders>
              <w:top w:val="nil"/>
              <w:left w:val="nil"/>
              <w:bottom w:val="single" w:sz="4" w:space="0" w:color="auto"/>
              <w:right w:val="nil"/>
            </w:tcBorders>
          </w:tcPr>
          <w:p w:rsidR="00AA266A" w:rsidRPr="0057728E" w:rsidRDefault="00AA266A" w:rsidP="00D526F8">
            <w:pPr>
              <w:pStyle w:val="ConsPlusNormal"/>
              <w:rPr>
                <w:rFonts w:ascii="Times New Roman" w:hAnsi="Times New Roman" w:cs="Times New Roman"/>
              </w:rPr>
            </w:pPr>
          </w:p>
        </w:tc>
        <w:tc>
          <w:tcPr>
            <w:tcW w:w="1434" w:type="dxa"/>
            <w:tcBorders>
              <w:top w:val="nil"/>
              <w:left w:val="nil"/>
              <w:bottom w:val="single" w:sz="4" w:space="0" w:color="auto"/>
              <w:right w:val="nil"/>
            </w:tcBorders>
          </w:tcPr>
          <w:p w:rsidR="00AA266A" w:rsidRPr="0057728E" w:rsidRDefault="00AA266A" w:rsidP="00D526F8">
            <w:pPr>
              <w:pStyle w:val="ConsPlusNormal"/>
              <w:rPr>
                <w:rFonts w:ascii="Times New Roman" w:hAnsi="Times New Roman" w:cs="Times New Roman"/>
              </w:rPr>
            </w:pPr>
          </w:p>
        </w:tc>
        <w:tc>
          <w:tcPr>
            <w:tcW w:w="3336" w:type="dxa"/>
            <w:tcBorders>
              <w:top w:val="nil"/>
              <w:left w:val="nil"/>
              <w:bottom w:val="single" w:sz="4" w:space="0" w:color="auto"/>
              <w:right w:val="nil"/>
            </w:tcBorders>
          </w:tcPr>
          <w:p w:rsidR="00AA266A" w:rsidRPr="0057728E" w:rsidRDefault="00AA266A" w:rsidP="00D526F8">
            <w:pPr>
              <w:pStyle w:val="ConsPlusNormal"/>
              <w:rPr>
                <w:rFonts w:ascii="Times New Roman" w:hAnsi="Times New Roman" w:cs="Times New Roman"/>
              </w:rPr>
            </w:pPr>
          </w:p>
        </w:tc>
        <w:tc>
          <w:tcPr>
            <w:tcW w:w="1852" w:type="dxa"/>
            <w:tcBorders>
              <w:top w:val="nil"/>
              <w:left w:val="nil"/>
              <w:bottom w:val="single" w:sz="4" w:space="0" w:color="auto"/>
              <w:right w:val="nil"/>
            </w:tcBorders>
          </w:tcPr>
          <w:p w:rsidR="00AA266A" w:rsidRPr="0057728E" w:rsidRDefault="00AA266A" w:rsidP="00D526F8">
            <w:pPr>
              <w:pStyle w:val="ConsPlusNormal"/>
              <w:rPr>
                <w:rFonts w:ascii="Times New Roman" w:hAnsi="Times New Roman" w:cs="Times New Roman"/>
              </w:rPr>
            </w:pPr>
          </w:p>
        </w:tc>
        <w:tc>
          <w:tcPr>
            <w:tcW w:w="2864" w:type="dxa"/>
            <w:tcBorders>
              <w:top w:val="nil"/>
              <w:left w:val="nil"/>
              <w:bottom w:val="single" w:sz="4" w:space="0" w:color="auto"/>
              <w:right w:val="nil"/>
            </w:tcBorders>
          </w:tcPr>
          <w:p w:rsidR="00AA266A" w:rsidRPr="0057728E" w:rsidRDefault="00AA266A" w:rsidP="00D526F8">
            <w:pPr>
              <w:pStyle w:val="ConsPlusNormal"/>
              <w:rPr>
                <w:rFonts w:ascii="Times New Roman" w:hAnsi="Times New Roman" w:cs="Times New Roman"/>
              </w:rPr>
            </w:pPr>
            <w:r w:rsidRPr="0057728E">
              <w:rPr>
                <w:rFonts w:ascii="Times New Roman" w:hAnsi="Times New Roman" w:cs="Times New Roman"/>
              </w:rPr>
              <w:t>гастрошунтирование лапароскопическое</w:t>
            </w:r>
          </w:p>
        </w:tc>
        <w:tc>
          <w:tcPr>
            <w:tcW w:w="1377" w:type="dxa"/>
            <w:tcBorders>
              <w:top w:val="nil"/>
              <w:left w:val="nil"/>
              <w:bottom w:val="single" w:sz="4" w:space="0" w:color="auto"/>
              <w:right w:val="nil"/>
            </w:tcBorders>
          </w:tcPr>
          <w:p w:rsidR="00AA266A" w:rsidRPr="0057728E" w:rsidRDefault="00AA266A" w:rsidP="00D526F8">
            <w:pPr>
              <w:pStyle w:val="ConsPlusNormal"/>
              <w:rPr>
                <w:rFonts w:ascii="Times New Roman" w:hAnsi="Times New Roman" w:cs="Times New Roman"/>
              </w:rPr>
            </w:pPr>
          </w:p>
        </w:tc>
      </w:tr>
    </w:tbl>
    <w:p w:rsidR="00AA266A" w:rsidRPr="0057728E" w:rsidRDefault="00AA266A" w:rsidP="00AA266A">
      <w:pPr>
        <w:pStyle w:val="ConsPlusNormal"/>
        <w:ind w:firstLine="540"/>
        <w:jc w:val="both"/>
        <w:rPr>
          <w:rFonts w:ascii="Times New Roman" w:hAnsi="Times New Roman" w:cs="Times New Roman"/>
          <w:sz w:val="20"/>
          <w:szCs w:val="20"/>
        </w:rPr>
      </w:pPr>
      <w:r w:rsidRPr="0057728E">
        <w:rPr>
          <w:rFonts w:ascii="Times New Roman" w:hAnsi="Times New Roman" w:cs="Times New Roman"/>
          <w:sz w:val="20"/>
          <w:szCs w:val="20"/>
        </w:rPr>
        <w:t>--------------------------------</w:t>
      </w:r>
    </w:p>
    <w:p w:rsidR="00AA266A" w:rsidRPr="0057728E" w:rsidRDefault="00AA266A" w:rsidP="00656C44">
      <w:pPr>
        <w:pStyle w:val="ConsPlusNormal"/>
        <w:spacing w:before="60"/>
        <w:ind w:firstLine="540"/>
        <w:jc w:val="both"/>
        <w:rPr>
          <w:rFonts w:ascii="Times New Roman" w:hAnsi="Times New Roman" w:cs="Times New Roman"/>
          <w:sz w:val="20"/>
          <w:szCs w:val="20"/>
        </w:rPr>
      </w:pPr>
      <w:bookmarkStart w:id="4" w:name="P3204"/>
      <w:bookmarkEnd w:id="4"/>
      <w:r w:rsidRPr="0057728E">
        <w:rPr>
          <w:rFonts w:ascii="Times New Roman" w:hAnsi="Times New Roman" w:cs="Times New Roman"/>
          <w:sz w:val="20"/>
          <w:szCs w:val="20"/>
        </w:rPr>
        <w:t>&lt;1&gt; Высокотехнологичная медицинская помощь.</w:t>
      </w:r>
    </w:p>
    <w:p w:rsidR="00AA266A" w:rsidRPr="0057728E" w:rsidRDefault="00AA266A" w:rsidP="00656C44">
      <w:pPr>
        <w:pStyle w:val="ConsPlusNormal"/>
        <w:spacing w:before="60"/>
        <w:ind w:firstLine="540"/>
        <w:jc w:val="both"/>
        <w:rPr>
          <w:rFonts w:ascii="Times New Roman" w:hAnsi="Times New Roman" w:cs="Times New Roman"/>
          <w:sz w:val="20"/>
          <w:szCs w:val="20"/>
        </w:rPr>
      </w:pPr>
      <w:bookmarkStart w:id="5" w:name="P3205"/>
      <w:bookmarkEnd w:id="5"/>
      <w:r w:rsidRPr="0057728E">
        <w:rPr>
          <w:rFonts w:ascii="Times New Roman" w:hAnsi="Times New Roman" w:cs="Times New Roman"/>
          <w:sz w:val="20"/>
          <w:szCs w:val="20"/>
        </w:rPr>
        <w:t xml:space="preserve">&lt;2&gt; Международная статистическая </w:t>
      </w:r>
      <w:hyperlink r:id="rId16">
        <w:r w:rsidRPr="0057728E">
          <w:rPr>
            <w:rFonts w:ascii="Times New Roman" w:hAnsi="Times New Roman" w:cs="Times New Roman"/>
            <w:sz w:val="20"/>
            <w:szCs w:val="20"/>
          </w:rPr>
          <w:t>классификация</w:t>
        </w:r>
      </w:hyperlink>
      <w:r w:rsidRPr="0057728E">
        <w:rPr>
          <w:rFonts w:ascii="Times New Roman" w:hAnsi="Times New Roman" w:cs="Times New Roman"/>
          <w:sz w:val="20"/>
          <w:szCs w:val="20"/>
        </w:rPr>
        <w:t xml:space="preserve"> болезней и проблем, связанных со здоровьем (10-й пересмотр).</w:t>
      </w:r>
    </w:p>
    <w:p w:rsidR="00AA266A" w:rsidRPr="0057728E" w:rsidRDefault="00AA266A" w:rsidP="00656C44">
      <w:pPr>
        <w:pStyle w:val="ConsPlusNormal"/>
        <w:spacing w:before="60"/>
        <w:ind w:firstLine="540"/>
        <w:jc w:val="both"/>
        <w:rPr>
          <w:rFonts w:ascii="Times New Roman" w:hAnsi="Times New Roman" w:cs="Times New Roman"/>
          <w:sz w:val="20"/>
          <w:szCs w:val="20"/>
        </w:rPr>
      </w:pPr>
      <w:bookmarkStart w:id="6" w:name="P3206"/>
      <w:bookmarkEnd w:id="6"/>
      <w:r w:rsidRPr="0057728E">
        <w:rPr>
          <w:rFonts w:ascii="Times New Roman" w:hAnsi="Times New Roman" w:cs="Times New Roman"/>
          <w:sz w:val="20"/>
          <w:szCs w:val="20"/>
        </w:rPr>
        <w:t xml:space="preserve">&lt;3&gt; &gt;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w:t>
      </w:r>
      <w:r w:rsidR="00522D52" w:rsidRPr="0057728E">
        <w:rPr>
          <w:rFonts w:ascii="Times New Roman" w:hAnsi="Times New Roman" w:cs="Times New Roman"/>
          <w:sz w:val="20"/>
          <w:szCs w:val="20"/>
        </w:rPr>
        <w:t>с</w:t>
      </w:r>
      <w:r w:rsidR="0022676E" w:rsidRPr="0057728E">
        <w:rPr>
          <w:rFonts w:ascii="Times New Roman" w:hAnsi="Times New Roman" w:cs="Times New Roman"/>
          <w:sz w:val="20"/>
          <w:szCs w:val="20"/>
        </w:rPr>
        <w:t xml:space="preserve"> </w:t>
      </w:r>
      <w:r w:rsidRPr="0057728E">
        <w:rPr>
          <w:rFonts w:ascii="Times New Roman" w:hAnsi="Times New Roman" w:cs="Times New Roman"/>
          <w:sz w:val="20"/>
          <w:szCs w:val="20"/>
        </w:rPr>
        <w:t>учет</w:t>
      </w:r>
      <w:r w:rsidR="00522D52" w:rsidRPr="0057728E">
        <w:rPr>
          <w:rFonts w:ascii="Times New Roman" w:hAnsi="Times New Roman" w:cs="Times New Roman"/>
          <w:sz w:val="20"/>
          <w:szCs w:val="20"/>
        </w:rPr>
        <w:t>ом</w:t>
      </w:r>
      <w:r w:rsidRPr="0057728E">
        <w:rPr>
          <w:rFonts w:ascii="Times New Roman" w:hAnsi="Times New Roman" w:cs="Times New Roman"/>
          <w:sz w:val="20"/>
          <w:szCs w:val="20"/>
        </w:rPr>
        <w:t xml:space="preserve"> районн</w:t>
      </w:r>
      <w:r w:rsidR="00522D52" w:rsidRPr="0057728E">
        <w:rPr>
          <w:rFonts w:ascii="Times New Roman" w:hAnsi="Times New Roman" w:cs="Times New Roman"/>
          <w:sz w:val="20"/>
          <w:szCs w:val="20"/>
        </w:rPr>
        <w:t>ого</w:t>
      </w:r>
      <w:r w:rsidRPr="0057728E">
        <w:rPr>
          <w:rFonts w:ascii="Times New Roman" w:hAnsi="Times New Roman" w:cs="Times New Roman"/>
          <w:sz w:val="20"/>
          <w:szCs w:val="20"/>
        </w:rPr>
        <w:t xml:space="preserve"> коэффициент</w:t>
      </w:r>
      <w:r w:rsidR="00522D52" w:rsidRPr="0057728E">
        <w:rPr>
          <w:rFonts w:ascii="Times New Roman" w:hAnsi="Times New Roman" w:cs="Times New Roman"/>
          <w:sz w:val="20"/>
          <w:szCs w:val="20"/>
        </w:rPr>
        <w:t>а</w:t>
      </w:r>
      <w:r w:rsidRPr="0057728E">
        <w:rPr>
          <w:rFonts w:ascii="Times New Roman" w:hAnsi="Times New Roman" w:cs="Times New Roman"/>
          <w:sz w:val="20"/>
          <w:szCs w:val="20"/>
        </w:rPr>
        <w:t xml:space="preserve"> </w:t>
      </w:r>
      <w:r w:rsidR="00522D52" w:rsidRPr="0057728E">
        <w:rPr>
          <w:rFonts w:ascii="Times New Roman" w:hAnsi="Times New Roman" w:cs="Times New Roman"/>
          <w:sz w:val="20"/>
          <w:szCs w:val="20"/>
        </w:rPr>
        <w:t>Пензенской области (1,007)</w:t>
      </w:r>
      <w:r w:rsidRPr="0057728E">
        <w:rPr>
          <w:rFonts w:ascii="Times New Roman" w:hAnsi="Times New Roman" w:cs="Times New Roman"/>
          <w:sz w:val="20"/>
          <w:szCs w:val="20"/>
        </w:rPr>
        <w:t xml:space="preserve">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w:t>
      </w:r>
      <w:r w:rsidRPr="0057728E">
        <w:rPr>
          <w:sz w:val="20"/>
          <w:szCs w:val="20"/>
        </w:rPr>
        <w:t xml:space="preserve"> </w:t>
      </w:r>
      <w:r w:rsidRPr="0057728E">
        <w:rPr>
          <w:rFonts w:ascii="Times New Roman" w:hAnsi="Times New Roman" w:cs="Times New Roman"/>
          <w:sz w:val="20"/>
          <w:szCs w:val="20"/>
        </w:rPr>
        <w:t>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AA266A" w:rsidRPr="0057728E" w:rsidRDefault="00AA266A" w:rsidP="00656C44">
      <w:pPr>
        <w:pStyle w:val="ConsPlusNormal"/>
        <w:spacing w:before="60"/>
        <w:ind w:firstLine="540"/>
        <w:jc w:val="both"/>
        <w:rPr>
          <w:rFonts w:ascii="Times New Roman" w:hAnsi="Times New Roman" w:cs="Times New Roman"/>
          <w:sz w:val="20"/>
          <w:szCs w:val="20"/>
        </w:rPr>
      </w:pPr>
      <w:bookmarkStart w:id="7" w:name="P3207"/>
      <w:bookmarkEnd w:id="7"/>
      <w:r w:rsidRPr="0057728E">
        <w:rPr>
          <w:rFonts w:ascii="Times New Roman" w:hAnsi="Times New Roman" w:cs="Times New Roman"/>
          <w:sz w:val="20"/>
          <w:szCs w:val="20"/>
        </w:rP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AA266A" w:rsidRPr="0057728E" w:rsidRDefault="00AA266A" w:rsidP="00656C44">
      <w:pPr>
        <w:pStyle w:val="ConsPlusNormal"/>
        <w:spacing w:before="60"/>
        <w:jc w:val="both"/>
        <w:rPr>
          <w:rFonts w:ascii="Times New Roman" w:hAnsi="Times New Roman" w:cs="Times New Roman"/>
          <w:sz w:val="20"/>
          <w:szCs w:val="20"/>
        </w:rPr>
      </w:pPr>
      <w:bookmarkStart w:id="8" w:name="P3210"/>
      <w:bookmarkEnd w:id="8"/>
      <w:r w:rsidRPr="0057728E">
        <w:rPr>
          <w:rFonts w:ascii="Times New Roman" w:hAnsi="Times New Roman" w:cs="Times New Roman"/>
          <w:sz w:val="20"/>
          <w:szCs w:val="20"/>
        </w:rPr>
        <w:t>1-я группа - 38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2-я группа -</w:t>
      </w:r>
      <w:r w:rsidR="0022676E" w:rsidRPr="0057728E">
        <w:rPr>
          <w:rFonts w:ascii="Times New Roman" w:hAnsi="Times New Roman" w:cs="Times New Roman"/>
          <w:sz w:val="20"/>
          <w:szCs w:val="20"/>
        </w:rPr>
        <w:t xml:space="preserve"> </w:t>
      </w:r>
      <w:r w:rsidRPr="0057728E">
        <w:rPr>
          <w:rFonts w:ascii="Times New Roman" w:hAnsi="Times New Roman" w:cs="Times New Roman"/>
          <w:sz w:val="20"/>
          <w:szCs w:val="20"/>
        </w:rPr>
        <w:t>44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3-я группа - 19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4-я группа - 20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5-я группа - 25</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6-я группа - 35</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7-я группа - 8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8-я группа - 55</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9-я группа - 38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10-я группа - 53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11-я группа - 32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12-я группа - 29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13-я группа - 23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14-я группа - 20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15-я группа - 20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16-я группа - 42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17-я группа - 32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18-я группа - 2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19-я группа - 25</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20-я группа - 34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21-я группа - 29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22-я группа - 59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23-я группа - 41</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24-я группа - 27</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25-я группа - 42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26-я группа - 40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27-я группа - 39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28-я группа - 26</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29-я группа - 30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30-я группа - 23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31-я группа - 49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32-я группа - 40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33-я группа - 39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34-я группа - 28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35-я группа - 10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36-я группа - 44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37-я группа - 32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38-я группа - 47</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39-я группа - 43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40-я группа - 26</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41-я группа - 38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42-я группа - 25</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43-я группа - 22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44-я группа - 34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45-я гр</w:t>
      </w:r>
      <w:r w:rsidR="00522D52" w:rsidRPr="0057728E">
        <w:rPr>
          <w:rFonts w:ascii="Times New Roman" w:hAnsi="Times New Roman" w:cs="Times New Roman"/>
          <w:sz w:val="20"/>
          <w:szCs w:val="20"/>
        </w:rPr>
        <w:t>уппа - 22</w:t>
      </w:r>
      <w:r w:rsidR="0022676E" w:rsidRPr="0057728E">
        <w:rPr>
          <w:rFonts w:ascii="Times New Roman" w:hAnsi="Times New Roman" w:cs="Times New Roman"/>
          <w:sz w:val="20"/>
          <w:szCs w:val="20"/>
        </w:rPr>
        <w:t> %</w:t>
      </w:r>
      <w:r w:rsidR="00522D52" w:rsidRPr="0057728E">
        <w:rPr>
          <w:rFonts w:ascii="Times New Roman" w:hAnsi="Times New Roman" w:cs="Times New Roman"/>
          <w:sz w:val="20"/>
          <w:szCs w:val="20"/>
        </w:rPr>
        <w:t>; 46-я группа - 46</w:t>
      </w:r>
      <w:r w:rsidR="0022676E" w:rsidRPr="0057728E">
        <w:rPr>
          <w:rFonts w:ascii="Times New Roman" w:hAnsi="Times New Roman" w:cs="Times New Roman"/>
          <w:sz w:val="20"/>
          <w:szCs w:val="20"/>
        </w:rPr>
        <w:t> %</w:t>
      </w:r>
      <w:r w:rsidR="00522D52" w:rsidRPr="0057728E">
        <w:rPr>
          <w:rFonts w:ascii="Times New Roman" w:hAnsi="Times New Roman" w:cs="Times New Roman"/>
          <w:sz w:val="20"/>
          <w:szCs w:val="20"/>
        </w:rPr>
        <w:t>; 4</w:t>
      </w:r>
      <w:r w:rsidRPr="0057728E">
        <w:rPr>
          <w:rFonts w:ascii="Times New Roman" w:hAnsi="Times New Roman" w:cs="Times New Roman"/>
          <w:sz w:val="20"/>
          <w:szCs w:val="20"/>
        </w:rPr>
        <w:t>7-я группа - 40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48-я группа - 9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49-я группа - 8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50-я группа - 7</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51-я группа - 17</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52-я группа - 42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53-я группа - 57</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54-я группа - 21</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55-я группа - 13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56-я группа - 17</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57-я группа - 12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58-я группа - 14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59-я группа - 4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60-я группа - 2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61-я группа - 12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xml:space="preserve">; 62-я группа </w:t>
      </w:r>
      <w:r w:rsidR="0022676E" w:rsidRPr="0057728E">
        <w:rPr>
          <w:rFonts w:ascii="Times New Roman" w:hAnsi="Times New Roman" w:cs="Times New Roman"/>
          <w:sz w:val="20"/>
          <w:szCs w:val="20"/>
        </w:rPr>
        <w:t>-</w:t>
      </w:r>
      <w:r w:rsidRPr="0057728E">
        <w:rPr>
          <w:rFonts w:ascii="Times New Roman" w:hAnsi="Times New Roman" w:cs="Times New Roman"/>
          <w:sz w:val="20"/>
          <w:szCs w:val="20"/>
        </w:rPr>
        <w:t xml:space="preserve"> 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63-я группа - 22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64-я группа - 6</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65-я группа - 4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66-я группа - 21</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67-я группа - 18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68-я группа - 28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69-я группа - 37</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70-я группа - 26</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71-я группа - 49</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72-я группа - 10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73-я группа - 15</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74-я группа - 12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75-я группа - 15</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76-я группа - 12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77-я группа - 14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78-я группа - 33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79-я группа - 36</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80-я группа - 18</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81-я группа - 23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82-я группа - 30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83-я группа - 24</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84-я группа - 13</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85-я группа - 36</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86-я группа - 20</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87-я группа - 36</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 88-я группа - 12</w:t>
      </w:r>
      <w:r w:rsidR="0022676E" w:rsidRPr="0057728E">
        <w:rPr>
          <w:rFonts w:ascii="Times New Roman" w:hAnsi="Times New Roman" w:cs="Times New Roman"/>
          <w:sz w:val="20"/>
          <w:szCs w:val="20"/>
        </w:rPr>
        <w:t> %</w:t>
      </w:r>
      <w:r w:rsidRPr="0057728E">
        <w:rPr>
          <w:rFonts w:ascii="Times New Roman" w:hAnsi="Times New Roman" w:cs="Times New Roman"/>
          <w:sz w:val="20"/>
          <w:szCs w:val="20"/>
        </w:rPr>
        <w:t>.</w:t>
      </w:r>
    </w:p>
    <w:p w:rsidR="00833166" w:rsidRPr="0057728E" w:rsidRDefault="00833166" w:rsidP="00AA07DB">
      <w:pPr>
        <w:spacing w:line="240" w:lineRule="atLeast"/>
        <w:jc w:val="center"/>
      </w:pPr>
    </w:p>
    <w:p w:rsidR="00E51074" w:rsidRPr="0057728E" w:rsidRDefault="00E51074" w:rsidP="00AA07DB">
      <w:pPr>
        <w:autoSpaceDE w:val="0"/>
        <w:autoSpaceDN w:val="0"/>
        <w:adjustRightInd w:val="0"/>
        <w:spacing w:line="204" w:lineRule="auto"/>
        <w:ind w:firstLine="540"/>
        <w:jc w:val="both"/>
        <w:sectPr w:rsidR="00E51074" w:rsidRPr="0057728E" w:rsidSect="00AC29E3">
          <w:pgSz w:w="16840" w:h="11907" w:orient="landscape" w:code="9"/>
          <w:pgMar w:top="1701" w:right="737" w:bottom="1701" w:left="737" w:header="709" w:footer="1134" w:gutter="0"/>
          <w:cols w:space="720"/>
          <w:docGrid w:linePitch="381"/>
        </w:sectPr>
      </w:pPr>
    </w:p>
    <w:p w:rsidR="00AA07DB" w:rsidRPr="0057728E" w:rsidRDefault="00AA07DB" w:rsidP="00AA07DB">
      <w:pPr>
        <w:autoSpaceDE w:val="0"/>
        <w:autoSpaceDN w:val="0"/>
        <w:ind w:left="5670"/>
        <w:jc w:val="center"/>
        <w:outlineLvl w:val="1"/>
        <w:rPr>
          <w:sz w:val="24"/>
          <w:szCs w:val="24"/>
        </w:rPr>
      </w:pPr>
      <w:r w:rsidRPr="0057728E">
        <w:rPr>
          <w:sz w:val="24"/>
          <w:szCs w:val="24"/>
        </w:rPr>
        <w:t xml:space="preserve">Приложение </w:t>
      </w:r>
      <w:r w:rsidR="0022676E" w:rsidRPr="0057728E">
        <w:rPr>
          <w:sz w:val="24"/>
          <w:szCs w:val="24"/>
        </w:rPr>
        <w:t>№ </w:t>
      </w:r>
      <w:r w:rsidRPr="0057728E">
        <w:rPr>
          <w:sz w:val="24"/>
          <w:szCs w:val="24"/>
        </w:rPr>
        <w:t>5</w:t>
      </w:r>
    </w:p>
    <w:p w:rsidR="00AA07DB" w:rsidRPr="0057728E" w:rsidRDefault="00AA07DB" w:rsidP="00AA07DB">
      <w:pPr>
        <w:autoSpaceDE w:val="0"/>
        <w:autoSpaceDN w:val="0"/>
        <w:ind w:left="5670"/>
        <w:jc w:val="center"/>
        <w:rPr>
          <w:sz w:val="24"/>
          <w:szCs w:val="24"/>
        </w:rPr>
      </w:pPr>
      <w:r w:rsidRPr="0057728E">
        <w:rPr>
          <w:sz w:val="24"/>
          <w:szCs w:val="24"/>
        </w:rPr>
        <w:t>к Программе</w:t>
      </w:r>
    </w:p>
    <w:p w:rsidR="00AA07DB" w:rsidRPr="0057728E" w:rsidRDefault="00AA07DB" w:rsidP="00AA07DB">
      <w:pPr>
        <w:autoSpaceDE w:val="0"/>
        <w:autoSpaceDN w:val="0"/>
        <w:spacing w:line="216" w:lineRule="auto"/>
        <w:jc w:val="center"/>
        <w:rPr>
          <w:b/>
          <w:sz w:val="24"/>
          <w:szCs w:val="24"/>
        </w:rPr>
      </w:pPr>
    </w:p>
    <w:p w:rsidR="00C83D62" w:rsidRPr="0057728E" w:rsidRDefault="00C83D62" w:rsidP="00C83D62">
      <w:pPr>
        <w:autoSpaceDE w:val="0"/>
        <w:autoSpaceDN w:val="0"/>
        <w:spacing w:line="216" w:lineRule="auto"/>
        <w:jc w:val="center"/>
        <w:rPr>
          <w:b/>
          <w:sz w:val="24"/>
          <w:szCs w:val="24"/>
        </w:rPr>
      </w:pPr>
      <w:r w:rsidRPr="0057728E">
        <w:rPr>
          <w:b/>
          <w:sz w:val="24"/>
          <w:szCs w:val="24"/>
        </w:rPr>
        <w:t xml:space="preserve">О Б Ъ Е М </w:t>
      </w:r>
    </w:p>
    <w:p w:rsidR="00C83D62" w:rsidRPr="0057728E" w:rsidRDefault="00C83D62" w:rsidP="00C83D62">
      <w:pPr>
        <w:autoSpaceDE w:val="0"/>
        <w:autoSpaceDN w:val="0"/>
        <w:spacing w:line="216" w:lineRule="auto"/>
        <w:jc w:val="center"/>
        <w:rPr>
          <w:b/>
          <w:sz w:val="24"/>
          <w:szCs w:val="24"/>
        </w:rPr>
      </w:pPr>
      <w:r w:rsidRPr="0057728E">
        <w:rPr>
          <w:b/>
          <w:sz w:val="24"/>
          <w:szCs w:val="24"/>
        </w:rPr>
        <w:t>медицинской помощи в амбулаторных условиях, оказываемой</w:t>
      </w:r>
    </w:p>
    <w:p w:rsidR="00C83D62" w:rsidRPr="0057728E" w:rsidRDefault="00C83D62" w:rsidP="00C83D62">
      <w:pPr>
        <w:autoSpaceDE w:val="0"/>
        <w:autoSpaceDN w:val="0"/>
        <w:spacing w:line="216" w:lineRule="auto"/>
        <w:jc w:val="center"/>
        <w:rPr>
          <w:b/>
          <w:sz w:val="24"/>
          <w:szCs w:val="24"/>
        </w:rPr>
      </w:pPr>
      <w:r w:rsidRPr="0057728E">
        <w:rPr>
          <w:b/>
          <w:sz w:val="24"/>
          <w:szCs w:val="24"/>
        </w:rPr>
        <w:t>с профилактической и иными целями, на одного</w:t>
      </w:r>
    </w:p>
    <w:p w:rsidR="00C83D62" w:rsidRPr="0057728E" w:rsidRDefault="00C83D62" w:rsidP="00C83D62">
      <w:pPr>
        <w:autoSpaceDE w:val="0"/>
        <w:autoSpaceDN w:val="0"/>
        <w:spacing w:line="216" w:lineRule="auto"/>
        <w:jc w:val="center"/>
        <w:rPr>
          <w:b/>
          <w:sz w:val="24"/>
          <w:szCs w:val="24"/>
        </w:rPr>
      </w:pPr>
      <w:r w:rsidRPr="0057728E">
        <w:rPr>
          <w:b/>
          <w:sz w:val="24"/>
          <w:szCs w:val="24"/>
        </w:rPr>
        <w:t>жителя/застрахованное лицо на 2026 год</w:t>
      </w:r>
    </w:p>
    <w:p w:rsidR="00C83D62" w:rsidRPr="0057728E" w:rsidRDefault="00C83D62" w:rsidP="00C83D62">
      <w:pPr>
        <w:autoSpaceDE w:val="0"/>
        <w:autoSpaceDN w:val="0"/>
        <w:spacing w:line="216" w:lineRule="auto"/>
        <w:jc w:val="center"/>
        <w:rPr>
          <w:b/>
          <w:sz w:val="24"/>
          <w:szCs w:val="24"/>
        </w:rPr>
      </w:pP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5524"/>
        <w:gridCol w:w="1483"/>
        <w:gridCol w:w="1433"/>
      </w:tblGrid>
      <w:tr w:rsidR="0057728E" w:rsidRPr="0057728E" w:rsidTr="004E0168">
        <w:trPr>
          <w:cantSplit/>
          <w:trHeight w:val="300"/>
          <w:tblHeader/>
          <w:jc w:val="center"/>
        </w:trPr>
        <w:tc>
          <w:tcPr>
            <w:tcW w:w="855" w:type="dxa"/>
            <w:vMerge w:val="restart"/>
            <w:shd w:val="clear" w:color="auto" w:fill="auto"/>
            <w:vAlign w:val="center"/>
            <w:hideMark/>
          </w:tcPr>
          <w:p w:rsidR="00C83D62" w:rsidRPr="0057728E" w:rsidRDefault="00C83D62" w:rsidP="004E0168">
            <w:pPr>
              <w:widowControl/>
              <w:jc w:val="center"/>
              <w:rPr>
                <w:sz w:val="22"/>
                <w:szCs w:val="22"/>
              </w:rPr>
            </w:pPr>
            <w:r w:rsidRPr="0057728E">
              <w:rPr>
                <w:sz w:val="22"/>
                <w:szCs w:val="22"/>
              </w:rPr>
              <w:t>№ </w:t>
            </w:r>
            <w:r w:rsidRPr="0057728E">
              <w:rPr>
                <w:sz w:val="22"/>
                <w:szCs w:val="22"/>
              </w:rPr>
              <w:br/>
              <w:t>строки</w:t>
            </w:r>
          </w:p>
        </w:tc>
        <w:tc>
          <w:tcPr>
            <w:tcW w:w="5524" w:type="dxa"/>
            <w:vMerge w:val="restart"/>
            <w:shd w:val="clear" w:color="auto" w:fill="auto"/>
            <w:vAlign w:val="center"/>
            <w:hideMark/>
          </w:tcPr>
          <w:p w:rsidR="00C83D62" w:rsidRPr="0057728E" w:rsidRDefault="00C83D62" w:rsidP="004E0168">
            <w:pPr>
              <w:widowControl/>
              <w:jc w:val="center"/>
              <w:rPr>
                <w:sz w:val="22"/>
                <w:szCs w:val="22"/>
              </w:rPr>
            </w:pPr>
            <w:r w:rsidRPr="0057728E">
              <w:rPr>
                <w:sz w:val="22"/>
                <w:szCs w:val="22"/>
              </w:rPr>
              <w:t>Показатель (на 1 жителя/застрахованное лицо)</w:t>
            </w:r>
          </w:p>
        </w:tc>
        <w:tc>
          <w:tcPr>
            <w:tcW w:w="2916" w:type="dxa"/>
            <w:gridSpan w:val="2"/>
            <w:shd w:val="clear" w:color="auto" w:fill="auto"/>
            <w:vAlign w:val="center"/>
            <w:hideMark/>
          </w:tcPr>
          <w:p w:rsidR="00C83D62" w:rsidRPr="0057728E" w:rsidRDefault="00C83D62" w:rsidP="004E0168">
            <w:pPr>
              <w:widowControl/>
              <w:jc w:val="center"/>
              <w:rPr>
                <w:sz w:val="22"/>
                <w:szCs w:val="22"/>
              </w:rPr>
            </w:pPr>
            <w:r w:rsidRPr="0057728E">
              <w:rPr>
                <w:sz w:val="22"/>
                <w:szCs w:val="22"/>
              </w:rPr>
              <w:t>Источник финансового обеспечения</w:t>
            </w:r>
          </w:p>
        </w:tc>
      </w:tr>
      <w:tr w:rsidR="0057728E" w:rsidRPr="0057728E" w:rsidTr="004E0168">
        <w:trPr>
          <w:cantSplit/>
          <w:trHeight w:val="1200"/>
          <w:tblHeader/>
          <w:jc w:val="center"/>
        </w:trPr>
        <w:tc>
          <w:tcPr>
            <w:tcW w:w="855" w:type="dxa"/>
            <w:vMerge/>
            <w:vAlign w:val="center"/>
            <w:hideMark/>
          </w:tcPr>
          <w:p w:rsidR="00C83D62" w:rsidRPr="0057728E" w:rsidRDefault="00C83D62" w:rsidP="004E0168">
            <w:pPr>
              <w:widowControl/>
              <w:jc w:val="center"/>
              <w:rPr>
                <w:sz w:val="22"/>
                <w:szCs w:val="22"/>
              </w:rPr>
            </w:pPr>
          </w:p>
        </w:tc>
        <w:tc>
          <w:tcPr>
            <w:tcW w:w="5524" w:type="dxa"/>
            <w:vMerge/>
            <w:vAlign w:val="center"/>
            <w:hideMark/>
          </w:tcPr>
          <w:p w:rsidR="00C83D62" w:rsidRPr="0057728E" w:rsidRDefault="00C83D62" w:rsidP="004E0168">
            <w:pPr>
              <w:widowControl/>
              <w:jc w:val="center"/>
              <w:rPr>
                <w:sz w:val="22"/>
                <w:szCs w:val="22"/>
              </w:rPr>
            </w:pP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Бюджетные ассигнования бюджета субъекта РФ</w:t>
            </w:r>
          </w:p>
        </w:tc>
        <w:tc>
          <w:tcPr>
            <w:tcW w:w="143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Средства ОМС</w:t>
            </w:r>
          </w:p>
        </w:tc>
      </w:tr>
      <w:tr w:rsidR="0057728E" w:rsidRPr="0057728E" w:rsidTr="004E0168">
        <w:trPr>
          <w:cantSplit/>
          <w:trHeight w:val="6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1</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Объем посещений с профилактической и иными целями, всего (сумма строк 2 + 3 + 4 + 5 + 12 + 13), всего,</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0,724605</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highlight w:val="yellow"/>
              </w:rPr>
              <w:t>3,707171</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в том числе:</w:t>
            </w:r>
          </w:p>
        </w:tc>
        <w:tc>
          <w:tcPr>
            <w:tcW w:w="1483" w:type="dxa"/>
            <w:shd w:val="clear" w:color="auto" w:fill="auto"/>
            <w:vAlign w:val="center"/>
          </w:tcPr>
          <w:p w:rsidR="00C83D62" w:rsidRPr="0057728E" w:rsidRDefault="00C83D62" w:rsidP="004E0168">
            <w:pPr>
              <w:widowControl/>
              <w:jc w:val="center"/>
              <w:rPr>
                <w:sz w:val="22"/>
                <w:szCs w:val="22"/>
              </w:rPr>
            </w:pPr>
          </w:p>
        </w:tc>
        <w:tc>
          <w:tcPr>
            <w:tcW w:w="1433" w:type="dxa"/>
            <w:shd w:val="clear" w:color="000000" w:fill="FFFFFF"/>
            <w:vAlign w:val="center"/>
          </w:tcPr>
          <w:p w:rsidR="00C83D62" w:rsidRPr="0057728E" w:rsidRDefault="00C83D62" w:rsidP="004E0168">
            <w:pPr>
              <w:widowControl/>
              <w:jc w:val="center"/>
              <w:rPr>
                <w:sz w:val="22"/>
                <w:szCs w:val="22"/>
              </w:rPr>
            </w:pPr>
          </w:p>
        </w:tc>
      </w:tr>
      <w:tr w:rsidR="0057728E" w:rsidRPr="0057728E" w:rsidTr="004E0168">
        <w:trPr>
          <w:cantSplit/>
          <w:trHeight w:val="9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2</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I. Норматив объема комплексных посещений </w:t>
            </w:r>
            <w:r w:rsidRPr="0057728E">
              <w:rPr>
                <w:sz w:val="22"/>
                <w:szCs w:val="22"/>
              </w:rPr>
              <w:br/>
              <w:t>для проведения профилактических медицинских осмотров (включая 1-е посещение для проведения диспансерного наблюдения)</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0,260168</w:t>
            </w:r>
          </w:p>
        </w:tc>
      </w:tr>
      <w:tr w:rsidR="0057728E" w:rsidRPr="0057728E" w:rsidTr="004E0168">
        <w:trPr>
          <w:cantSplit/>
          <w:trHeight w:val="6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3</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II. Норматив объема комплексных посещений </w:t>
            </w:r>
            <w:r w:rsidRPr="0057728E">
              <w:rPr>
                <w:sz w:val="22"/>
                <w:szCs w:val="22"/>
              </w:rPr>
              <w:br/>
              <w:t>для проведения диспансеризации, в том числе:</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0,439948</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3.1</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для проведения углубленной диспансеризации</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0,050758</w:t>
            </w:r>
          </w:p>
        </w:tc>
      </w:tr>
      <w:tr w:rsidR="0057728E" w:rsidRPr="0057728E" w:rsidTr="004E0168">
        <w:trPr>
          <w:cantSplit/>
          <w:trHeight w:val="9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4</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III. Норматив объема комплексных посещений </w:t>
            </w:r>
            <w:r w:rsidRPr="0057728E">
              <w:rPr>
                <w:sz w:val="22"/>
                <w:szCs w:val="22"/>
              </w:rPr>
              <w:br/>
              <w:t>для проведения диспансеризации для оценки репродуктивного здоровья женщин и мужчин</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0,145709</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4.1</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женщины</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0,074587</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4.2</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мужчины</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0,071122</w:t>
            </w:r>
          </w:p>
        </w:tc>
      </w:tr>
      <w:tr w:rsidR="0057728E" w:rsidRPr="0057728E" w:rsidTr="004E0168">
        <w:trPr>
          <w:cantSplit/>
          <w:trHeight w:val="6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5</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IV. Норматив посещений с иными целями </w:t>
            </w:r>
            <w:r w:rsidRPr="0057728E">
              <w:rPr>
                <w:sz w:val="22"/>
                <w:szCs w:val="22"/>
              </w:rPr>
              <w:br/>
              <w:t>(сумма строк 6 + 9 + 10 + 11), в том числе</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0,724605</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2,618238</w:t>
            </w:r>
          </w:p>
        </w:tc>
      </w:tr>
      <w:tr w:rsidR="0057728E" w:rsidRPr="0057728E" w:rsidTr="004E0168">
        <w:trPr>
          <w:cantSplit/>
          <w:trHeight w:val="6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6</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норматив посещений для паллиативной медицинской помощи (сумма строк 7 + 8), в том числе</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0,03</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0,000000</w:t>
            </w:r>
          </w:p>
        </w:tc>
      </w:tr>
      <w:tr w:rsidR="0057728E" w:rsidRPr="0057728E" w:rsidTr="004E0168">
        <w:trPr>
          <w:cantSplit/>
          <w:trHeight w:val="9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7</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0,022</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0,000000</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8</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норматив посещений на дому выездными патронажными бригадами</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0,008</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0,000000</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9</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объем разовых посещений в связи с заболеванием</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0,644605</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1,049918</w:t>
            </w:r>
          </w:p>
        </w:tc>
      </w:tr>
      <w:tr w:rsidR="0057728E" w:rsidRPr="0057728E" w:rsidTr="004E0168">
        <w:trPr>
          <w:cantSplit/>
          <w:trHeight w:val="6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10</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объем посещений с другими целями (патронаж, выдача справок и иных медицинских документов и др.)</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0,05</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1,169307</w:t>
            </w:r>
          </w:p>
        </w:tc>
      </w:tr>
      <w:tr w:rsidR="0057728E" w:rsidRPr="0057728E" w:rsidTr="004E0168">
        <w:trPr>
          <w:cantSplit/>
          <w:trHeight w:val="6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11</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объем посещений медицинских работников, имеющих среднее медицинское образование, ведущих самостоятельный прием</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0,399013</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12</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V. Посещения с профилактическими целями </w:t>
            </w:r>
            <w:r w:rsidRPr="0057728E">
              <w:rPr>
                <w:sz w:val="22"/>
                <w:szCs w:val="22"/>
              </w:rPr>
              <w:br/>
              <w:t>центров здоровья</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0,032831</w:t>
            </w:r>
          </w:p>
        </w:tc>
      </w:tr>
      <w:tr w:rsidR="0057728E" w:rsidRPr="0057728E" w:rsidTr="004E0168">
        <w:trPr>
          <w:cantSplit/>
          <w:trHeight w:val="6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13</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VI. Объем комплексных посещений для школы </w:t>
            </w:r>
            <w:r w:rsidRPr="0057728E">
              <w:rPr>
                <w:sz w:val="22"/>
                <w:szCs w:val="22"/>
              </w:rPr>
              <w:br/>
              <w:t xml:space="preserve">для больных с хроническими заболеваниями, </w:t>
            </w:r>
            <w:r w:rsidRPr="0057728E">
              <w:rPr>
                <w:sz w:val="22"/>
                <w:szCs w:val="22"/>
              </w:rPr>
              <w:br/>
              <w:t>в том числе</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0,210277</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14</w:t>
            </w: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школа сахарного диабета</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0,005620</w:t>
            </w:r>
          </w:p>
        </w:tc>
      </w:tr>
      <w:tr w:rsidR="0057728E" w:rsidRPr="0057728E" w:rsidTr="004E0168">
        <w:trPr>
          <w:cantSplit/>
          <w:trHeight w:val="300"/>
          <w:jc w:val="center"/>
        </w:trPr>
        <w:tc>
          <w:tcPr>
            <w:tcW w:w="855" w:type="dxa"/>
            <w:shd w:val="clear" w:color="auto" w:fill="auto"/>
            <w:vAlign w:val="center"/>
            <w:hideMark/>
          </w:tcPr>
          <w:p w:rsidR="00C83D62" w:rsidRPr="0057728E" w:rsidRDefault="00C83D62" w:rsidP="004E0168">
            <w:pPr>
              <w:widowControl/>
              <w:jc w:val="center"/>
              <w:rPr>
                <w:sz w:val="22"/>
                <w:szCs w:val="22"/>
              </w:rPr>
            </w:pP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Справочно:</w:t>
            </w:r>
          </w:p>
        </w:tc>
        <w:tc>
          <w:tcPr>
            <w:tcW w:w="1483" w:type="dxa"/>
            <w:shd w:val="clear" w:color="auto" w:fill="auto"/>
            <w:vAlign w:val="center"/>
          </w:tcPr>
          <w:p w:rsidR="00C83D62" w:rsidRPr="0057728E" w:rsidRDefault="00C83D62" w:rsidP="004E0168">
            <w:pPr>
              <w:widowControl/>
              <w:jc w:val="center"/>
              <w:rPr>
                <w:strike/>
                <w:sz w:val="22"/>
                <w:szCs w:val="22"/>
              </w:rPr>
            </w:pPr>
          </w:p>
        </w:tc>
        <w:tc>
          <w:tcPr>
            <w:tcW w:w="1433" w:type="dxa"/>
            <w:shd w:val="clear" w:color="auto" w:fill="auto"/>
            <w:vAlign w:val="center"/>
          </w:tcPr>
          <w:p w:rsidR="00C83D62" w:rsidRPr="0057728E" w:rsidRDefault="00C83D62" w:rsidP="004E0168">
            <w:pPr>
              <w:widowControl/>
              <w:jc w:val="center"/>
              <w:rPr>
                <w:sz w:val="22"/>
                <w:szCs w:val="22"/>
              </w:rPr>
            </w:pPr>
          </w:p>
        </w:tc>
      </w:tr>
      <w:tr w:rsidR="0057728E" w:rsidRPr="0057728E" w:rsidTr="004E0168">
        <w:trPr>
          <w:cantSplit/>
          <w:trHeight w:val="300"/>
          <w:jc w:val="center"/>
        </w:trPr>
        <w:tc>
          <w:tcPr>
            <w:tcW w:w="855" w:type="dxa"/>
            <w:vMerge w:val="restart"/>
            <w:shd w:val="clear" w:color="auto" w:fill="auto"/>
            <w:vAlign w:val="center"/>
            <w:hideMark/>
          </w:tcPr>
          <w:p w:rsidR="00C83D62" w:rsidRPr="0057728E" w:rsidRDefault="00C83D62" w:rsidP="004E0168">
            <w:pPr>
              <w:widowControl/>
              <w:jc w:val="center"/>
              <w:rPr>
                <w:sz w:val="22"/>
                <w:szCs w:val="22"/>
              </w:rPr>
            </w:pP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объем посещений центров здоровья</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000000" w:fill="FFFFFF"/>
            <w:vAlign w:val="center"/>
            <w:hideMark/>
          </w:tcPr>
          <w:p w:rsidR="00C83D62" w:rsidRPr="0057728E" w:rsidRDefault="00C83D62" w:rsidP="004E0168">
            <w:pPr>
              <w:widowControl/>
              <w:jc w:val="center"/>
              <w:rPr>
                <w:sz w:val="22"/>
                <w:szCs w:val="22"/>
              </w:rPr>
            </w:pPr>
            <w:r w:rsidRPr="0057728E">
              <w:rPr>
                <w:sz w:val="22"/>
                <w:szCs w:val="22"/>
              </w:rPr>
              <w:t>0,032831</w:t>
            </w:r>
          </w:p>
        </w:tc>
      </w:tr>
      <w:tr w:rsidR="0057728E" w:rsidRPr="0057728E" w:rsidTr="004E0168">
        <w:trPr>
          <w:cantSplit/>
          <w:trHeight w:val="300"/>
          <w:jc w:val="center"/>
        </w:trPr>
        <w:tc>
          <w:tcPr>
            <w:tcW w:w="855" w:type="dxa"/>
            <w:vMerge/>
            <w:vAlign w:val="center"/>
            <w:hideMark/>
          </w:tcPr>
          <w:p w:rsidR="00C83D62" w:rsidRPr="0057728E" w:rsidRDefault="00C83D62" w:rsidP="004E0168">
            <w:pPr>
              <w:widowControl/>
              <w:jc w:val="center"/>
              <w:rPr>
                <w:sz w:val="22"/>
                <w:szCs w:val="22"/>
              </w:rPr>
            </w:pP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объем посещений центров амбулаторной онкологической помощи</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auto" w:fill="auto"/>
            <w:vAlign w:val="center"/>
            <w:hideMark/>
          </w:tcPr>
          <w:p w:rsidR="00C83D62" w:rsidRPr="0057728E" w:rsidRDefault="00C83D62" w:rsidP="004E0168">
            <w:pPr>
              <w:jc w:val="center"/>
              <w:rPr>
                <w:sz w:val="22"/>
                <w:szCs w:val="22"/>
              </w:rPr>
            </w:pPr>
            <w:r w:rsidRPr="0057728E">
              <w:rPr>
                <w:sz w:val="22"/>
                <w:szCs w:val="22"/>
              </w:rPr>
              <w:t>0,042062</w:t>
            </w:r>
          </w:p>
        </w:tc>
      </w:tr>
      <w:tr w:rsidR="0057728E" w:rsidRPr="0057728E" w:rsidTr="004E0168">
        <w:trPr>
          <w:cantSplit/>
          <w:trHeight w:val="300"/>
          <w:jc w:val="center"/>
        </w:trPr>
        <w:tc>
          <w:tcPr>
            <w:tcW w:w="855" w:type="dxa"/>
            <w:vMerge/>
            <w:vAlign w:val="center"/>
            <w:hideMark/>
          </w:tcPr>
          <w:p w:rsidR="00C83D62" w:rsidRPr="0057728E" w:rsidRDefault="00C83D62" w:rsidP="004E0168">
            <w:pPr>
              <w:widowControl/>
              <w:jc w:val="center"/>
              <w:rPr>
                <w:sz w:val="22"/>
                <w:szCs w:val="22"/>
              </w:rPr>
            </w:pP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объем посещений для проведения </w:t>
            </w:r>
            <w:r w:rsidRPr="0057728E">
              <w:rPr>
                <w:sz w:val="22"/>
                <w:szCs w:val="22"/>
              </w:rPr>
              <w:br/>
              <w:t>2 этапа диспансеризации</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auto" w:fill="auto"/>
            <w:vAlign w:val="center"/>
            <w:hideMark/>
          </w:tcPr>
          <w:p w:rsidR="00C83D62" w:rsidRPr="0057728E" w:rsidRDefault="00C83D62" w:rsidP="004E0168">
            <w:pPr>
              <w:jc w:val="center"/>
              <w:rPr>
                <w:sz w:val="22"/>
                <w:szCs w:val="22"/>
              </w:rPr>
            </w:pPr>
            <w:r w:rsidRPr="0057728E">
              <w:rPr>
                <w:sz w:val="22"/>
                <w:szCs w:val="22"/>
              </w:rPr>
              <w:t>0,084824</w:t>
            </w:r>
          </w:p>
        </w:tc>
      </w:tr>
      <w:tr w:rsidR="00C83D62" w:rsidRPr="0057728E" w:rsidTr="004E0168">
        <w:trPr>
          <w:cantSplit/>
          <w:trHeight w:val="600"/>
          <w:jc w:val="center"/>
        </w:trPr>
        <w:tc>
          <w:tcPr>
            <w:tcW w:w="855" w:type="dxa"/>
            <w:vMerge/>
            <w:vAlign w:val="center"/>
            <w:hideMark/>
          </w:tcPr>
          <w:p w:rsidR="00C83D62" w:rsidRPr="0057728E" w:rsidRDefault="00C83D62" w:rsidP="004E0168">
            <w:pPr>
              <w:widowControl/>
              <w:jc w:val="center"/>
              <w:rPr>
                <w:sz w:val="22"/>
                <w:szCs w:val="22"/>
              </w:rPr>
            </w:pPr>
          </w:p>
        </w:tc>
        <w:tc>
          <w:tcPr>
            <w:tcW w:w="5524"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 xml:space="preserve">объем комплексных посещений для проведения диспансерного наблюдения </w:t>
            </w:r>
            <w:r w:rsidRPr="0057728E">
              <w:rPr>
                <w:sz w:val="22"/>
                <w:szCs w:val="22"/>
              </w:rPr>
              <w:br/>
              <w:t>(за исключением 1-го посещения)</w:t>
            </w:r>
          </w:p>
        </w:tc>
        <w:tc>
          <w:tcPr>
            <w:tcW w:w="148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0,0</w:t>
            </w:r>
          </w:p>
        </w:tc>
        <w:tc>
          <w:tcPr>
            <w:tcW w:w="1433" w:type="dxa"/>
            <w:shd w:val="clear" w:color="auto" w:fill="auto"/>
            <w:vAlign w:val="center"/>
            <w:hideMark/>
          </w:tcPr>
          <w:p w:rsidR="00C83D62" w:rsidRPr="0057728E" w:rsidRDefault="00C83D62" w:rsidP="004E0168">
            <w:pPr>
              <w:widowControl/>
              <w:jc w:val="center"/>
              <w:rPr>
                <w:sz w:val="22"/>
                <w:szCs w:val="22"/>
              </w:rPr>
            </w:pPr>
            <w:r w:rsidRPr="0057728E">
              <w:rPr>
                <w:sz w:val="22"/>
                <w:szCs w:val="22"/>
              </w:rPr>
              <w:t>0,275509</w:t>
            </w:r>
          </w:p>
        </w:tc>
      </w:tr>
    </w:tbl>
    <w:p w:rsidR="00C83D62" w:rsidRPr="0057728E" w:rsidRDefault="00C83D62" w:rsidP="00C83D62">
      <w:pPr>
        <w:autoSpaceDE w:val="0"/>
        <w:autoSpaceDN w:val="0"/>
        <w:spacing w:line="216" w:lineRule="auto"/>
        <w:jc w:val="center"/>
        <w:rPr>
          <w:b/>
          <w:sz w:val="24"/>
          <w:szCs w:val="24"/>
        </w:rPr>
      </w:pPr>
    </w:p>
    <w:p w:rsidR="00C83D62" w:rsidRPr="0057728E" w:rsidRDefault="00C83D62" w:rsidP="00C83D62">
      <w:pPr>
        <w:autoSpaceDE w:val="0"/>
        <w:autoSpaceDN w:val="0"/>
        <w:spacing w:line="216" w:lineRule="auto"/>
        <w:jc w:val="center"/>
        <w:rPr>
          <w:b/>
          <w:sz w:val="24"/>
          <w:szCs w:val="24"/>
        </w:rPr>
      </w:pPr>
    </w:p>
    <w:p w:rsidR="000A3E3D" w:rsidRPr="0057728E" w:rsidRDefault="000A3E3D" w:rsidP="000A3E3D">
      <w:pPr>
        <w:autoSpaceDE w:val="0"/>
        <w:autoSpaceDN w:val="0"/>
        <w:spacing w:line="216" w:lineRule="auto"/>
        <w:jc w:val="center"/>
        <w:rPr>
          <w:b/>
          <w:sz w:val="24"/>
          <w:szCs w:val="24"/>
        </w:rPr>
      </w:pPr>
    </w:p>
    <w:p w:rsidR="00AA07DB" w:rsidRPr="0057728E" w:rsidRDefault="00AA07DB" w:rsidP="00AA07DB"/>
    <w:p w:rsidR="00AA07DB" w:rsidRPr="0057728E" w:rsidRDefault="00AA07DB" w:rsidP="00AA07DB">
      <w:pPr>
        <w:sectPr w:rsidR="00AA07DB" w:rsidRPr="0057728E" w:rsidSect="009F4A0C">
          <w:pgSz w:w="11905" w:h="16838" w:code="9"/>
          <w:pgMar w:top="1134" w:right="567" w:bottom="1134" w:left="1701" w:header="567" w:footer="771" w:gutter="0"/>
          <w:cols w:space="720"/>
        </w:sectPr>
      </w:pPr>
    </w:p>
    <w:p w:rsidR="00AA07DB" w:rsidRPr="0057728E" w:rsidRDefault="00AA07DB" w:rsidP="00AA07DB">
      <w:pPr>
        <w:pStyle w:val="1"/>
        <w:ind w:left="5670"/>
        <w:jc w:val="center"/>
      </w:pPr>
      <w:r w:rsidRPr="0057728E">
        <w:t xml:space="preserve">Приложение </w:t>
      </w:r>
      <w:r w:rsidR="0022676E" w:rsidRPr="0057728E">
        <w:t>№ </w:t>
      </w:r>
      <w:r w:rsidRPr="0057728E">
        <w:t>6</w:t>
      </w:r>
    </w:p>
    <w:p w:rsidR="00AA07DB" w:rsidRPr="0057728E" w:rsidRDefault="00AA07DB" w:rsidP="00AA07DB">
      <w:pPr>
        <w:pStyle w:val="ConsPlusNormal"/>
        <w:ind w:left="5670"/>
        <w:jc w:val="center"/>
        <w:rPr>
          <w:rFonts w:ascii="Times New Roman" w:hAnsi="Times New Roman" w:cs="Times New Roman"/>
          <w:sz w:val="24"/>
          <w:szCs w:val="24"/>
        </w:rPr>
      </w:pPr>
      <w:r w:rsidRPr="0057728E">
        <w:rPr>
          <w:rFonts w:ascii="Times New Roman" w:hAnsi="Times New Roman" w:cs="Times New Roman"/>
          <w:sz w:val="24"/>
          <w:szCs w:val="24"/>
        </w:rPr>
        <w:t>к Программе</w:t>
      </w:r>
    </w:p>
    <w:p w:rsidR="00AA07DB" w:rsidRPr="0057728E" w:rsidRDefault="00AA07DB" w:rsidP="00AA07DB">
      <w:pPr>
        <w:pStyle w:val="ConsPlusNormal"/>
        <w:jc w:val="right"/>
        <w:outlineLvl w:val="1"/>
        <w:rPr>
          <w:rFonts w:ascii="Times New Roman" w:hAnsi="Times New Roman" w:cs="Times New Roman"/>
          <w:sz w:val="4"/>
          <w:szCs w:val="4"/>
        </w:rPr>
      </w:pPr>
    </w:p>
    <w:p w:rsidR="00AA07DB" w:rsidRPr="0057728E" w:rsidRDefault="00AA07DB" w:rsidP="00AA07DB">
      <w:pPr>
        <w:pStyle w:val="ConsPlusTitle"/>
        <w:jc w:val="center"/>
        <w:rPr>
          <w:rFonts w:ascii="Times New Roman" w:hAnsi="Times New Roman" w:cs="Times New Roman"/>
          <w:sz w:val="28"/>
          <w:szCs w:val="28"/>
        </w:rPr>
      </w:pPr>
    </w:p>
    <w:p w:rsidR="00AA07DB" w:rsidRPr="0057728E" w:rsidRDefault="0005781C" w:rsidP="00AA07DB">
      <w:pPr>
        <w:pStyle w:val="ConsPlusTitle"/>
        <w:jc w:val="center"/>
        <w:rPr>
          <w:rFonts w:ascii="Times New Roman" w:hAnsi="Times New Roman" w:cs="Times New Roman"/>
          <w:sz w:val="28"/>
          <w:szCs w:val="28"/>
        </w:rPr>
      </w:pPr>
      <w:r w:rsidRPr="0057728E">
        <w:rPr>
          <w:rFonts w:ascii="Times New Roman" w:hAnsi="Times New Roman" w:cs="Times New Roman"/>
          <w:b w:val="0"/>
          <w:sz w:val="28"/>
          <w:szCs w:val="28"/>
        </w:rPr>
        <w:t>"</w:t>
      </w:r>
      <w:r w:rsidR="00AA07DB" w:rsidRPr="0057728E">
        <w:rPr>
          <w:rFonts w:ascii="Times New Roman" w:hAnsi="Times New Roman" w:cs="Times New Roman"/>
          <w:sz w:val="28"/>
          <w:szCs w:val="28"/>
        </w:rPr>
        <w:t>П Е Р Е Ч Е Н Ь</w:t>
      </w:r>
    </w:p>
    <w:p w:rsidR="00AA07DB" w:rsidRPr="0057728E" w:rsidRDefault="00AA07DB" w:rsidP="00AA07DB">
      <w:pPr>
        <w:pStyle w:val="ConsPlusTitle"/>
        <w:jc w:val="center"/>
        <w:rPr>
          <w:rFonts w:ascii="Times New Roman" w:hAnsi="Times New Roman" w:cs="Times New Roman"/>
          <w:sz w:val="28"/>
          <w:szCs w:val="28"/>
        </w:rPr>
      </w:pPr>
      <w:r w:rsidRPr="0057728E">
        <w:rPr>
          <w:rFonts w:ascii="Times New Roman" w:hAnsi="Times New Roman" w:cs="Times New Roman"/>
          <w:sz w:val="28"/>
          <w:szCs w:val="28"/>
        </w:rPr>
        <w:t xml:space="preserve">исследований и иных медицинских вмешательств, проводимых </w:t>
      </w:r>
      <w:r w:rsidRPr="0057728E">
        <w:rPr>
          <w:rFonts w:ascii="Times New Roman" w:hAnsi="Times New Roman" w:cs="Times New Roman"/>
          <w:sz w:val="28"/>
          <w:szCs w:val="28"/>
        </w:rPr>
        <w:br/>
        <w:t xml:space="preserve">в рамках углубленной диспансеризации </w:t>
      </w:r>
    </w:p>
    <w:p w:rsidR="00AA07DB" w:rsidRPr="0057728E" w:rsidRDefault="00AA07DB" w:rsidP="00AA07DB">
      <w:pPr>
        <w:pStyle w:val="ConsPlusNormal"/>
        <w:jc w:val="both"/>
        <w:rPr>
          <w:rFonts w:ascii="Times New Roman" w:hAnsi="Times New Roman" w:cs="Times New Roman"/>
          <w:sz w:val="4"/>
          <w:szCs w:val="4"/>
        </w:rPr>
      </w:pP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 xml:space="preserve">1. Первый этап углубленной диспансеризации (далее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диспансеризация), который проводится в целях выявления у граждан, перенесших новую коронавирусную инфекцию (COVID</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специалистами для уточнения диагноза заболевания (состояния) на втором этапе диспансеризации:</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а) измерение насыщения крови кислородом (сатурация) в покое;</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б) тест с 6</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в) проведение спирометрии или спирографии;</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г) общий (клинический) анализ крови развернутый;</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д) биохимический анализ крови (включая исследования уровня холестерина, уровня липопротеинов низкой плотности, С</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е) определение концентрации Д</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димера в крови у граждан, перенесших среднюю степень тяжести и выше новой коронавирусной инфекции (COVID</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19);</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ж) проведение рентгенографии органов грудной клетки (если не выполнялась ранее в течение года);</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з) прием (осмотр) врачом</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терапевтом (участковым терапевтом, врачом общей практики).</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2. Второй этап диспансеризации, который проводится по результатам первого этапа диспансеризации в целях дополнительного обследования и уточнения диагноза заболевания (состояния):</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а) проведение эхокардиографии (в случае показателя сатурации в покое 94 процента и ниже, а также по результатам проведения теста с 6</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минутной ходьбой);</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б) проведение компьютерной томографии легких (в случае показателя сатурации в покое 94 процента и ниже, а также по результатам проведения теста с 6</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минутной ходьбой);</w:t>
      </w:r>
    </w:p>
    <w:p w:rsidR="00AA07DB" w:rsidRPr="0057728E" w:rsidRDefault="00AA07DB" w:rsidP="00AA07DB">
      <w:pPr>
        <w:pStyle w:val="ConsPlusNormal"/>
        <w:ind w:firstLine="539"/>
        <w:jc w:val="both"/>
        <w:rPr>
          <w:rFonts w:ascii="Times New Roman" w:hAnsi="Times New Roman" w:cs="Times New Roman"/>
          <w:sz w:val="28"/>
          <w:szCs w:val="28"/>
        </w:rPr>
      </w:pPr>
      <w:r w:rsidRPr="0057728E">
        <w:rPr>
          <w:rFonts w:ascii="Times New Roman" w:hAnsi="Times New Roman" w:cs="Times New Roman"/>
          <w:sz w:val="28"/>
          <w:szCs w:val="28"/>
        </w:rPr>
        <w:t>в) дуплексное сканирование вен нижних конечностей (при наличии показаний по результатам определения концентрации Д</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димера в крови). </w:t>
      </w:r>
    </w:p>
    <w:p w:rsidR="00AA07DB" w:rsidRPr="0057728E" w:rsidRDefault="00AA07DB" w:rsidP="00AA07DB">
      <w:pPr>
        <w:pStyle w:val="ConsPlusNormal"/>
        <w:ind w:firstLine="539"/>
        <w:jc w:val="both"/>
        <w:rPr>
          <w:rFonts w:ascii="Times New Roman" w:hAnsi="Times New Roman" w:cs="Times New Roman"/>
          <w:sz w:val="28"/>
          <w:szCs w:val="28"/>
        </w:rPr>
      </w:pPr>
    </w:p>
    <w:p w:rsidR="00AA07DB" w:rsidRPr="0057728E" w:rsidRDefault="00AA07DB" w:rsidP="00AA07DB">
      <w:pPr>
        <w:pStyle w:val="ConsPlusNormal"/>
        <w:ind w:firstLine="539"/>
        <w:jc w:val="both"/>
        <w:rPr>
          <w:rFonts w:ascii="Times New Roman" w:hAnsi="Times New Roman" w:cs="Times New Roman"/>
          <w:sz w:val="28"/>
          <w:szCs w:val="28"/>
        </w:rPr>
      </w:pPr>
    </w:p>
    <w:p w:rsidR="00AA07DB" w:rsidRPr="0057728E" w:rsidRDefault="00AA07DB" w:rsidP="00AA07DB">
      <w:pPr>
        <w:pStyle w:val="ConsPlusNormal"/>
        <w:ind w:firstLine="539"/>
        <w:jc w:val="both"/>
        <w:rPr>
          <w:rFonts w:ascii="Times New Roman" w:hAnsi="Times New Roman" w:cs="Times New Roman"/>
          <w:sz w:val="28"/>
          <w:szCs w:val="28"/>
        </w:rPr>
      </w:pPr>
    </w:p>
    <w:p w:rsidR="00AA07DB" w:rsidRPr="0057728E" w:rsidRDefault="00AA07DB" w:rsidP="00AA07DB">
      <w:pPr>
        <w:ind w:firstLine="7230"/>
      </w:pPr>
      <w:r w:rsidRPr="0057728E">
        <w:t xml:space="preserve">Приложение </w:t>
      </w:r>
      <w:r w:rsidR="0022676E" w:rsidRPr="0057728E">
        <w:t>№ </w:t>
      </w:r>
      <w:r w:rsidRPr="0057728E">
        <w:t>7</w:t>
      </w:r>
    </w:p>
    <w:p w:rsidR="00AA07DB" w:rsidRPr="0057728E" w:rsidRDefault="00AA07DB" w:rsidP="00AA07DB">
      <w:pPr>
        <w:ind w:firstLine="7230"/>
      </w:pPr>
      <w:r w:rsidRPr="0057728E">
        <w:t>к Программе</w:t>
      </w:r>
    </w:p>
    <w:p w:rsidR="00AA07DB" w:rsidRPr="0057728E" w:rsidRDefault="00AA07DB" w:rsidP="00AA07DB"/>
    <w:p w:rsidR="00AA07DB" w:rsidRPr="0057728E" w:rsidRDefault="00AA07DB" w:rsidP="00AA07DB">
      <w:pPr>
        <w:jc w:val="center"/>
      </w:pPr>
      <w:bookmarkStart w:id="9" w:name="P5346"/>
      <w:bookmarkStart w:id="10" w:name="P20186"/>
      <w:bookmarkEnd w:id="9"/>
      <w:bookmarkEnd w:id="10"/>
      <w:r w:rsidRPr="0057728E">
        <w:t>ПЕРЕЧЕНЬ</w:t>
      </w:r>
    </w:p>
    <w:p w:rsidR="00AA07DB" w:rsidRPr="0057728E" w:rsidRDefault="00AA07DB" w:rsidP="00AA07DB">
      <w:pPr>
        <w:jc w:val="center"/>
      </w:pPr>
      <w:r w:rsidRPr="0057728E">
        <w:t>групп заболеваний, состояний с оптимальной длительностью лечения до трех дней (включительно)</w:t>
      </w:r>
    </w:p>
    <w:p w:rsidR="00AA07DB" w:rsidRPr="0057728E" w:rsidRDefault="00AA07DB" w:rsidP="00AA07DB"/>
    <w:tbl>
      <w:tblPr>
        <w:tblW w:w="9147" w:type="dxa"/>
        <w:tblInd w:w="204" w:type="dxa"/>
        <w:tblLayout w:type="fixed"/>
        <w:tblCellMar>
          <w:top w:w="102" w:type="dxa"/>
          <w:left w:w="62" w:type="dxa"/>
          <w:bottom w:w="102" w:type="dxa"/>
          <w:right w:w="62" w:type="dxa"/>
        </w:tblCellMar>
        <w:tblLook w:val="0000" w:firstRow="0" w:lastRow="0" w:firstColumn="0" w:lastColumn="0" w:noHBand="0" w:noVBand="0"/>
      </w:tblPr>
      <w:tblGrid>
        <w:gridCol w:w="1918"/>
        <w:gridCol w:w="7229"/>
      </w:tblGrid>
      <w:tr w:rsidR="0057728E" w:rsidRPr="0057728E" w:rsidTr="00F54682">
        <w:trPr>
          <w:tblHeader/>
        </w:trPr>
        <w:tc>
          <w:tcPr>
            <w:tcW w:w="1918" w:type="dxa"/>
            <w:tcBorders>
              <w:top w:val="single" w:sz="4" w:space="0" w:color="auto"/>
              <w:left w:val="single" w:sz="4" w:space="0" w:color="auto"/>
              <w:bottom w:val="single" w:sz="4" w:space="0" w:color="auto"/>
              <w:right w:val="single" w:sz="4" w:space="0" w:color="auto"/>
            </w:tcBorders>
          </w:tcPr>
          <w:p w:rsidR="00AA07DB" w:rsidRPr="0057728E" w:rsidRDefault="00AA07DB" w:rsidP="00DC22DC">
            <w:pPr>
              <w:jc w:val="center"/>
            </w:pPr>
            <w:r w:rsidRPr="0057728E">
              <w:t>Код КСГ</w:t>
            </w:r>
          </w:p>
        </w:tc>
        <w:tc>
          <w:tcPr>
            <w:tcW w:w="7229" w:type="dxa"/>
            <w:tcBorders>
              <w:top w:val="single" w:sz="4" w:space="0" w:color="auto"/>
              <w:left w:val="single" w:sz="4" w:space="0" w:color="auto"/>
              <w:bottom w:val="single" w:sz="4" w:space="0" w:color="auto"/>
              <w:right w:val="single" w:sz="4" w:space="0" w:color="auto"/>
            </w:tcBorders>
          </w:tcPr>
          <w:p w:rsidR="00AA07DB" w:rsidRPr="0057728E" w:rsidRDefault="00AA07DB" w:rsidP="00DC22DC">
            <w:pPr>
              <w:jc w:val="center"/>
            </w:pPr>
            <w:r w:rsidRPr="0057728E">
              <w:t>Наименование</w:t>
            </w:r>
          </w:p>
        </w:tc>
      </w:tr>
      <w:tr w:rsidR="0057728E" w:rsidRPr="0057728E" w:rsidTr="00F54682">
        <w:trPr>
          <w:trHeight w:val="196"/>
          <w:tblHeader/>
        </w:trPr>
        <w:tc>
          <w:tcPr>
            <w:tcW w:w="1918" w:type="dxa"/>
            <w:tcBorders>
              <w:top w:val="single" w:sz="4" w:space="0" w:color="auto"/>
              <w:left w:val="single" w:sz="4" w:space="0" w:color="auto"/>
              <w:bottom w:val="single" w:sz="4" w:space="0" w:color="auto"/>
              <w:right w:val="single" w:sz="4" w:space="0" w:color="auto"/>
            </w:tcBorders>
          </w:tcPr>
          <w:p w:rsidR="00AA07DB" w:rsidRPr="0057728E" w:rsidRDefault="00AA07DB" w:rsidP="00DC22DC">
            <w:pPr>
              <w:jc w:val="center"/>
            </w:pPr>
            <w:r w:rsidRPr="0057728E">
              <w:t>1</w:t>
            </w:r>
          </w:p>
        </w:tc>
        <w:tc>
          <w:tcPr>
            <w:tcW w:w="7229" w:type="dxa"/>
            <w:tcBorders>
              <w:top w:val="single" w:sz="4" w:space="0" w:color="auto"/>
              <w:left w:val="single" w:sz="4" w:space="0" w:color="auto"/>
              <w:bottom w:val="single" w:sz="4" w:space="0" w:color="auto"/>
              <w:right w:val="single" w:sz="4" w:space="0" w:color="auto"/>
            </w:tcBorders>
          </w:tcPr>
          <w:p w:rsidR="00AA07DB" w:rsidRPr="0057728E" w:rsidRDefault="00AA07DB" w:rsidP="00DC22DC">
            <w:pPr>
              <w:jc w:val="center"/>
            </w:pPr>
            <w:r w:rsidRPr="0057728E">
              <w:t>2</w:t>
            </w:r>
          </w:p>
        </w:tc>
      </w:tr>
      <w:tr w:rsidR="0057728E" w:rsidRPr="0057728E" w:rsidTr="00F54682">
        <w:tc>
          <w:tcPr>
            <w:tcW w:w="9147" w:type="dxa"/>
            <w:gridSpan w:val="2"/>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В стационарных условиях</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Осложнения, связанные с беременностью</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Беременность, закончившаяся абортивным исходом</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Родоразрешение</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Кесарево сечение</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женских половых органах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женских половых органах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st02.015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женских половых органах (уровень 5)</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st02.016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женских половых органах (уровень 6)</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st02.017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женских половых органах (уровень 7)</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st03.002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Ангионевротический отек, анафилактический шок</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st05.008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доброкачественных заболеваниях крови и пузырном заносе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st08.001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других локализаций (кроме лимфоидной и кроветворной тканей), дети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st08.002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остром лейкозе, дети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st08.003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других злокачественных новообразованиях лимфоидной и кроветворной тканей, дети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st09.011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почке и мочевыделительной системе, дети (уровень 7)</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st10.008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Другие операции на органах брюшной полости, дети</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st12.010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Респираторные инфекции верхних дыхательных путей с осложнениями, взрослые</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st12.011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Респираторные инфекции верхних дыхательных путей, дети</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st14.002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кишечнике и анальной области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st14.004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на кишечнике и анальной области (уровень 4)</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st15.008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Неврологические заболевания, лечение с применением ботулотоксина (уровень 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st15.009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Неврологические заболевания, лечение с применением ботулотоксина (уровень 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st16.005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Сотрясение головного мозга</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st19.007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Операции при злокачественных новообразованиях почки и мочевыделительной системы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st19.038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Установка, замена порт</w:t>
            </w:r>
            <w:r w:rsidR="0005781C" w:rsidRPr="0057728E">
              <w:t>-</w:t>
            </w:r>
            <w:r w:rsidRPr="0057728E">
              <w:t>системы (катетера) для лекарственной терапии злокачественных новообразований</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st19.189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10)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2063EB">
            <w:pPr>
              <w:rPr>
                <w:strike/>
              </w:rPr>
            </w:pPr>
            <w:r w:rsidRPr="0057728E">
              <w:t>st19.197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2063EB" w:rsidP="007E3D4C">
            <w:pPr>
              <w:rPr>
                <w:strike/>
              </w:rPr>
            </w:pPr>
            <w:r w:rsidRPr="0057728E">
              <w:t>st19.19</w:t>
            </w:r>
            <w:r w:rsidR="007E3D4C" w:rsidRPr="0057728E">
              <w:t>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7E3D4C" w:rsidP="007E3D4C">
            <w:pPr>
              <w:rPr>
                <w:strike/>
              </w:rPr>
            </w:pPr>
            <w:r w:rsidRPr="0057728E">
              <w:t>st19.199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7E3D4C" w:rsidP="007E3D4C">
            <w:pPr>
              <w:rPr>
                <w:strike/>
              </w:rPr>
            </w:pPr>
            <w:r w:rsidRPr="0057728E">
              <w:t>st19.200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AA07DB" w:rsidRPr="0057728E" w:rsidRDefault="00AA07DB" w:rsidP="00DC22DC">
            <w:r w:rsidRPr="0057728E">
              <w:t>Лекарственная терапия при злокачественных новообразованиях (кроме лимфоидной и кроветворной тканей), взрослые (уровень 19)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pPr>
              <w:rPr>
                <w:strike/>
              </w:rPr>
            </w:pPr>
            <w:r w:rsidRPr="0057728E">
              <w:t>st19.201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20)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pPr>
              <w:rPr>
                <w:strike/>
              </w:rPr>
            </w:pPr>
            <w:r w:rsidRPr="0057728E">
              <w:t>st19.202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21)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st19.082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Лучевая терапия (уровень 8)</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st19.090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без специального противоопухолевого лечения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st19.094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лекарственная терапия, взрослые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st19.097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лекарственная терапия с применением отдельных препаратов (по перечню), взрослые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st19.100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лекарственная терапия с применением отдельных препаратов (по перечню), взрослые (уровень 4)</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st20.005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слуха, придаточных пазухах носа и верхних дыхательных путях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st20.006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слуха, придаточных пазухах носа и верхних дыхательных путях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st20.010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Замена речевого процессора</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3)</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4)</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5)</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6)</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st21.009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(факоэмульсификация с имплантацией ИОЛ)</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st21.010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Интравитреальное введение лекарственных препаратов </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st25.004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Диагностическое обследование сердечно-сосудистой системы</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st27.012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Отравления и другие воздействия внешних причин</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st30.006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мужских половых органах, взрослые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st30.010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почке и мочевыделительной системе, взрослые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st30.011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почке и мочевыделительной системе, взрослые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st30.012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почке и мочевыделительной системе, взрослые (уровень 3)</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st30.014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почке и мочевыделительной системе, взрослые (уровень 5)</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st30.016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почке и мочевыделительной системе, взрослые (уровень 7)</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st31.017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Доброкачественные новообразования, новообразования i</w:t>
            </w:r>
            <w:r w:rsidR="0022676E" w:rsidRPr="0057728E">
              <w:t>№ </w:t>
            </w:r>
            <w:r w:rsidRPr="0057728E">
              <w:t>situ кожи, жировой ткани и другие болезни кожи</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st32.002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желчном пузыре и желчевыводящих путях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st32.016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Другие операции на органах брюшной полости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st32.020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Другие операции на органах брюшной полости (уровень 4)</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st32.021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Другие операции на органах брюшной полости (уровень 5)</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st34.002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органах полости рта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Комплексное лечение с применением препаратов иммуноглобулина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st36.007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Установка, замена, заправка помп для лекарственных препаратов</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st36.009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Реинфузия аутокрови</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Баллонная внутриаортальная контрпульсация</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Экстракорпоральная мембранная оксигенация</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st36.024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Радиойодтерапия</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st36.025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Проведение иммунизации против респираторно-синцитиальной вирусной инфекции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st36.026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Проведение иммунизации против респираторно-синцитиальной вирусной инфекции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st36.028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st36.029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F54682" w:rsidRPr="0057728E">
              <w:t xml:space="preserve"> и ингибиторов янус-киназ</w:t>
            </w:r>
            <w:r w:rsidRPr="0057728E">
              <w:t xml:space="preserve"> (уровень 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F54682" w:rsidRPr="0057728E">
              <w:t xml:space="preserve"> и ингибиторов янус-киназ</w:t>
            </w:r>
            <w:r w:rsidRPr="0057728E">
              <w:t xml:space="preserve"> (уровень 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F54682" w:rsidRPr="0057728E">
              <w:t xml:space="preserve"> и ингибиторов янус-киназ</w:t>
            </w:r>
            <w:r w:rsidRPr="0057728E">
              <w:t xml:space="preserve"> (уровень 10)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st36.039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F54682" w:rsidRPr="0057728E">
              <w:t xml:space="preserve"> и ингибиторов янус-киназ</w:t>
            </w:r>
            <w:r w:rsidRPr="0057728E">
              <w:t xml:space="preserve"> (уровень 16)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19)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F54682" w:rsidRPr="0057728E">
              <w:t xml:space="preserve">и ингибиторов янус-киназ </w:t>
            </w:r>
            <w:r w:rsidRPr="0057728E">
              <w:t>(уровень 20)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Досуточная госпитализация в диагностических целях</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st36.049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Госпитализация маломобильных граждан в целях прохождения диспансеризации, первый этап (второй этап при наличии показаний)</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В условиях дневного стационара</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ds02.001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Осложнения беременности, родов, послеродового периода</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ds02.006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Искусственное прерывание беременности (аборт)</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ds02.007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Аборт медикаментозный</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ds02.008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Экстракорпоральное оплодотворение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ds05.005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доброкачественных заболеваниях крови и пузырном заносе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ds08.001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других локализаций (кроме лимфоидной и кроветворной тканей), дети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ds08.002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остром лейкозе, дети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ds08.003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других злокачественных новообразованиях лимфоидной и кроветворной тканей, дети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ds15.002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Неврологические заболевания, лечение с применением ботулотоксина (уровень 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ds15.003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Неврологические заболевания, лечение с применением ботулотоксина (уровень 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ds19.028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Установка, замена порт-системы (катетера) для лекарственной терапии злокачественных новообразований</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ds19.033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E601EF">
            <w:pPr>
              <w:rPr>
                <w:strike/>
              </w:rPr>
            </w:pPr>
            <w:r w:rsidRPr="0057728E">
              <w:t>ds19.157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ds19.158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ds19.159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10)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ds19.169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19)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20)*</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новообразованиях (кроме лимфоидной и кроветворной тканей), взрослые (уровень 21)*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E601EF" w:rsidP="003B38C8">
            <w:pPr>
              <w:rPr>
                <w:strike/>
              </w:rPr>
            </w:pPr>
            <w:r w:rsidRPr="0057728E">
              <w:t>ds19.178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Лекарственная терапия при злокачественных овообразованиях (кроме лимфоидной и кроветворной тканей), взрослые (уровень 22)*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E601EF" w:rsidRPr="0057728E" w:rsidRDefault="00E601EF" w:rsidP="00E601EF">
            <w:pPr>
              <w:rPr>
                <w:strike/>
              </w:rPr>
            </w:pPr>
            <w:r w:rsidRPr="0057728E">
              <w:t>ds19.179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E601EF" w:rsidRPr="0057728E" w:rsidRDefault="00E601EF" w:rsidP="00E601EF">
            <w:r w:rsidRPr="0057728E">
              <w:t>Лекарственная терапия при злокачественных овообразованиях (кроме лимфоидной и кроветворной тканей), взрослые (уровень 23)*</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E601EF" w:rsidRPr="0057728E" w:rsidRDefault="00E601EF" w:rsidP="00E601EF">
            <w:pPr>
              <w:rPr>
                <w:strike/>
              </w:rPr>
            </w:pPr>
            <w:r w:rsidRPr="0057728E">
              <w:t>ds19.180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E601EF" w:rsidRPr="0057728E" w:rsidRDefault="00E601EF" w:rsidP="00E601EF">
            <w:r w:rsidRPr="0057728E">
              <w:t>Лекарственная терапия при злокачественных овообразованиях (кроме лимфоидной и кроветворной тканей), взрослые (уровень 24)*</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ds19.057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Лучевая терапия (уровень 8)</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ds19.063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без специального противоопухолевого лечения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ds19.067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лекарственная терапия, взрослые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ds19.071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лекарственная терапия с применением отдельных препаратов (по перечню), взрослые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ds19.075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ЗНО лимфоидной и кроветворной тканей, лекарственная терапия с применением отдельных препаратов (по перечню), взрослые (уровень 5)</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ds20.002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слуха, придаточных пазухах носа и верхних дыхательных путях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ds20.003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слуха, придаточных пазухах носа и верхних дыхательных путях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ds20.006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Замена речевого процессора</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ds21.002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ds21.003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ds21.004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3)</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ds21.005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4)</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ds21.006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(уровень 5)</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ds21.007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органе зрения (факоэмульсификация с имплантацией ИОЛ)</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ds21.008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Интравитреальное введение лекарственных препаратов </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ds25.001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Диагностическое обследование сердечно-сосудистой системы</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ds27.001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Отравления и другие воздействия внешних причин</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ds34.002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Операции на органах полости рта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Комплексное лечение с применением препаратов иммуноглобулина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ds36.012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Проведение иммунизации против респираторно-синцитиальной вирусной инфекции (уровень 1)</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ds36.013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Проведение иммунизации против респираторно-синцитиальной вирусной инфекции (уровень 2)</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ds36.015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E601EF" w:rsidRPr="0057728E">
              <w:t xml:space="preserve"> и ингибиторов янус-киназ</w:t>
            </w:r>
            <w:r w:rsidRPr="0057728E">
              <w:t xml:space="preserve"> (уровень 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ds36.016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E601EF" w:rsidRPr="0057728E">
              <w:t xml:space="preserve"> и ингибиторов янус-киназ</w:t>
            </w:r>
            <w:r w:rsidRPr="0057728E">
              <w:t xml:space="preserve"> (уровень 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ds36.017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E601EF" w:rsidRPr="0057728E">
              <w:t xml:space="preserve"> и ингибиторов янус-киназ</w:t>
            </w:r>
            <w:r w:rsidRPr="0057728E">
              <w:t xml:space="preserve"> (уровень 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ds36.018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E601EF" w:rsidRPr="0057728E">
              <w:t xml:space="preserve">и ингибиторов янус-киназ </w:t>
            </w:r>
            <w:r w:rsidRPr="0057728E">
              <w:t>(уровень 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ds36.019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E601EF" w:rsidRPr="0057728E">
              <w:t xml:space="preserve"> и ингибиторов янус-киназ</w:t>
            </w:r>
            <w:r w:rsidRPr="0057728E">
              <w:t xml:space="preserve"> (уровень 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E601EF" w:rsidRPr="0057728E">
              <w:t xml:space="preserve">и ингибиторов янус-киназ </w:t>
            </w:r>
            <w:r w:rsidRPr="0057728E">
              <w:t>(уровень 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генно-инженерных биологических препаратов и селективных иммунодепрессантов</w:t>
            </w:r>
            <w:r w:rsidR="00E601EF" w:rsidRPr="0057728E">
              <w:t xml:space="preserve"> и ингибиторов янус-киназ</w:t>
            </w:r>
            <w:r w:rsidRPr="0057728E">
              <w:t xml:space="preserve"> (уровень 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E601EF" w:rsidRPr="0057728E">
              <w:t xml:space="preserve">и ингибиторов янус-киназ </w:t>
            </w:r>
            <w:r w:rsidRPr="0057728E">
              <w:t>(уровень 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10)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11)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12)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13)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14)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ds36.029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15)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ds36.030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16)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ds36.031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17)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ds36.032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18)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ds36.033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19)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ds36.034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 xml:space="preserve">Лечение с применением генно-инженерных биологических препаратов и селективных иммунодепрессантов </w:t>
            </w:r>
            <w:r w:rsidR="000F7BD9" w:rsidRPr="0057728E">
              <w:t xml:space="preserve">и ингибиторов янус-киназ </w:t>
            </w:r>
            <w:r w:rsidRPr="0057728E">
              <w:t>(уровень 20) &lt;*&gt;</w:t>
            </w:r>
          </w:p>
        </w:tc>
      </w:tr>
      <w:tr w:rsidR="0057728E" w:rsidRPr="0057728E" w:rsidTr="00F54682">
        <w:tc>
          <w:tcPr>
            <w:tcW w:w="1918"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ds36.035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3B38C8" w:rsidRPr="0057728E" w:rsidRDefault="003B38C8" w:rsidP="003B38C8">
            <w:r w:rsidRPr="0057728E">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r w:rsidR="000F7BD9" w:rsidRPr="0057728E">
              <w:t xml:space="preserve"> </w:t>
            </w:r>
          </w:p>
        </w:tc>
      </w:tr>
    </w:tbl>
    <w:p w:rsidR="00AA07DB" w:rsidRPr="0057728E" w:rsidRDefault="00AA07DB" w:rsidP="00AA07DB"/>
    <w:p w:rsidR="00AA07DB" w:rsidRPr="0057728E" w:rsidRDefault="0005781C" w:rsidP="00AA07DB">
      <w:r w:rsidRPr="0057728E">
        <w:t>--------------------------------</w:t>
      </w:r>
    </w:p>
    <w:p w:rsidR="00AA07DB" w:rsidRPr="0057728E" w:rsidRDefault="00AA07DB" w:rsidP="00AA07DB">
      <w:bookmarkStart w:id="11" w:name="Par254"/>
      <w:bookmarkEnd w:id="11"/>
      <w:r w:rsidRPr="0057728E">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A07DB" w:rsidRPr="0057728E" w:rsidRDefault="00AA07DB" w:rsidP="00AA07DB"/>
    <w:p w:rsidR="00AA07DB" w:rsidRPr="0057728E" w:rsidRDefault="00AA07DB" w:rsidP="00AA07DB"/>
    <w:p w:rsidR="00AA07DB" w:rsidRPr="0057728E" w:rsidRDefault="00AA07DB" w:rsidP="00AA07DB"/>
    <w:p w:rsidR="00AA07DB" w:rsidRPr="0057728E" w:rsidRDefault="00AA07DB" w:rsidP="00AA07DB"/>
    <w:p w:rsidR="00AA07DB" w:rsidRPr="0057728E" w:rsidRDefault="00AA07DB" w:rsidP="00AA07DB"/>
    <w:p w:rsidR="00AA07DB" w:rsidRPr="0057728E" w:rsidRDefault="00AA07DB" w:rsidP="00AA07DB"/>
    <w:p w:rsidR="00AA07DB" w:rsidRPr="0057728E" w:rsidRDefault="00AA07DB" w:rsidP="00AA07DB"/>
    <w:p w:rsidR="00AA07DB" w:rsidRPr="0057728E" w:rsidRDefault="00AA07DB" w:rsidP="00AA07DB"/>
    <w:p w:rsidR="00AA07DB" w:rsidRPr="0057728E" w:rsidRDefault="00AA07DB" w:rsidP="00AA07DB"/>
    <w:p w:rsidR="00AA07DB" w:rsidRPr="0057728E" w:rsidRDefault="00AA07DB" w:rsidP="00AA07DB">
      <w:pPr>
        <w:sectPr w:rsidR="00AA07DB" w:rsidRPr="0057728E" w:rsidSect="009F4A0C">
          <w:pgSz w:w="11905" w:h="16838"/>
          <w:pgMar w:top="1134" w:right="567" w:bottom="1134" w:left="1701" w:header="567" w:footer="771" w:gutter="0"/>
          <w:cols w:space="720"/>
        </w:sectPr>
      </w:pPr>
    </w:p>
    <w:p w:rsidR="00AA07DB" w:rsidRPr="0057728E" w:rsidRDefault="00AA07DB" w:rsidP="009F4A0C">
      <w:pPr>
        <w:pStyle w:val="ConsPlusNormal"/>
        <w:spacing w:line="257" w:lineRule="auto"/>
        <w:ind w:left="5670"/>
        <w:jc w:val="center"/>
        <w:outlineLvl w:val="0"/>
        <w:rPr>
          <w:rFonts w:ascii="Times New Roman" w:hAnsi="Times New Roman" w:cs="Times New Roman"/>
        </w:rPr>
      </w:pPr>
      <w:r w:rsidRPr="0057728E">
        <w:rPr>
          <w:rFonts w:ascii="Times New Roman" w:hAnsi="Times New Roman" w:cs="Times New Roman"/>
        </w:rPr>
        <w:t xml:space="preserve">Приложение </w:t>
      </w:r>
      <w:r w:rsidR="0022676E" w:rsidRPr="0057728E">
        <w:rPr>
          <w:rFonts w:ascii="Times New Roman" w:hAnsi="Times New Roman" w:cs="Times New Roman"/>
        </w:rPr>
        <w:t>№ </w:t>
      </w:r>
      <w:r w:rsidRPr="0057728E">
        <w:rPr>
          <w:rFonts w:ascii="Times New Roman" w:hAnsi="Times New Roman" w:cs="Times New Roman"/>
        </w:rPr>
        <w:t>8</w:t>
      </w:r>
    </w:p>
    <w:p w:rsidR="00AA07DB" w:rsidRPr="0057728E" w:rsidRDefault="00AA07DB" w:rsidP="009F4A0C">
      <w:pPr>
        <w:pStyle w:val="ConsPlusNormal"/>
        <w:spacing w:line="257" w:lineRule="auto"/>
        <w:ind w:left="5670"/>
        <w:jc w:val="center"/>
        <w:rPr>
          <w:rFonts w:ascii="Times New Roman" w:hAnsi="Times New Roman" w:cs="Times New Roman"/>
        </w:rPr>
      </w:pPr>
      <w:r w:rsidRPr="0057728E">
        <w:rPr>
          <w:rFonts w:ascii="Times New Roman" w:hAnsi="Times New Roman" w:cs="Times New Roman"/>
        </w:rPr>
        <w:t>к Программе</w:t>
      </w:r>
    </w:p>
    <w:p w:rsidR="009F4A0C" w:rsidRPr="0057728E" w:rsidRDefault="009F4A0C" w:rsidP="009F4A0C">
      <w:pPr>
        <w:pStyle w:val="ConsPlusNormal"/>
        <w:spacing w:line="257" w:lineRule="auto"/>
        <w:ind w:left="5670"/>
        <w:jc w:val="center"/>
        <w:rPr>
          <w:rFonts w:ascii="Times New Roman" w:hAnsi="Times New Roman" w:cs="Times New Roman"/>
          <w:sz w:val="28"/>
          <w:szCs w:val="28"/>
        </w:rPr>
      </w:pPr>
    </w:p>
    <w:p w:rsidR="00AA07DB" w:rsidRPr="0057728E" w:rsidRDefault="0005781C" w:rsidP="009F4A0C">
      <w:pPr>
        <w:pStyle w:val="ConsPlusTitle"/>
        <w:spacing w:line="257" w:lineRule="auto"/>
        <w:jc w:val="center"/>
        <w:rPr>
          <w:rFonts w:ascii="Times New Roman" w:hAnsi="Times New Roman" w:cs="Times New Roman"/>
          <w:sz w:val="28"/>
          <w:szCs w:val="28"/>
        </w:rPr>
      </w:pPr>
      <w:bookmarkStart w:id="12" w:name="P5353"/>
      <w:bookmarkEnd w:id="12"/>
      <w:r w:rsidRPr="0057728E">
        <w:rPr>
          <w:rFonts w:ascii="Times New Roman" w:hAnsi="Times New Roman" w:cs="Times New Roman"/>
          <w:b w:val="0"/>
          <w:sz w:val="28"/>
          <w:szCs w:val="28"/>
        </w:rPr>
        <w:t>"</w:t>
      </w:r>
      <w:r w:rsidR="00AA07DB" w:rsidRPr="0057728E">
        <w:rPr>
          <w:rFonts w:ascii="Times New Roman" w:hAnsi="Times New Roman" w:cs="Times New Roman"/>
          <w:sz w:val="28"/>
          <w:szCs w:val="28"/>
        </w:rPr>
        <w:t>ПЕРЕЧЕНЬ</w:t>
      </w:r>
    </w:p>
    <w:p w:rsidR="00AA07DB" w:rsidRPr="0057728E" w:rsidRDefault="00AA07DB" w:rsidP="009F4A0C">
      <w:pPr>
        <w:pStyle w:val="ConsPlusTitle"/>
        <w:spacing w:line="257" w:lineRule="auto"/>
        <w:jc w:val="center"/>
        <w:rPr>
          <w:rFonts w:ascii="Times New Roman" w:hAnsi="Times New Roman" w:cs="Times New Roman"/>
          <w:sz w:val="28"/>
          <w:szCs w:val="28"/>
        </w:rPr>
      </w:pPr>
      <w:r w:rsidRPr="0057728E">
        <w:rPr>
          <w:rFonts w:ascii="Times New Roman" w:hAnsi="Times New Roman" w:cs="Times New Roman"/>
          <w:sz w:val="28"/>
          <w:szCs w:val="28"/>
        </w:rPr>
        <w:t xml:space="preserve">исследований и иных медицинских вмешательств, проводимых </w:t>
      </w:r>
      <w:r w:rsidR="009F4A0C" w:rsidRPr="0057728E">
        <w:rPr>
          <w:rFonts w:ascii="Times New Roman" w:hAnsi="Times New Roman" w:cs="Times New Roman"/>
          <w:sz w:val="28"/>
          <w:szCs w:val="28"/>
        </w:rPr>
        <w:br/>
      </w:r>
      <w:r w:rsidRPr="0057728E">
        <w:rPr>
          <w:rFonts w:ascii="Times New Roman" w:hAnsi="Times New Roman" w:cs="Times New Roman"/>
          <w:sz w:val="28"/>
          <w:szCs w:val="28"/>
        </w:rPr>
        <w:t>в рамках диспансеризации взрослого населения репродуктивного возраста по оценке репродуктивного здоровья</w:t>
      </w:r>
    </w:p>
    <w:p w:rsidR="00AA07DB" w:rsidRPr="0057728E" w:rsidRDefault="00AA07DB" w:rsidP="009F4A0C">
      <w:pPr>
        <w:pStyle w:val="ConsPlusTitle"/>
        <w:spacing w:line="257" w:lineRule="auto"/>
        <w:jc w:val="center"/>
        <w:rPr>
          <w:rFonts w:ascii="Times New Roman" w:hAnsi="Times New Roman" w:cs="Times New Roman"/>
          <w:sz w:val="24"/>
          <w:szCs w:val="24"/>
        </w:rPr>
      </w:pPr>
    </w:p>
    <w:p w:rsidR="00AA07DB" w:rsidRPr="0057728E" w:rsidRDefault="00AA07DB" w:rsidP="009F4A0C">
      <w:pPr>
        <w:pStyle w:val="ConsPlusNormal"/>
        <w:spacing w:line="257"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1. Диспансеризация взрослого населения репродуктивного возраста </w:t>
      </w:r>
      <w:r w:rsidR="009F4A0C" w:rsidRPr="0057728E">
        <w:rPr>
          <w:rFonts w:ascii="Times New Roman" w:hAnsi="Times New Roman" w:cs="Times New Roman"/>
          <w:sz w:val="28"/>
          <w:szCs w:val="28"/>
        </w:rPr>
        <w:br/>
      </w:r>
      <w:r w:rsidRPr="0057728E">
        <w:rPr>
          <w:rFonts w:ascii="Times New Roman" w:hAnsi="Times New Roman" w:cs="Times New Roman"/>
          <w:sz w:val="28"/>
          <w:szCs w:val="28"/>
        </w:rPr>
        <w:t xml:space="preserve">по оценке репродуктивного здоровья (далее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диспансеризация) проводится </w:t>
      </w:r>
      <w:r w:rsidR="009F4A0C" w:rsidRPr="0057728E">
        <w:rPr>
          <w:rFonts w:ascii="Times New Roman" w:hAnsi="Times New Roman" w:cs="Times New Roman"/>
          <w:sz w:val="28"/>
          <w:szCs w:val="28"/>
        </w:rPr>
        <w:br/>
      </w:r>
      <w:r w:rsidRPr="0057728E">
        <w:rPr>
          <w:rFonts w:ascii="Times New Roman" w:hAnsi="Times New Roman" w:cs="Times New Roman"/>
          <w:sz w:val="28"/>
          <w:szCs w:val="28"/>
        </w:rPr>
        <w:t>в целях выявления у граждан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репродуктивного, а также факторов риска их развития.</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2. Первый этап диспансеризации включает:</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а) у женщин:</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прием (осмотр) врачом акушером</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гинекологом;</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пальпацию молочных желез;</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осмотр шейки матки в зеркалах с забором материала на исследование;</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микроскопическое исследование влагалищных мазков;</w:t>
      </w:r>
    </w:p>
    <w:p w:rsidR="00AA07DB" w:rsidRPr="0057728E" w:rsidRDefault="00181E2A"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у женщин в возрасте 21 - 40 лет один раз в пять лет </w:t>
      </w:r>
      <w:r w:rsidR="0022676E" w:rsidRPr="0057728E">
        <w:rPr>
          <w:rFonts w:ascii="Times New Roman" w:hAnsi="Times New Roman" w:cs="Times New Roman"/>
          <w:sz w:val="28"/>
          <w:szCs w:val="28"/>
        </w:rPr>
        <w:t>-</w:t>
      </w:r>
      <w:r w:rsidRPr="0057728E">
        <w:rPr>
          <w:rFonts w:ascii="Times New Roman" w:hAnsi="Times New Roman" w:cs="Times New Roman"/>
          <w:sz w:val="28"/>
          <w:szCs w:val="28"/>
        </w:rPr>
        <w:t xml:space="preserve"> определение ДНК вирусов папилломы человека (</w:t>
      </w:r>
      <w:r w:rsidRPr="0057728E">
        <w:rPr>
          <w:rFonts w:ascii="Times New Roman" w:hAnsi="Times New Roman" w:cs="Times New Roman"/>
          <w:sz w:val="28"/>
          <w:szCs w:val="28"/>
          <w:lang w:val="en-US"/>
        </w:rPr>
        <w:t>Papilloma</w:t>
      </w:r>
      <w:r w:rsidRPr="0057728E">
        <w:rPr>
          <w:rFonts w:ascii="Times New Roman" w:hAnsi="Times New Roman" w:cs="Times New Roman"/>
          <w:sz w:val="28"/>
          <w:szCs w:val="28"/>
        </w:rPr>
        <w:t xml:space="preserve"> </w:t>
      </w:r>
      <w:r w:rsidRPr="0057728E">
        <w:rPr>
          <w:rFonts w:ascii="Times New Roman" w:hAnsi="Times New Roman" w:cs="Times New Roman"/>
          <w:sz w:val="28"/>
          <w:szCs w:val="28"/>
          <w:lang w:val="en-US"/>
        </w:rPr>
        <w:t>virus</w:t>
      </w:r>
      <w:r w:rsidRPr="0057728E">
        <w:rPr>
          <w:rFonts w:ascii="Times New Roman" w:hAnsi="Times New Roman" w:cs="Times New Roman"/>
          <w:sz w:val="28"/>
          <w:szCs w:val="28"/>
        </w:rPr>
        <w:t>) высокого к</w:t>
      </w:r>
      <w:r w:rsidR="00783385" w:rsidRPr="0057728E">
        <w:rPr>
          <w:rFonts w:ascii="Times New Roman" w:hAnsi="Times New Roman" w:cs="Times New Roman"/>
          <w:sz w:val="28"/>
          <w:szCs w:val="28"/>
        </w:rPr>
        <w:t>а</w:t>
      </w:r>
      <w:r w:rsidRPr="0057728E">
        <w:rPr>
          <w:rFonts w:ascii="Times New Roman" w:hAnsi="Times New Roman" w:cs="Times New Roman"/>
          <w:sz w:val="28"/>
          <w:szCs w:val="28"/>
        </w:rPr>
        <w:t>нц</w:t>
      </w:r>
      <w:r w:rsidR="00783385" w:rsidRPr="0057728E">
        <w:rPr>
          <w:rFonts w:ascii="Times New Roman" w:hAnsi="Times New Roman" w:cs="Times New Roman"/>
          <w:sz w:val="28"/>
          <w:szCs w:val="28"/>
        </w:rPr>
        <w:t>е</w:t>
      </w:r>
      <w:r w:rsidRPr="0057728E">
        <w:rPr>
          <w:rFonts w:ascii="Times New Roman" w:hAnsi="Times New Roman" w:cs="Times New Roman"/>
          <w:sz w:val="28"/>
          <w:szCs w:val="28"/>
        </w:rPr>
        <w:t xml:space="preserve">рогенного риска в отделяемом (соскобе) из цервикального канала методом полимеразной цепной реакции. Жидкостное </w:t>
      </w:r>
      <w:r w:rsidR="00AA07DB" w:rsidRPr="0057728E">
        <w:rPr>
          <w:rFonts w:ascii="Times New Roman" w:hAnsi="Times New Roman" w:cs="Times New Roman"/>
          <w:sz w:val="28"/>
          <w:szCs w:val="28"/>
        </w:rPr>
        <w:t xml:space="preserve">цитологическое исследование </w:t>
      </w:r>
      <w:r w:rsidRPr="0057728E">
        <w:rPr>
          <w:rFonts w:ascii="Times New Roman" w:hAnsi="Times New Roman" w:cs="Times New Roman"/>
          <w:sz w:val="28"/>
          <w:szCs w:val="28"/>
        </w:rPr>
        <w:t xml:space="preserve">микропрепарата </w:t>
      </w:r>
      <w:r w:rsidR="00AA07DB" w:rsidRPr="0057728E">
        <w:rPr>
          <w:rFonts w:ascii="Times New Roman" w:hAnsi="Times New Roman" w:cs="Times New Roman"/>
          <w:sz w:val="28"/>
          <w:szCs w:val="28"/>
        </w:rPr>
        <w:t xml:space="preserve">шейки матки </w:t>
      </w:r>
      <w:r w:rsidRPr="0057728E">
        <w:rPr>
          <w:rFonts w:ascii="Times New Roman" w:hAnsi="Times New Roman" w:cs="Times New Roman"/>
          <w:sz w:val="28"/>
          <w:szCs w:val="28"/>
        </w:rPr>
        <w:t>при положительном результате анализа на ВПЧ;</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у женщин в возрасте 18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29 лет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б) у мужчин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прием (осмотр) врачом</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урологом (при его </w:t>
      </w:r>
      <w:r w:rsidRPr="0057728E">
        <w:rPr>
          <w:rFonts w:ascii="Times New Roman" w:hAnsi="Times New Roman" w:cs="Times New Roman"/>
          <w:sz w:val="28"/>
          <w:szCs w:val="28"/>
        </w:rPr>
        <w:br/>
        <w:t xml:space="preserve">отсутствии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врачом</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хирургом, прошедшим подготовку по вопросам репродуктивного здоровья у мужчин).</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3.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(состояния) и при наличии показаний включает:</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а) у женщин:</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 xml:space="preserve">в возрасте 30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49 лет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проведение лабораторных исследований мазков </w:t>
      </w:r>
      <w:r w:rsidR="009F4A0C" w:rsidRPr="0057728E">
        <w:rPr>
          <w:rFonts w:ascii="Times New Roman" w:hAnsi="Times New Roman" w:cs="Times New Roman"/>
          <w:sz w:val="28"/>
          <w:szCs w:val="28"/>
        </w:rPr>
        <w:br/>
      </w:r>
      <w:r w:rsidRPr="0057728E">
        <w:rPr>
          <w:rFonts w:ascii="Times New Roman" w:hAnsi="Times New Roman" w:cs="Times New Roman"/>
          <w:sz w:val="28"/>
          <w:szCs w:val="28"/>
        </w:rPr>
        <w:t>в целях выявления возбудителей инфекционных заболеваний органов малого таза методом полимеразной цепной реакции;</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ультразвуковое исследование органов малого таза в начале или середине менструального цикла;</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ультразвуковое исследование молочных желез;</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повторный прием (осмотр) врачом акушером</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гинекологом;</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б) у мужчин:</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спермограмму;</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ультразвуковое исследование предстательной железы и органов мошонки;</w:t>
      </w:r>
    </w:p>
    <w:p w:rsidR="004E0168" w:rsidRPr="0057728E" w:rsidRDefault="00AA07DB" w:rsidP="00986C6F">
      <w:pPr>
        <w:pStyle w:val="ConsPlusNormal"/>
        <w:spacing w:before="60" w:line="252" w:lineRule="auto"/>
        <w:ind w:firstLine="709"/>
        <w:jc w:val="both"/>
        <w:rPr>
          <w:rFonts w:ascii="Times New Roman" w:hAnsi="Times New Roman" w:cs="Times New Roman"/>
          <w:sz w:val="28"/>
          <w:szCs w:val="28"/>
        </w:rPr>
      </w:pPr>
      <w:r w:rsidRPr="0057728E">
        <w:rPr>
          <w:rFonts w:ascii="Times New Roman" w:hAnsi="Times New Roman" w:cs="Times New Roman"/>
          <w:sz w:val="28"/>
          <w:szCs w:val="28"/>
        </w:rPr>
        <w:t>повторный прием (осмотр) врачом</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урологом (при его отсутствии </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 xml:space="preserve"> врачом</w:t>
      </w:r>
      <w:r w:rsidR="0005781C" w:rsidRPr="0057728E">
        <w:rPr>
          <w:rFonts w:ascii="Times New Roman" w:hAnsi="Times New Roman" w:cs="Times New Roman"/>
          <w:sz w:val="28"/>
          <w:szCs w:val="28"/>
        </w:rPr>
        <w:t>-</w:t>
      </w:r>
      <w:r w:rsidRPr="0057728E">
        <w:rPr>
          <w:rFonts w:ascii="Times New Roman" w:hAnsi="Times New Roman" w:cs="Times New Roman"/>
          <w:sz w:val="28"/>
          <w:szCs w:val="28"/>
        </w:rPr>
        <w:t>хирургом, прошедшим подготовку по вопросам репродуктивного здоровья у мужчин).</w:t>
      </w:r>
    </w:p>
    <w:p w:rsidR="005C283D" w:rsidRPr="0057728E" w:rsidRDefault="005C283D" w:rsidP="00986C6F">
      <w:pPr>
        <w:pStyle w:val="ConsPlusNormal"/>
        <w:spacing w:before="60" w:line="252" w:lineRule="auto"/>
        <w:ind w:firstLine="709"/>
        <w:jc w:val="both"/>
        <w:rPr>
          <w:rFonts w:ascii="Times New Roman" w:hAnsi="Times New Roman" w:cs="Times New Roman"/>
          <w:sz w:val="28"/>
          <w:szCs w:val="28"/>
        </w:rPr>
        <w:sectPr w:rsidR="005C283D" w:rsidRPr="0057728E" w:rsidSect="009F4A0C">
          <w:pgSz w:w="11905" w:h="16838" w:code="9"/>
          <w:pgMar w:top="1134" w:right="567" w:bottom="1134" w:left="1701" w:header="567" w:footer="771" w:gutter="0"/>
          <w:cols w:space="720"/>
          <w:docGrid w:linePitch="272"/>
        </w:sectPr>
      </w:pPr>
    </w:p>
    <w:p w:rsidR="00AA07DB" w:rsidRPr="0057728E" w:rsidRDefault="00AA07DB" w:rsidP="00986C6F">
      <w:pPr>
        <w:pStyle w:val="ConsPlusNormal"/>
        <w:spacing w:before="60" w:line="252" w:lineRule="auto"/>
        <w:ind w:firstLine="709"/>
        <w:jc w:val="both"/>
        <w:rPr>
          <w:rFonts w:ascii="Times New Roman" w:hAnsi="Times New Roman" w:cs="Times New Roman"/>
          <w:sz w:val="28"/>
          <w:szCs w:val="28"/>
        </w:rPr>
      </w:pPr>
    </w:p>
    <w:p w:rsidR="004E0168" w:rsidRPr="0057728E" w:rsidRDefault="004E0168" w:rsidP="004E0168">
      <w:pPr>
        <w:pStyle w:val="ConsPlusNormal"/>
        <w:spacing w:line="257" w:lineRule="auto"/>
        <w:ind w:left="5670"/>
        <w:jc w:val="center"/>
        <w:outlineLvl w:val="0"/>
        <w:rPr>
          <w:rFonts w:ascii="Times New Roman" w:hAnsi="Times New Roman" w:cs="Times New Roman"/>
        </w:rPr>
      </w:pPr>
      <w:r w:rsidRPr="0057728E">
        <w:rPr>
          <w:rFonts w:ascii="Times New Roman" w:hAnsi="Times New Roman" w:cs="Times New Roman"/>
        </w:rPr>
        <w:t>Приложение № 9</w:t>
      </w:r>
    </w:p>
    <w:p w:rsidR="004E0168" w:rsidRPr="0057728E" w:rsidRDefault="004E0168" w:rsidP="004E0168">
      <w:pPr>
        <w:pStyle w:val="ConsPlusNormal"/>
        <w:spacing w:line="257" w:lineRule="auto"/>
        <w:ind w:left="5670"/>
        <w:jc w:val="center"/>
        <w:rPr>
          <w:rFonts w:ascii="Times New Roman" w:hAnsi="Times New Roman" w:cs="Times New Roman"/>
        </w:rPr>
      </w:pPr>
      <w:r w:rsidRPr="0057728E">
        <w:rPr>
          <w:rFonts w:ascii="Times New Roman" w:hAnsi="Times New Roman" w:cs="Times New Roman"/>
        </w:rPr>
        <w:t>к Программе</w:t>
      </w:r>
    </w:p>
    <w:p w:rsidR="004E0168" w:rsidRPr="0057728E" w:rsidRDefault="004E0168" w:rsidP="004E0168">
      <w:pPr>
        <w:pStyle w:val="ConsPlusNormal"/>
        <w:spacing w:line="257" w:lineRule="auto"/>
        <w:ind w:left="5670"/>
        <w:jc w:val="center"/>
        <w:rPr>
          <w:rFonts w:ascii="Times New Roman" w:hAnsi="Times New Roman" w:cs="Times New Roman"/>
          <w:sz w:val="16"/>
          <w:szCs w:val="16"/>
        </w:rPr>
      </w:pPr>
    </w:p>
    <w:p w:rsidR="004E0168" w:rsidRPr="0057728E" w:rsidRDefault="004E0168" w:rsidP="004E0168">
      <w:pPr>
        <w:pStyle w:val="Style2"/>
        <w:widowControl/>
        <w:spacing w:before="34"/>
        <w:ind w:right="10"/>
        <w:jc w:val="center"/>
        <w:rPr>
          <w:rStyle w:val="FontStyle11"/>
          <w:b/>
        </w:rPr>
      </w:pPr>
      <w:r w:rsidRPr="0057728E">
        <w:rPr>
          <w:rStyle w:val="FontStyle11"/>
          <w:b/>
        </w:rPr>
        <w:t>ПРИМЕРНЫЕ ПРОГРАММЫ</w:t>
      </w:r>
    </w:p>
    <w:p w:rsidR="004E0168" w:rsidRPr="0057728E" w:rsidRDefault="004E0168" w:rsidP="004E0168">
      <w:pPr>
        <w:pStyle w:val="Style4"/>
        <w:widowControl/>
        <w:spacing w:line="240" w:lineRule="auto"/>
        <w:ind w:left="259"/>
        <w:rPr>
          <w:rStyle w:val="FontStyle13"/>
          <w:b/>
          <w:bCs/>
        </w:rPr>
      </w:pPr>
      <w:r w:rsidRPr="0057728E">
        <w:rPr>
          <w:rStyle w:val="FontStyle13"/>
          <w:b/>
          <w:bCs/>
        </w:rPr>
        <w:t>исследований, проводимых в центрах здоровья (центрах медицины</w:t>
      </w:r>
    </w:p>
    <w:p w:rsidR="004E0168" w:rsidRPr="0057728E" w:rsidRDefault="004E0168" w:rsidP="004E0168">
      <w:pPr>
        <w:pStyle w:val="Style4"/>
        <w:widowControl/>
        <w:spacing w:line="240" w:lineRule="auto"/>
        <w:ind w:left="226"/>
        <w:rPr>
          <w:rStyle w:val="FontStyle13"/>
          <w:b/>
          <w:bCs/>
        </w:rPr>
      </w:pPr>
      <w:r w:rsidRPr="0057728E">
        <w:rPr>
          <w:rStyle w:val="FontStyle13"/>
          <w:b/>
          <w:bCs/>
        </w:rPr>
        <w:t>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w:t>
      </w:r>
    </w:p>
    <w:p w:rsidR="004E0168" w:rsidRPr="0057728E" w:rsidRDefault="004E0168" w:rsidP="004E0168">
      <w:pPr>
        <w:pStyle w:val="Style5"/>
        <w:widowControl/>
        <w:spacing w:line="240" w:lineRule="auto"/>
        <w:ind w:right="19"/>
        <w:jc w:val="center"/>
        <w:rPr>
          <w:rStyle w:val="FontStyle13"/>
          <w:b/>
          <w:bCs/>
        </w:rPr>
      </w:pPr>
      <w:r w:rsidRPr="0057728E">
        <w:rPr>
          <w:rStyle w:val="FontStyle13"/>
          <w:b/>
          <w:bCs/>
        </w:rPr>
        <w:t>развития заболеваний</w:t>
      </w:r>
    </w:p>
    <w:p w:rsidR="004E0168" w:rsidRPr="0057728E" w:rsidRDefault="004E0168" w:rsidP="004E0168">
      <w:pPr>
        <w:pStyle w:val="Style6"/>
        <w:widowControl/>
        <w:numPr>
          <w:ilvl w:val="0"/>
          <w:numId w:val="38"/>
        </w:numPr>
        <w:tabs>
          <w:tab w:val="left" w:pos="993"/>
          <w:tab w:val="left" w:pos="2256"/>
          <w:tab w:val="left" w:pos="4565"/>
        </w:tabs>
        <w:spacing w:before="120" w:line="341" w:lineRule="exact"/>
        <w:ind w:firstLine="851"/>
        <w:rPr>
          <w:rStyle w:val="FontStyle13"/>
        </w:rPr>
      </w:pPr>
      <w:r w:rsidRPr="0057728E">
        <w:rPr>
          <w:rStyle w:val="FontStyle13"/>
        </w:rPr>
        <w:t xml:space="preserve">     Для определения преждевременной активации</w:t>
      </w:r>
      <w:r w:rsidRPr="0057728E">
        <w:rPr>
          <w:rStyle w:val="FontStyle13"/>
        </w:rPr>
        <w:br/>
        <w:t>иммуновоспалительного механизма старения проводятся следующие</w:t>
      </w:r>
      <w:r w:rsidRPr="0057728E">
        <w:rPr>
          <w:rStyle w:val="FontStyle13"/>
        </w:rPr>
        <w:br/>
        <w:t>исследования:</w:t>
      </w:r>
    </w:p>
    <w:p w:rsidR="004E0168" w:rsidRPr="0057728E" w:rsidRDefault="004E0168" w:rsidP="004E0168">
      <w:pPr>
        <w:pStyle w:val="Style7"/>
        <w:widowControl/>
        <w:tabs>
          <w:tab w:val="left" w:pos="993"/>
        </w:tabs>
        <w:spacing w:before="5"/>
        <w:ind w:right="3629" w:firstLine="851"/>
        <w:jc w:val="both"/>
        <w:rPr>
          <w:rStyle w:val="FontStyle13"/>
        </w:rPr>
      </w:pPr>
      <w:r w:rsidRPr="0057728E">
        <w:rPr>
          <w:rStyle w:val="FontStyle13"/>
        </w:rPr>
        <w:t>клинический анализ крови с СОЭ; общий анализ мочи;</w:t>
      </w:r>
    </w:p>
    <w:p w:rsidR="004E0168" w:rsidRPr="0057728E" w:rsidRDefault="004E0168" w:rsidP="004E0168">
      <w:pPr>
        <w:pStyle w:val="Style3"/>
        <w:widowControl/>
        <w:tabs>
          <w:tab w:val="left" w:pos="993"/>
        </w:tabs>
        <w:spacing w:line="341" w:lineRule="exact"/>
        <w:ind w:right="10" w:firstLine="851"/>
        <w:jc w:val="both"/>
        <w:rPr>
          <w:rStyle w:val="FontStyle13"/>
        </w:rPr>
      </w:pPr>
      <w:r w:rsidRPr="0057728E">
        <w:rPr>
          <w:rStyle w:val="FontStyle13"/>
        </w:rPr>
        <w:t>биохимическое исследование крови для определения уровня ферритина, С-реактивного белка, интерлейкина-6, цинка и магния, а также фактора некроза опухоли в случае отклонения в сторону увеличения показателей биологического возраста от календарного на 5 лет и более.</w:t>
      </w:r>
    </w:p>
    <w:p w:rsidR="004E0168" w:rsidRPr="0057728E" w:rsidRDefault="004E0168" w:rsidP="004E0168">
      <w:pPr>
        <w:pStyle w:val="Style6"/>
        <w:widowControl/>
        <w:numPr>
          <w:ilvl w:val="0"/>
          <w:numId w:val="39"/>
        </w:numPr>
        <w:tabs>
          <w:tab w:val="left" w:pos="941"/>
          <w:tab w:val="left" w:pos="993"/>
        </w:tabs>
        <w:spacing w:line="341" w:lineRule="exact"/>
        <w:ind w:firstLine="851"/>
        <w:rPr>
          <w:rStyle w:val="FontStyle13"/>
        </w:rPr>
      </w:pPr>
      <w:r w:rsidRPr="0057728E">
        <w:rPr>
          <w:rStyle w:val="FontStyle13"/>
        </w:rPr>
        <w:t>Для определения инсулинорезистентности, гликирования и преждевременной активации метаболического механизма старения проводится биохимическое исследование крови для определения уровня:</w:t>
      </w:r>
    </w:p>
    <w:p w:rsidR="004E0168" w:rsidRPr="0057728E" w:rsidRDefault="004E0168" w:rsidP="004E0168">
      <w:pPr>
        <w:pStyle w:val="Style7"/>
        <w:widowControl/>
        <w:tabs>
          <w:tab w:val="left" w:pos="993"/>
        </w:tabs>
        <w:ind w:right="6739" w:firstLine="851"/>
        <w:jc w:val="both"/>
        <w:rPr>
          <w:rStyle w:val="FontStyle13"/>
        </w:rPr>
      </w:pPr>
      <w:r w:rsidRPr="0057728E">
        <w:rPr>
          <w:rStyle w:val="FontStyle13"/>
        </w:rPr>
        <w:t>инсулина;</w:t>
      </w:r>
    </w:p>
    <w:p w:rsidR="004E0168" w:rsidRPr="0057728E" w:rsidRDefault="004E0168" w:rsidP="004E0168">
      <w:pPr>
        <w:pStyle w:val="Style7"/>
        <w:widowControl/>
        <w:tabs>
          <w:tab w:val="left" w:pos="993"/>
        </w:tabs>
        <w:ind w:right="6739" w:firstLine="851"/>
        <w:jc w:val="both"/>
        <w:rPr>
          <w:rStyle w:val="FontStyle13"/>
        </w:rPr>
      </w:pPr>
      <w:r w:rsidRPr="0057728E">
        <w:rPr>
          <w:rStyle w:val="FontStyle13"/>
        </w:rPr>
        <w:t>глюкозы;</w:t>
      </w:r>
    </w:p>
    <w:p w:rsidR="004E0168" w:rsidRPr="0057728E" w:rsidRDefault="004E0168" w:rsidP="004E0168">
      <w:pPr>
        <w:pStyle w:val="Style7"/>
        <w:widowControl/>
        <w:tabs>
          <w:tab w:val="left" w:pos="993"/>
        </w:tabs>
        <w:ind w:right="-2" w:firstLine="851"/>
        <w:jc w:val="both"/>
        <w:rPr>
          <w:rStyle w:val="FontStyle13"/>
        </w:rPr>
      </w:pPr>
      <w:r w:rsidRPr="0057728E">
        <w:rPr>
          <w:rStyle w:val="FontStyle13"/>
        </w:rPr>
        <w:t>гликозилированного гемоглобина (</w:t>
      </w:r>
      <w:r w:rsidRPr="0057728E">
        <w:rPr>
          <w:rStyle w:val="FontStyle13"/>
          <w:lang w:val="en-US"/>
        </w:rPr>
        <w:t>HBAlc</w:t>
      </w:r>
      <w:r w:rsidRPr="0057728E">
        <w:rPr>
          <w:rStyle w:val="FontStyle13"/>
        </w:rPr>
        <w:t>);</w:t>
      </w:r>
    </w:p>
    <w:p w:rsidR="004E0168" w:rsidRPr="0057728E" w:rsidRDefault="004E0168" w:rsidP="004E0168">
      <w:pPr>
        <w:pStyle w:val="Style7"/>
        <w:widowControl/>
        <w:tabs>
          <w:tab w:val="left" w:pos="993"/>
        </w:tabs>
        <w:ind w:right="-2" w:firstLine="851"/>
        <w:jc w:val="both"/>
        <w:rPr>
          <w:rStyle w:val="FontStyle13"/>
        </w:rPr>
      </w:pPr>
      <w:r w:rsidRPr="0057728E">
        <w:rPr>
          <w:rStyle w:val="FontStyle13"/>
        </w:rPr>
        <w:t xml:space="preserve">у мужчин - тестостерона общего и свободного; </w:t>
      </w:r>
    </w:p>
    <w:p w:rsidR="004E0168" w:rsidRPr="0057728E" w:rsidRDefault="004E0168" w:rsidP="004E0168">
      <w:pPr>
        <w:pStyle w:val="Style7"/>
        <w:widowControl/>
        <w:tabs>
          <w:tab w:val="left" w:pos="993"/>
        </w:tabs>
        <w:ind w:right="-2" w:firstLine="851"/>
        <w:jc w:val="both"/>
        <w:rPr>
          <w:rStyle w:val="FontStyle13"/>
        </w:rPr>
      </w:pPr>
      <w:r w:rsidRPr="0057728E">
        <w:rPr>
          <w:rStyle w:val="FontStyle13"/>
        </w:rPr>
        <w:t xml:space="preserve">у женщин - эстрадиола; </w:t>
      </w:r>
    </w:p>
    <w:p w:rsidR="004E0168" w:rsidRPr="0057728E" w:rsidRDefault="004E0168" w:rsidP="004E0168">
      <w:pPr>
        <w:pStyle w:val="Style7"/>
        <w:widowControl/>
        <w:tabs>
          <w:tab w:val="left" w:pos="993"/>
        </w:tabs>
        <w:ind w:right="-2" w:firstLine="851"/>
        <w:jc w:val="both"/>
        <w:rPr>
          <w:rStyle w:val="FontStyle13"/>
        </w:rPr>
      </w:pPr>
      <w:r w:rsidRPr="0057728E">
        <w:rPr>
          <w:rStyle w:val="FontStyle13"/>
        </w:rPr>
        <w:t xml:space="preserve">глобулина, связывающего половые гормоны; </w:t>
      </w:r>
    </w:p>
    <w:p w:rsidR="004E0168" w:rsidRPr="0057728E" w:rsidRDefault="004E0168" w:rsidP="004E0168">
      <w:pPr>
        <w:pStyle w:val="Style7"/>
        <w:widowControl/>
        <w:tabs>
          <w:tab w:val="left" w:pos="993"/>
        </w:tabs>
        <w:ind w:right="-2" w:firstLine="851"/>
        <w:jc w:val="both"/>
        <w:rPr>
          <w:rStyle w:val="FontStyle13"/>
        </w:rPr>
      </w:pPr>
      <w:r w:rsidRPr="0057728E">
        <w:rPr>
          <w:rStyle w:val="FontStyle13"/>
        </w:rPr>
        <w:t>тиреотропного гормона (ТТГ);</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 xml:space="preserve">дегидроэпиандростерон-сульфата и инсулиноподобного фактора роста 1 </w:t>
      </w:r>
      <w:r w:rsidRPr="0057728E">
        <w:rPr>
          <w:rStyle w:val="FontStyle13"/>
        </w:rPr>
        <w:br/>
        <w:t xml:space="preserve"> (ИФР-1) в случае отклонения в сторону увеличения показателей биологического возраста от календарного на 5 лет и более.</w:t>
      </w:r>
    </w:p>
    <w:p w:rsidR="004E0168" w:rsidRPr="0057728E" w:rsidRDefault="004E0168" w:rsidP="004E0168">
      <w:pPr>
        <w:pStyle w:val="Style6"/>
        <w:widowControl/>
        <w:numPr>
          <w:ilvl w:val="0"/>
          <w:numId w:val="40"/>
        </w:numPr>
        <w:tabs>
          <w:tab w:val="left" w:pos="950"/>
          <w:tab w:val="left" w:pos="993"/>
        </w:tabs>
        <w:spacing w:before="67" w:line="341" w:lineRule="exact"/>
        <w:ind w:firstLine="851"/>
        <w:rPr>
          <w:rStyle w:val="FontStyle13"/>
        </w:rPr>
      </w:pPr>
      <w:r w:rsidRPr="0057728E">
        <w:rPr>
          <w:rStyle w:val="FontStyle13"/>
        </w:rPr>
        <w:t>Для определения преждевременной активации механизма оксидативного стресса и (или) митохондриальной дисфункции и сосудистого механизма старения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(далее - предриски) сердечно-сосудистой системы), регенерации тканей проводится биохимическое исследование крови для определения уровня:</w:t>
      </w:r>
    </w:p>
    <w:p w:rsidR="004E0168" w:rsidRPr="0057728E" w:rsidRDefault="004E0168" w:rsidP="004E0168">
      <w:pPr>
        <w:pStyle w:val="Style3"/>
        <w:widowControl/>
        <w:tabs>
          <w:tab w:val="left" w:pos="993"/>
        </w:tabs>
        <w:spacing w:before="5" w:line="341" w:lineRule="exact"/>
        <w:ind w:firstLine="851"/>
        <w:jc w:val="both"/>
        <w:rPr>
          <w:rStyle w:val="FontStyle13"/>
        </w:rPr>
      </w:pPr>
      <w:r w:rsidRPr="0057728E">
        <w:rPr>
          <w:rStyle w:val="FontStyle13"/>
        </w:rPr>
        <w:t>малонового диальдегида (оксидативный стресс);</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холестерина общего;</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триглицеридов;</w:t>
      </w:r>
    </w:p>
    <w:p w:rsidR="004E0168" w:rsidRPr="0057728E" w:rsidRDefault="004E0168" w:rsidP="004E0168">
      <w:pPr>
        <w:pStyle w:val="Style3"/>
        <w:widowControl/>
        <w:tabs>
          <w:tab w:val="left" w:pos="993"/>
        </w:tabs>
        <w:spacing w:before="5" w:line="341" w:lineRule="exact"/>
        <w:ind w:firstLine="851"/>
        <w:jc w:val="both"/>
        <w:rPr>
          <w:rStyle w:val="FontStyle13"/>
        </w:rPr>
      </w:pPr>
      <w:r w:rsidRPr="0057728E">
        <w:rPr>
          <w:rStyle w:val="FontStyle13"/>
        </w:rPr>
        <w:t>холестерина липопротеидов низкой плотности и липопротеидов очень низкой плотности;</w:t>
      </w:r>
    </w:p>
    <w:p w:rsidR="004E0168" w:rsidRPr="0057728E" w:rsidRDefault="004E0168" w:rsidP="004E0168">
      <w:pPr>
        <w:pStyle w:val="Style3"/>
        <w:widowControl/>
        <w:tabs>
          <w:tab w:val="left" w:pos="993"/>
        </w:tabs>
        <w:spacing w:before="5" w:line="341" w:lineRule="exact"/>
        <w:ind w:firstLine="851"/>
        <w:jc w:val="both"/>
        <w:rPr>
          <w:rStyle w:val="FontStyle13"/>
        </w:rPr>
      </w:pPr>
      <w:r w:rsidRPr="0057728E">
        <w:rPr>
          <w:rStyle w:val="FontStyle13"/>
        </w:rPr>
        <w:t>холестерина липопротеидов высокой плотности;</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аполипопротеина Ь;</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липопротеида (а);</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мочевой кислоты;</w:t>
      </w:r>
    </w:p>
    <w:p w:rsidR="004E0168" w:rsidRPr="0057728E" w:rsidRDefault="004E0168" w:rsidP="004E0168">
      <w:pPr>
        <w:pStyle w:val="Style3"/>
        <w:widowControl/>
        <w:tabs>
          <w:tab w:val="left" w:pos="993"/>
        </w:tabs>
        <w:spacing w:before="5" w:line="341" w:lineRule="exact"/>
        <w:ind w:firstLine="851"/>
        <w:jc w:val="both"/>
        <w:rPr>
          <w:rStyle w:val="FontStyle13"/>
        </w:rPr>
      </w:pPr>
      <w:r w:rsidRPr="0057728E">
        <w:rPr>
          <w:rStyle w:val="FontStyle13"/>
        </w:rPr>
        <w:t>омега-3-индекса;</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гомоцистеина;</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витамина В12;</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фолиевой кислоты;</w:t>
      </w:r>
    </w:p>
    <w:p w:rsidR="004E0168" w:rsidRPr="0057728E" w:rsidRDefault="004E0168" w:rsidP="004E0168">
      <w:pPr>
        <w:pStyle w:val="Style3"/>
        <w:widowControl/>
        <w:tabs>
          <w:tab w:val="left" w:pos="993"/>
        </w:tabs>
        <w:spacing w:before="5" w:line="341" w:lineRule="exact"/>
        <w:ind w:firstLine="851"/>
        <w:jc w:val="both"/>
        <w:rPr>
          <w:rStyle w:val="FontStyle13"/>
        </w:rPr>
      </w:pPr>
      <w:r w:rsidRPr="0057728E">
        <w:rPr>
          <w:rStyle w:val="FontStyle13"/>
        </w:rPr>
        <w:t>Д-димера;</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железа;</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трансферрина;</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натрия;</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хлора;</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калия;</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про-натрийуретрического пептида в случае отклонения в сторону увеличения показателей биологического возраста от календарного на 5 лет и более.</w:t>
      </w:r>
    </w:p>
    <w:p w:rsidR="004E0168" w:rsidRPr="0057728E" w:rsidRDefault="004E0168" w:rsidP="004E0168">
      <w:pPr>
        <w:pStyle w:val="Style6"/>
        <w:widowControl/>
        <w:numPr>
          <w:ilvl w:val="0"/>
          <w:numId w:val="41"/>
        </w:numPr>
        <w:tabs>
          <w:tab w:val="left" w:pos="950"/>
          <w:tab w:val="left" w:pos="993"/>
        </w:tabs>
        <w:spacing w:line="341" w:lineRule="exact"/>
        <w:ind w:right="10" w:firstLine="851"/>
        <w:rPr>
          <w:rStyle w:val="FontStyle13"/>
        </w:rPr>
      </w:pPr>
      <w:r w:rsidRPr="0057728E">
        <w:rPr>
          <w:rStyle w:val="FontStyle13"/>
        </w:rPr>
        <w:t>Для оценки преждевременной активации механизма старения, связанного с дисбактериозом кишечника, проводится 16-</w:t>
      </w:r>
      <w:r w:rsidRPr="0057728E">
        <w:rPr>
          <w:rStyle w:val="FontStyle13"/>
          <w:lang w:val="en-US"/>
        </w:rPr>
        <w:t>S</w:t>
      </w:r>
      <w:r w:rsidRPr="0057728E">
        <w:rPr>
          <w:rStyle w:val="FontStyle13"/>
        </w:rPr>
        <w:t xml:space="preserve"> секвенирование микробиома кишечника (при наличии инфраструктуры для проведения исследования).</w:t>
      </w:r>
    </w:p>
    <w:p w:rsidR="004E0168" w:rsidRPr="0057728E" w:rsidRDefault="004E0168" w:rsidP="004E0168">
      <w:pPr>
        <w:pStyle w:val="Style6"/>
        <w:widowControl/>
        <w:numPr>
          <w:ilvl w:val="0"/>
          <w:numId w:val="41"/>
        </w:numPr>
        <w:tabs>
          <w:tab w:val="left" w:pos="950"/>
          <w:tab w:val="left" w:pos="993"/>
        </w:tabs>
        <w:spacing w:line="341" w:lineRule="exact"/>
        <w:ind w:right="10" w:firstLine="851"/>
        <w:rPr>
          <w:rStyle w:val="FontStyle13"/>
        </w:rPr>
      </w:pPr>
      <w:r w:rsidRPr="0057728E">
        <w:rPr>
          <w:rStyle w:val="FontStyle13"/>
        </w:rPr>
        <w:t>Для раннего выявления предриска развития нарушений опорно-двигательной системы (остеопороза и (или) саркопении) проводится биохимическое исследование крови для определения уровня:</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кальция ионизированного и общего;</w:t>
      </w:r>
    </w:p>
    <w:p w:rsidR="004E0168" w:rsidRPr="0057728E" w:rsidRDefault="004E0168" w:rsidP="004E0168">
      <w:pPr>
        <w:pStyle w:val="Style7"/>
        <w:widowControl/>
        <w:tabs>
          <w:tab w:val="left" w:pos="993"/>
        </w:tabs>
        <w:ind w:firstLine="851"/>
        <w:jc w:val="both"/>
        <w:rPr>
          <w:rStyle w:val="FontStyle13"/>
        </w:rPr>
      </w:pPr>
      <w:r w:rsidRPr="0057728E">
        <w:rPr>
          <w:rStyle w:val="FontStyle13"/>
        </w:rPr>
        <w:t>фосфора;</w:t>
      </w:r>
    </w:p>
    <w:p w:rsidR="004E0168" w:rsidRPr="0057728E" w:rsidRDefault="004E0168" w:rsidP="004E0168">
      <w:pPr>
        <w:pStyle w:val="Style7"/>
        <w:widowControl/>
        <w:tabs>
          <w:tab w:val="left" w:pos="993"/>
        </w:tabs>
        <w:spacing w:before="10"/>
        <w:ind w:right="5376" w:firstLine="851"/>
        <w:jc w:val="both"/>
        <w:rPr>
          <w:rStyle w:val="FontStyle13"/>
        </w:rPr>
      </w:pPr>
      <w:r w:rsidRPr="0057728E">
        <w:rPr>
          <w:rStyle w:val="FontStyle13"/>
        </w:rPr>
        <w:t xml:space="preserve">25-ОН-витамина </w:t>
      </w:r>
      <w:r w:rsidRPr="0057728E">
        <w:rPr>
          <w:rStyle w:val="FontStyle13"/>
          <w:lang w:val="en-US"/>
        </w:rPr>
        <w:t>D</w:t>
      </w:r>
      <w:r w:rsidRPr="0057728E">
        <w:rPr>
          <w:rStyle w:val="FontStyle13"/>
        </w:rPr>
        <w:t xml:space="preserve">; </w:t>
      </w:r>
    </w:p>
    <w:p w:rsidR="004E0168" w:rsidRPr="0057728E" w:rsidRDefault="004E0168" w:rsidP="004E0168">
      <w:pPr>
        <w:pStyle w:val="Style7"/>
        <w:widowControl/>
        <w:tabs>
          <w:tab w:val="left" w:pos="993"/>
        </w:tabs>
        <w:spacing w:before="10"/>
        <w:ind w:right="5376" w:firstLine="851"/>
        <w:jc w:val="both"/>
        <w:rPr>
          <w:rStyle w:val="FontStyle13"/>
        </w:rPr>
      </w:pPr>
      <w:r w:rsidRPr="0057728E">
        <w:rPr>
          <w:rStyle w:val="FontStyle13"/>
        </w:rPr>
        <w:t>щелочной фосфатазы;</w:t>
      </w:r>
    </w:p>
    <w:p w:rsidR="004E0168" w:rsidRPr="0057728E" w:rsidRDefault="004E0168" w:rsidP="004E0168">
      <w:pPr>
        <w:pStyle w:val="Style3"/>
        <w:widowControl/>
        <w:tabs>
          <w:tab w:val="left" w:pos="993"/>
        </w:tabs>
        <w:spacing w:before="5" w:line="341" w:lineRule="exact"/>
        <w:ind w:firstLine="851"/>
        <w:jc w:val="both"/>
        <w:rPr>
          <w:rStyle w:val="FontStyle13"/>
        </w:rPr>
      </w:pPr>
      <w:r w:rsidRPr="0057728E">
        <w:rPr>
          <w:rStyle w:val="FontStyle13"/>
        </w:rPr>
        <w:t>С-терминального телопептида сыворотки (I типа) при наличии инфраструктуры для проведения исследования.</w:t>
      </w:r>
    </w:p>
    <w:p w:rsidR="004E0168" w:rsidRPr="0057728E" w:rsidRDefault="004E0168" w:rsidP="004E0168">
      <w:pPr>
        <w:pStyle w:val="Style6"/>
        <w:widowControl/>
        <w:numPr>
          <w:ilvl w:val="0"/>
          <w:numId w:val="42"/>
        </w:numPr>
        <w:tabs>
          <w:tab w:val="left" w:pos="946"/>
          <w:tab w:val="left" w:pos="993"/>
        </w:tabs>
        <w:spacing w:line="341" w:lineRule="exact"/>
        <w:ind w:firstLine="851"/>
        <w:rPr>
          <w:rStyle w:val="FontStyle13"/>
        </w:rPr>
      </w:pPr>
      <w:r w:rsidRPr="0057728E">
        <w:rPr>
          <w:rStyle w:val="FontStyle13"/>
        </w:rPr>
        <w:t>Для раннего выявления предрисков развития нарушения обмена веществ, ожирения и связанных с этим заболеваний проводятся:</w:t>
      </w:r>
    </w:p>
    <w:p w:rsidR="004E0168" w:rsidRPr="0057728E" w:rsidRDefault="004E0168" w:rsidP="004E0168">
      <w:pPr>
        <w:pStyle w:val="Style7"/>
        <w:widowControl/>
        <w:tabs>
          <w:tab w:val="left" w:pos="993"/>
        </w:tabs>
        <w:ind w:firstLine="851"/>
        <w:jc w:val="both"/>
        <w:rPr>
          <w:rStyle w:val="FontStyle13"/>
        </w:rPr>
      </w:pPr>
      <w:r w:rsidRPr="0057728E">
        <w:rPr>
          <w:rStyle w:val="FontStyle13"/>
        </w:rPr>
        <w:t>биоимпедансометрия;</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биохимическое исследование крови в соответствии с пунктом 3 настоящего приложения.</w:t>
      </w:r>
    </w:p>
    <w:p w:rsidR="004E0168" w:rsidRPr="0057728E" w:rsidRDefault="004E0168" w:rsidP="004E0168">
      <w:pPr>
        <w:pStyle w:val="Style6"/>
        <w:widowControl/>
        <w:numPr>
          <w:ilvl w:val="0"/>
          <w:numId w:val="43"/>
        </w:numPr>
        <w:tabs>
          <w:tab w:val="left" w:pos="946"/>
          <w:tab w:val="left" w:pos="993"/>
        </w:tabs>
        <w:spacing w:line="341" w:lineRule="exact"/>
        <w:ind w:firstLine="851"/>
        <w:rPr>
          <w:rStyle w:val="FontStyle13"/>
        </w:rPr>
      </w:pPr>
      <w:r w:rsidRPr="0057728E">
        <w:rPr>
          <w:rStyle w:val="FontStyle13"/>
        </w:rPr>
        <w:t>Для раннего выявления признаков снижения когнитивных функций и нарушений психоэмоциального состояния проводятся:</w:t>
      </w:r>
    </w:p>
    <w:p w:rsidR="004E0168" w:rsidRPr="0057728E" w:rsidRDefault="004E0168" w:rsidP="004E0168">
      <w:pPr>
        <w:pStyle w:val="Style3"/>
        <w:widowControl/>
        <w:tabs>
          <w:tab w:val="left" w:pos="993"/>
        </w:tabs>
        <w:spacing w:line="341" w:lineRule="exact"/>
        <w:ind w:firstLine="851"/>
        <w:jc w:val="both"/>
        <w:rPr>
          <w:rStyle w:val="FontStyle13"/>
        </w:rPr>
      </w:pPr>
      <w:r w:rsidRPr="0057728E">
        <w:rPr>
          <w:rStyle w:val="FontStyle13"/>
        </w:rPr>
        <w:t>исследование с использованием зарегистрированных программных продуктов для оценки когнитивных функций и психоэмоционального состояния;</w:t>
      </w:r>
    </w:p>
    <w:p w:rsidR="004E0168" w:rsidRPr="0057728E" w:rsidRDefault="004E0168" w:rsidP="00B56C77">
      <w:pPr>
        <w:pStyle w:val="Style3"/>
        <w:widowControl/>
        <w:tabs>
          <w:tab w:val="left" w:pos="993"/>
        </w:tabs>
        <w:spacing w:line="341" w:lineRule="exact"/>
        <w:ind w:firstLine="851"/>
        <w:jc w:val="both"/>
        <w:rPr>
          <w:sz w:val="28"/>
          <w:szCs w:val="28"/>
        </w:rPr>
      </w:pPr>
      <w:r w:rsidRPr="0057728E">
        <w:rPr>
          <w:rStyle w:val="FontStyle13"/>
        </w:rPr>
        <w:t>биохимическое исследование крови в соответствии с пунктом 3 настоящего приложения.</w:t>
      </w:r>
      <w:r w:rsidR="00B56C77" w:rsidRPr="0057728E">
        <w:rPr>
          <w:rStyle w:val="FontStyle13"/>
        </w:rPr>
        <w:t xml:space="preserve"> </w:t>
      </w:r>
    </w:p>
    <w:p w:rsidR="00B56C77" w:rsidRPr="0057728E" w:rsidRDefault="00B56C77" w:rsidP="004E0168">
      <w:pPr>
        <w:pStyle w:val="ConsPlusNormal"/>
        <w:spacing w:before="60" w:line="252" w:lineRule="auto"/>
        <w:ind w:firstLine="709"/>
        <w:jc w:val="both"/>
        <w:rPr>
          <w:rFonts w:ascii="Times New Roman" w:hAnsi="Times New Roman" w:cs="Times New Roman"/>
          <w:sz w:val="28"/>
          <w:szCs w:val="28"/>
        </w:rPr>
        <w:sectPr w:rsidR="00B56C77" w:rsidRPr="0057728E" w:rsidSect="00257F59">
          <w:type w:val="continuous"/>
          <w:pgSz w:w="11905" w:h="16838" w:code="9"/>
          <w:pgMar w:top="1134" w:right="567" w:bottom="1134" w:left="1701" w:header="567" w:footer="771" w:gutter="0"/>
          <w:cols w:space="720"/>
          <w:docGrid w:linePitch="272"/>
        </w:sectPr>
      </w:pPr>
    </w:p>
    <w:p w:rsidR="004E0168" w:rsidRPr="0057728E" w:rsidRDefault="004E0168" w:rsidP="004E0168">
      <w:pPr>
        <w:pStyle w:val="ConsPlusNormal"/>
        <w:spacing w:line="257" w:lineRule="auto"/>
        <w:ind w:left="5670"/>
        <w:jc w:val="center"/>
        <w:outlineLvl w:val="0"/>
        <w:rPr>
          <w:rFonts w:ascii="Times New Roman" w:hAnsi="Times New Roman" w:cs="Times New Roman"/>
        </w:rPr>
      </w:pPr>
      <w:r w:rsidRPr="0057728E">
        <w:rPr>
          <w:rFonts w:ascii="Times New Roman" w:hAnsi="Times New Roman" w:cs="Times New Roman"/>
        </w:rPr>
        <w:t>Приложение № 9</w:t>
      </w:r>
    </w:p>
    <w:p w:rsidR="004E0168" w:rsidRPr="0057728E" w:rsidRDefault="004E0168" w:rsidP="004E0168">
      <w:pPr>
        <w:pStyle w:val="ConsPlusNormal"/>
        <w:spacing w:line="257" w:lineRule="auto"/>
        <w:ind w:left="5670"/>
        <w:jc w:val="center"/>
        <w:rPr>
          <w:rFonts w:ascii="Times New Roman" w:hAnsi="Times New Roman" w:cs="Times New Roman"/>
        </w:rPr>
      </w:pPr>
      <w:r w:rsidRPr="0057728E">
        <w:rPr>
          <w:rFonts w:ascii="Times New Roman" w:hAnsi="Times New Roman" w:cs="Times New Roman"/>
        </w:rPr>
        <w:t>к Программе</w:t>
      </w:r>
    </w:p>
    <w:p w:rsidR="00441A13" w:rsidRPr="0057728E" w:rsidRDefault="00441A13" w:rsidP="00441A13">
      <w:pPr>
        <w:pStyle w:val="Style6"/>
        <w:widowControl/>
        <w:tabs>
          <w:tab w:val="left" w:pos="0"/>
          <w:tab w:val="left" w:pos="993"/>
        </w:tabs>
        <w:spacing w:line="341" w:lineRule="exact"/>
        <w:ind w:firstLine="0"/>
        <w:jc w:val="center"/>
        <w:rPr>
          <w:rStyle w:val="FontStyle13"/>
          <w:b/>
          <w:sz w:val="18"/>
          <w:szCs w:val="18"/>
        </w:rPr>
      </w:pPr>
    </w:p>
    <w:p w:rsidR="00441A13" w:rsidRPr="0057728E" w:rsidRDefault="00441A13" w:rsidP="00B56C77">
      <w:pPr>
        <w:pStyle w:val="Style6"/>
        <w:widowControl/>
        <w:tabs>
          <w:tab w:val="left" w:pos="0"/>
          <w:tab w:val="left" w:pos="993"/>
        </w:tabs>
        <w:spacing w:line="240" w:lineRule="auto"/>
        <w:ind w:firstLine="0"/>
        <w:jc w:val="center"/>
        <w:rPr>
          <w:rStyle w:val="FontStyle13"/>
          <w:b/>
        </w:rPr>
      </w:pPr>
      <w:r w:rsidRPr="0057728E">
        <w:rPr>
          <w:rStyle w:val="FontStyle13"/>
          <w:b/>
        </w:rPr>
        <w:t xml:space="preserve">Перечень и целевые значения критериев эффективности </w:t>
      </w:r>
    </w:p>
    <w:p w:rsidR="00441A13" w:rsidRPr="0057728E" w:rsidRDefault="00441A13" w:rsidP="00B56C77">
      <w:pPr>
        <w:pStyle w:val="Style6"/>
        <w:widowControl/>
        <w:tabs>
          <w:tab w:val="left" w:pos="0"/>
          <w:tab w:val="left" w:pos="993"/>
        </w:tabs>
        <w:spacing w:line="240" w:lineRule="auto"/>
        <w:ind w:firstLine="0"/>
        <w:jc w:val="center"/>
        <w:rPr>
          <w:rStyle w:val="FontStyle13"/>
          <w:b/>
        </w:rPr>
      </w:pPr>
      <w:r w:rsidRPr="0057728E">
        <w:rPr>
          <w:rStyle w:val="FontStyle13"/>
          <w:b/>
        </w:rPr>
        <w:t xml:space="preserve">деятельности страховых медицинских организаций, подлежащие </w:t>
      </w:r>
    </w:p>
    <w:p w:rsidR="00441A13" w:rsidRPr="0057728E" w:rsidRDefault="00441A13" w:rsidP="00B56C77">
      <w:pPr>
        <w:pStyle w:val="Style6"/>
        <w:widowControl/>
        <w:tabs>
          <w:tab w:val="left" w:pos="0"/>
          <w:tab w:val="left" w:pos="993"/>
        </w:tabs>
        <w:spacing w:line="240" w:lineRule="auto"/>
        <w:ind w:firstLine="0"/>
        <w:jc w:val="center"/>
        <w:rPr>
          <w:rStyle w:val="FontStyle13"/>
          <w:b/>
        </w:rPr>
      </w:pPr>
      <w:r w:rsidRPr="0057728E">
        <w:rPr>
          <w:rStyle w:val="FontStyle13"/>
          <w:b/>
        </w:rPr>
        <w:t xml:space="preserve">к включению в договоры, заключаемые территориальными фондами </w:t>
      </w:r>
    </w:p>
    <w:p w:rsidR="00441A13" w:rsidRPr="0057728E" w:rsidRDefault="00441A13" w:rsidP="00B56C77">
      <w:pPr>
        <w:pStyle w:val="Style6"/>
        <w:widowControl/>
        <w:tabs>
          <w:tab w:val="left" w:pos="0"/>
          <w:tab w:val="left" w:pos="993"/>
        </w:tabs>
        <w:spacing w:line="240" w:lineRule="auto"/>
        <w:ind w:firstLine="0"/>
        <w:jc w:val="center"/>
        <w:rPr>
          <w:rStyle w:val="FontStyle13"/>
          <w:b/>
        </w:rPr>
      </w:pPr>
      <w:r w:rsidRPr="0057728E">
        <w:rPr>
          <w:rStyle w:val="FontStyle13"/>
          <w:b/>
        </w:rPr>
        <w:t xml:space="preserve">обязательного медицинского страхования со страховыми медицинскими организациями в соответствии со </w:t>
      </w:r>
      <w:hyperlink r:id="rId17">
        <w:r w:rsidRPr="0057728E">
          <w:rPr>
            <w:rStyle w:val="FontStyle13"/>
            <w:b/>
          </w:rPr>
          <w:t>статьей 38</w:t>
        </w:r>
      </w:hyperlink>
      <w:r w:rsidRPr="0057728E">
        <w:rPr>
          <w:rStyle w:val="FontStyle13"/>
          <w:b/>
        </w:rPr>
        <w:t xml:space="preserve"> Федерального закона </w:t>
      </w:r>
    </w:p>
    <w:p w:rsidR="0083272A" w:rsidRPr="0057728E" w:rsidRDefault="00441A13" w:rsidP="00B56C77">
      <w:pPr>
        <w:pStyle w:val="Style6"/>
        <w:widowControl/>
        <w:tabs>
          <w:tab w:val="left" w:pos="0"/>
          <w:tab w:val="left" w:pos="993"/>
        </w:tabs>
        <w:spacing w:line="240" w:lineRule="auto"/>
        <w:ind w:firstLine="0"/>
        <w:jc w:val="center"/>
        <w:rPr>
          <w:rStyle w:val="FontStyle13"/>
          <w:b/>
        </w:rPr>
      </w:pPr>
      <w:r w:rsidRPr="0057728E">
        <w:rPr>
          <w:rStyle w:val="FontStyle13"/>
          <w:b/>
        </w:rPr>
        <w:t>"Об обязательном медицинском страховании в Российской Федерации"</w:t>
      </w:r>
    </w:p>
    <w:p w:rsidR="00441A13" w:rsidRPr="0057728E" w:rsidRDefault="00441A13" w:rsidP="00B56C77">
      <w:pPr>
        <w:pStyle w:val="Style6"/>
        <w:widowControl/>
        <w:tabs>
          <w:tab w:val="left" w:pos="0"/>
          <w:tab w:val="left" w:pos="993"/>
        </w:tabs>
        <w:spacing w:line="240" w:lineRule="auto"/>
        <w:ind w:firstLine="0"/>
        <w:jc w:val="center"/>
        <w:rPr>
          <w:rStyle w:val="FontStyle13"/>
          <w:sz w:val="16"/>
          <w:szCs w:val="16"/>
        </w:rPr>
      </w:pPr>
    </w:p>
    <w:tbl>
      <w:tblPr>
        <w:tblW w:w="9865" w:type="dxa"/>
        <w:jc w:val="center"/>
        <w:tblLayout w:type="fixed"/>
        <w:tblLook w:val="04A0" w:firstRow="1" w:lastRow="0" w:firstColumn="1" w:lastColumn="0" w:noHBand="0" w:noVBand="1"/>
      </w:tblPr>
      <w:tblGrid>
        <w:gridCol w:w="438"/>
        <w:gridCol w:w="5316"/>
        <w:gridCol w:w="1235"/>
        <w:gridCol w:w="1391"/>
        <w:gridCol w:w="1485"/>
      </w:tblGrid>
      <w:tr w:rsidR="0057728E" w:rsidRPr="0057728E" w:rsidTr="00545374">
        <w:trPr>
          <w:trHeight w:val="433"/>
          <w:tblHeader/>
          <w:jc w:val="center"/>
        </w:trPr>
        <w:tc>
          <w:tcPr>
            <w:tcW w:w="4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 xml:space="preserve">№ </w:t>
            </w:r>
          </w:p>
        </w:tc>
        <w:tc>
          <w:tcPr>
            <w:tcW w:w="53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Нименование показателя</w:t>
            </w:r>
          </w:p>
        </w:tc>
        <w:tc>
          <w:tcPr>
            <w:tcW w:w="1235" w:type="dxa"/>
            <w:vMerge w:val="restart"/>
            <w:tcBorders>
              <w:top w:val="single" w:sz="4" w:space="0" w:color="auto"/>
              <w:left w:val="nil"/>
              <w:bottom w:val="single" w:sz="4" w:space="0" w:color="auto"/>
              <w:right w:val="single" w:sz="4" w:space="0" w:color="auto"/>
            </w:tcBorders>
            <w:vAlign w:val="center"/>
          </w:tcPr>
          <w:p w:rsidR="0056088B" w:rsidRPr="0057728E" w:rsidRDefault="00F75F52" w:rsidP="00257F59">
            <w:pPr>
              <w:widowControl/>
              <w:jc w:val="center"/>
              <w:rPr>
                <w:bCs/>
                <w:sz w:val="22"/>
                <w:szCs w:val="22"/>
              </w:rPr>
            </w:pPr>
            <w:r w:rsidRPr="0057728E">
              <w:rPr>
                <w:bCs/>
                <w:sz w:val="22"/>
                <w:szCs w:val="22"/>
              </w:rPr>
              <w:t>Единица измерения</w:t>
            </w:r>
          </w:p>
        </w:tc>
        <w:tc>
          <w:tcPr>
            <w:tcW w:w="2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Целевое значение</w:t>
            </w:r>
          </w:p>
        </w:tc>
      </w:tr>
      <w:tr w:rsidR="0057728E" w:rsidRPr="0057728E" w:rsidTr="00545374">
        <w:trPr>
          <w:trHeight w:val="1383"/>
          <w:tblHeader/>
          <w:jc w:val="cent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56088B" w:rsidRPr="0057728E" w:rsidRDefault="0056088B" w:rsidP="00257F59">
            <w:pPr>
              <w:widowControl/>
              <w:rPr>
                <w:bCs/>
                <w:sz w:val="22"/>
                <w:szCs w:val="22"/>
              </w:rPr>
            </w:pPr>
          </w:p>
        </w:tc>
        <w:tc>
          <w:tcPr>
            <w:tcW w:w="5316" w:type="dxa"/>
            <w:vMerge/>
            <w:tcBorders>
              <w:top w:val="single" w:sz="4" w:space="0" w:color="auto"/>
              <w:left w:val="single" w:sz="4" w:space="0" w:color="auto"/>
              <w:bottom w:val="single" w:sz="4" w:space="0" w:color="auto"/>
              <w:right w:val="single" w:sz="4" w:space="0" w:color="auto"/>
            </w:tcBorders>
            <w:vAlign w:val="center"/>
            <w:hideMark/>
          </w:tcPr>
          <w:p w:rsidR="0056088B" w:rsidRPr="0057728E" w:rsidRDefault="0056088B" w:rsidP="00257F59">
            <w:pPr>
              <w:widowControl/>
              <w:rPr>
                <w:bCs/>
                <w:sz w:val="22"/>
                <w:szCs w:val="22"/>
              </w:rPr>
            </w:pPr>
          </w:p>
        </w:tc>
        <w:tc>
          <w:tcPr>
            <w:tcW w:w="1235" w:type="dxa"/>
            <w:vMerge/>
            <w:tcBorders>
              <w:top w:val="single" w:sz="4" w:space="0" w:color="auto"/>
              <w:left w:val="nil"/>
              <w:bottom w:val="single" w:sz="4" w:space="0" w:color="auto"/>
              <w:right w:val="single" w:sz="4" w:space="0" w:color="auto"/>
            </w:tcBorders>
            <w:vAlign w:val="center"/>
          </w:tcPr>
          <w:p w:rsidR="0056088B" w:rsidRPr="0057728E" w:rsidRDefault="0056088B" w:rsidP="00257F59">
            <w:pPr>
              <w:widowControl/>
              <w:jc w:val="center"/>
              <w:rPr>
                <w:bCs/>
                <w:sz w:val="22"/>
                <w:szCs w:val="22"/>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088B" w:rsidRPr="0057728E" w:rsidRDefault="0056088B" w:rsidP="00257F59">
            <w:pPr>
              <w:widowControl/>
              <w:jc w:val="center"/>
              <w:rPr>
                <w:bCs/>
                <w:sz w:val="22"/>
                <w:szCs w:val="22"/>
              </w:rPr>
            </w:pPr>
            <w:r w:rsidRPr="0057728E">
              <w:rPr>
                <w:bCs/>
                <w:sz w:val="22"/>
                <w:szCs w:val="22"/>
              </w:rPr>
              <w:t>Филиал АО "МАКС-М" в г. Пензе</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56088B" w:rsidRPr="0057728E" w:rsidRDefault="0056088B" w:rsidP="00257F59">
            <w:pPr>
              <w:widowControl/>
              <w:jc w:val="center"/>
              <w:rPr>
                <w:bCs/>
                <w:sz w:val="22"/>
                <w:szCs w:val="22"/>
              </w:rPr>
            </w:pPr>
            <w:r w:rsidRPr="0057728E">
              <w:rPr>
                <w:bCs/>
                <w:sz w:val="22"/>
                <w:szCs w:val="22"/>
              </w:rPr>
              <w:t>АСП ООО "Капитал МС" - филиал в Пензенской области</w:t>
            </w:r>
          </w:p>
        </w:tc>
      </w:tr>
      <w:tr w:rsidR="0057728E" w:rsidRPr="0057728E" w:rsidTr="00545374">
        <w:trPr>
          <w:trHeight w:val="860"/>
          <w:jc w:val="center"/>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1</w:t>
            </w:r>
          </w:p>
        </w:tc>
        <w:tc>
          <w:tcPr>
            <w:tcW w:w="5316" w:type="dxa"/>
            <w:tcBorders>
              <w:top w:val="nil"/>
              <w:left w:val="nil"/>
              <w:bottom w:val="single" w:sz="4" w:space="0" w:color="auto"/>
              <w:right w:val="single" w:sz="4" w:space="0" w:color="auto"/>
            </w:tcBorders>
            <w:shd w:val="clear" w:color="auto" w:fill="auto"/>
            <w:vAlign w:val="center"/>
            <w:hideMark/>
          </w:tcPr>
          <w:p w:rsidR="0056088B" w:rsidRPr="0057728E" w:rsidRDefault="0056088B" w:rsidP="00F75F52">
            <w:pPr>
              <w:widowControl/>
              <w:rPr>
                <w:bCs/>
                <w:sz w:val="22"/>
                <w:szCs w:val="22"/>
              </w:rPr>
            </w:pPr>
            <w:r w:rsidRPr="0057728E">
              <w:rPr>
                <w:bCs/>
                <w:sz w:val="22"/>
                <w:szCs w:val="22"/>
              </w:rPr>
              <w:t>Охват застрахованных лиц в СМО информированием о необходимости пройти профилактический осмотр или диспансеризацию</w:t>
            </w:r>
          </w:p>
        </w:tc>
        <w:tc>
          <w:tcPr>
            <w:tcW w:w="1235" w:type="dxa"/>
            <w:tcBorders>
              <w:top w:val="single" w:sz="4" w:space="0" w:color="auto"/>
              <w:left w:val="nil"/>
              <w:bottom w:val="single" w:sz="4" w:space="0" w:color="auto"/>
              <w:right w:val="single" w:sz="4" w:space="0" w:color="auto"/>
            </w:tcBorders>
            <w:vAlign w:val="center"/>
          </w:tcPr>
          <w:p w:rsidR="0056088B" w:rsidRPr="0057728E" w:rsidRDefault="00F75F52" w:rsidP="00257F59">
            <w:pPr>
              <w:widowControl/>
              <w:jc w:val="center"/>
              <w:rPr>
                <w:bCs/>
                <w:sz w:val="22"/>
                <w:szCs w:val="22"/>
              </w:rPr>
            </w:pPr>
            <w:r w:rsidRPr="0057728E">
              <w:rPr>
                <w:bCs/>
                <w:sz w:val="22"/>
                <w:szCs w:val="22"/>
              </w:rPr>
              <w:t>%</w:t>
            </w:r>
          </w:p>
        </w:tc>
        <w:tc>
          <w:tcPr>
            <w:tcW w:w="1391"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F75F52">
            <w:pPr>
              <w:widowControl/>
              <w:jc w:val="center"/>
              <w:rPr>
                <w:bCs/>
                <w:sz w:val="22"/>
                <w:szCs w:val="22"/>
              </w:rPr>
            </w:pPr>
            <w:r w:rsidRPr="0057728E">
              <w:rPr>
                <w:bCs/>
                <w:sz w:val="22"/>
                <w:szCs w:val="22"/>
              </w:rPr>
              <w:t>100,0</w:t>
            </w:r>
          </w:p>
        </w:tc>
        <w:tc>
          <w:tcPr>
            <w:tcW w:w="1485" w:type="dxa"/>
            <w:tcBorders>
              <w:top w:val="nil"/>
              <w:left w:val="nil"/>
              <w:bottom w:val="single" w:sz="4" w:space="0" w:color="auto"/>
              <w:right w:val="single" w:sz="4" w:space="0" w:color="auto"/>
            </w:tcBorders>
            <w:shd w:val="clear" w:color="auto" w:fill="auto"/>
            <w:noWrap/>
            <w:vAlign w:val="center"/>
            <w:hideMark/>
          </w:tcPr>
          <w:p w:rsidR="0056088B" w:rsidRPr="0057728E" w:rsidRDefault="0056088B" w:rsidP="00F75F52">
            <w:pPr>
              <w:widowControl/>
              <w:jc w:val="center"/>
              <w:rPr>
                <w:bCs/>
                <w:sz w:val="22"/>
                <w:szCs w:val="22"/>
              </w:rPr>
            </w:pPr>
            <w:r w:rsidRPr="0057728E">
              <w:rPr>
                <w:bCs/>
                <w:sz w:val="22"/>
                <w:szCs w:val="22"/>
              </w:rPr>
              <w:t>100,0</w:t>
            </w:r>
          </w:p>
        </w:tc>
      </w:tr>
      <w:tr w:rsidR="0057728E" w:rsidRPr="0057728E" w:rsidTr="00545374">
        <w:trPr>
          <w:trHeight w:val="1000"/>
          <w:jc w:val="center"/>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F75F52" w:rsidRPr="0057728E" w:rsidRDefault="00F75F52" w:rsidP="00F75F52">
            <w:pPr>
              <w:widowControl/>
              <w:jc w:val="center"/>
              <w:rPr>
                <w:sz w:val="22"/>
                <w:szCs w:val="22"/>
              </w:rPr>
            </w:pPr>
            <w:r w:rsidRPr="0057728E">
              <w:rPr>
                <w:sz w:val="22"/>
                <w:szCs w:val="22"/>
              </w:rPr>
              <w:t>2</w:t>
            </w:r>
          </w:p>
        </w:tc>
        <w:tc>
          <w:tcPr>
            <w:tcW w:w="5316" w:type="dxa"/>
            <w:tcBorders>
              <w:top w:val="nil"/>
              <w:left w:val="nil"/>
              <w:bottom w:val="single" w:sz="4" w:space="0" w:color="auto"/>
              <w:right w:val="single" w:sz="4" w:space="0" w:color="auto"/>
            </w:tcBorders>
            <w:shd w:val="clear" w:color="auto" w:fill="auto"/>
            <w:vAlign w:val="center"/>
            <w:hideMark/>
          </w:tcPr>
          <w:p w:rsidR="00F75F52" w:rsidRPr="0057728E" w:rsidRDefault="00F75F52" w:rsidP="00AF05B1">
            <w:pPr>
              <w:widowControl/>
              <w:rPr>
                <w:bCs/>
                <w:sz w:val="22"/>
                <w:szCs w:val="22"/>
              </w:rPr>
            </w:pPr>
            <w:r w:rsidRPr="0057728E">
              <w:rPr>
                <w:bCs/>
                <w:sz w:val="22"/>
                <w:szCs w:val="22"/>
              </w:rPr>
              <w:t>Охват застрахованных лиц в СМО, состоящих под диспансерным наблюдением, информированием о необходимости явки к врачу в целях прохождения диспансерного наблюдения</w:t>
            </w:r>
          </w:p>
        </w:tc>
        <w:tc>
          <w:tcPr>
            <w:tcW w:w="1235" w:type="dxa"/>
            <w:tcBorders>
              <w:top w:val="single" w:sz="4" w:space="0" w:color="auto"/>
              <w:left w:val="nil"/>
              <w:bottom w:val="single" w:sz="4" w:space="0" w:color="auto"/>
              <w:right w:val="single" w:sz="4" w:space="0" w:color="auto"/>
            </w:tcBorders>
            <w:vAlign w:val="center"/>
          </w:tcPr>
          <w:p w:rsidR="00F75F52" w:rsidRPr="0057728E" w:rsidRDefault="00F75F52" w:rsidP="00F75F52">
            <w:pPr>
              <w:widowControl/>
              <w:jc w:val="center"/>
              <w:rPr>
                <w:bCs/>
                <w:sz w:val="22"/>
                <w:szCs w:val="22"/>
              </w:rPr>
            </w:pPr>
            <w:r w:rsidRPr="0057728E">
              <w:rPr>
                <w:bCs/>
                <w:sz w:val="22"/>
                <w:szCs w:val="22"/>
              </w:rPr>
              <w:t>%</w:t>
            </w:r>
          </w:p>
        </w:tc>
        <w:tc>
          <w:tcPr>
            <w:tcW w:w="1391" w:type="dxa"/>
            <w:tcBorders>
              <w:top w:val="nil"/>
              <w:left w:val="single" w:sz="4" w:space="0" w:color="auto"/>
              <w:bottom w:val="single" w:sz="4" w:space="0" w:color="auto"/>
              <w:right w:val="single" w:sz="4" w:space="0" w:color="auto"/>
            </w:tcBorders>
            <w:shd w:val="clear" w:color="auto" w:fill="auto"/>
            <w:noWrap/>
            <w:vAlign w:val="center"/>
            <w:hideMark/>
          </w:tcPr>
          <w:p w:rsidR="00F75F52" w:rsidRPr="0057728E" w:rsidRDefault="00F75F52" w:rsidP="00F75F52">
            <w:pPr>
              <w:widowControl/>
              <w:jc w:val="center"/>
              <w:rPr>
                <w:bCs/>
                <w:sz w:val="22"/>
                <w:szCs w:val="22"/>
              </w:rPr>
            </w:pPr>
            <w:r w:rsidRPr="0057728E">
              <w:rPr>
                <w:bCs/>
                <w:sz w:val="22"/>
                <w:szCs w:val="22"/>
              </w:rPr>
              <w:t>100,0</w:t>
            </w:r>
          </w:p>
        </w:tc>
        <w:tc>
          <w:tcPr>
            <w:tcW w:w="1485" w:type="dxa"/>
            <w:tcBorders>
              <w:top w:val="nil"/>
              <w:left w:val="nil"/>
              <w:bottom w:val="single" w:sz="4" w:space="0" w:color="auto"/>
              <w:right w:val="single" w:sz="4" w:space="0" w:color="auto"/>
            </w:tcBorders>
            <w:shd w:val="clear" w:color="auto" w:fill="auto"/>
            <w:noWrap/>
            <w:vAlign w:val="center"/>
            <w:hideMark/>
          </w:tcPr>
          <w:p w:rsidR="00F75F52" w:rsidRPr="0057728E" w:rsidRDefault="00F75F52" w:rsidP="00F75F52">
            <w:pPr>
              <w:widowControl/>
              <w:jc w:val="center"/>
              <w:rPr>
                <w:bCs/>
                <w:sz w:val="22"/>
                <w:szCs w:val="22"/>
              </w:rPr>
            </w:pPr>
            <w:r w:rsidRPr="0057728E">
              <w:rPr>
                <w:bCs/>
                <w:sz w:val="22"/>
                <w:szCs w:val="22"/>
              </w:rPr>
              <w:t>100,0</w:t>
            </w:r>
          </w:p>
        </w:tc>
      </w:tr>
      <w:tr w:rsidR="0057728E" w:rsidRPr="0057728E" w:rsidTr="00545374">
        <w:trPr>
          <w:trHeight w:val="609"/>
          <w:jc w:val="center"/>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3</w:t>
            </w:r>
          </w:p>
        </w:tc>
        <w:tc>
          <w:tcPr>
            <w:tcW w:w="5316" w:type="dxa"/>
            <w:tcBorders>
              <w:top w:val="nil"/>
              <w:left w:val="nil"/>
              <w:bottom w:val="single" w:sz="4" w:space="0" w:color="auto"/>
              <w:right w:val="single" w:sz="4" w:space="0" w:color="auto"/>
            </w:tcBorders>
            <w:shd w:val="clear" w:color="auto" w:fill="auto"/>
            <w:vAlign w:val="center"/>
            <w:hideMark/>
          </w:tcPr>
          <w:p w:rsidR="0056088B" w:rsidRPr="0057728E" w:rsidRDefault="0056088B" w:rsidP="00AF05B1">
            <w:pPr>
              <w:widowControl/>
              <w:rPr>
                <w:bCs/>
                <w:sz w:val="22"/>
                <w:szCs w:val="22"/>
              </w:rPr>
            </w:pPr>
            <w:r w:rsidRPr="0057728E">
              <w:rPr>
                <w:bCs/>
                <w:sz w:val="22"/>
                <w:szCs w:val="22"/>
              </w:rPr>
              <w:t xml:space="preserve">Охват застрахованных лиц в СМО профилактическими осмотрами и диспансеризацией </w:t>
            </w:r>
          </w:p>
        </w:tc>
        <w:tc>
          <w:tcPr>
            <w:tcW w:w="1235" w:type="dxa"/>
            <w:tcBorders>
              <w:top w:val="single" w:sz="4" w:space="0" w:color="auto"/>
              <w:left w:val="nil"/>
              <w:bottom w:val="single" w:sz="4" w:space="0" w:color="auto"/>
              <w:right w:val="single" w:sz="4" w:space="0" w:color="auto"/>
            </w:tcBorders>
            <w:vAlign w:val="center"/>
          </w:tcPr>
          <w:p w:rsidR="0056088B" w:rsidRPr="0057728E" w:rsidRDefault="00F75F52" w:rsidP="00257F59">
            <w:pPr>
              <w:widowControl/>
              <w:jc w:val="center"/>
              <w:rPr>
                <w:bCs/>
                <w:sz w:val="22"/>
                <w:szCs w:val="22"/>
              </w:rPr>
            </w:pPr>
            <w:r w:rsidRPr="0057728E">
              <w:rPr>
                <w:bCs/>
                <w:sz w:val="22"/>
                <w:szCs w:val="22"/>
              </w:rPr>
              <w:t>%</w:t>
            </w:r>
          </w:p>
        </w:tc>
        <w:tc>
          <w:tcPr>
            <w:tcW w:w="1391"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F75F52">
            <w:pPr>
              <w:widowControl/>
              <w:jc w:val="center"/>
              <w:rPr>
                <w:bCs/>
                <w:sz w:val="22"/>
                <w:szCs w:val="22"/>
              </w:rPr>
            </w:pPr>
            <w:r w:rsidRPr="0057728E">
              <w:rPr>
                <w:bCs/>
                <w:sz w:val="22"/>
                <w:szCs w:val="22"/>
              </w:rPr>
              <w:t>64,8</w:t>
            </w:r>
          </w:p>
        </w:tc>
        <w:tc>
          <w:tcPr>
            <w:tcW w:w="1485" w:type="dxa"/>
            <w:tcBorders>
              <w:top w:val="nil"/>
              <w:left w:val="nil"/>
              <w:bottom w:val="single" w:sz="4" w:space="0" w:color="auto"/>
              <w:right w:val="single" w:sz="4" w:space="0" w:color="auto"/>
            </w:tcBorders>
            <w:shd w:val="clear" w:color="auto" w:fill="auto"/>
            <w:noWrap/>
            <w:vAlign w:val="center"/>
            <w:hideMark/>
          </w:tcPr>
          <w:p w:rsidR="0056088B" w:rsidRPr="0057728E" w:rsidRDefault="0056088B" w:rsidP="00F75F52">
            <w:pPr>
              <w:widowControl/>
              <w:jc w:val="center"/>
              <w:rPr>
                <w:bCs/>
                <w:sz w:val="22"/>
                <w:szCs w:val="22"/>
              </w:rPr>
            </w:pPr>
            <w:r w:rsidRPr="0057728E">
              <w:rPr>
                <w:bCs/>
                <w:sz w:val="22"/>
                <w:szCs w:val="22"/>
              </w:rPr>
              <w:t>64,8</w:t>
            </w:r>
          </w:p>
        </w:tc>
      </w:tr>
      <w:tr w:rsidR="0057728E" w:rsidRPr="0057728E" w:rsidTr="00545374">
        <w:trPr>
          <w:trHeight w:val="1238"/>
          <w:jc w:val="center"/>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4</w:t>
            </w:r>
          </w:p>
        </w:tc>
        <w:tc>
          <w:tcPr>
            <w:tcW w:w="5316" w:type="dxa"/>
            <w:tcBorders>
              <w:top w:val="nil"/>
              <w:left w:val="nil"/>
              <w:bottom w:val="single" w:sz="4" w:space="0" w:color="auto"/>
              <w:right w:val="single" w:sz="4" w:space="0" w:color="auto"/>
            </w:tcBorders>
            <w:shd w:val="clear" w:color="auto" w:fill="auto"/>
            <w:vAlign w:val="center"/>
            <w:hideMark/>
          </w:tcPr>
          <w:p w:rsidR="0056088B" w:rsidRPr="0057728E" w:rsidRDefault="0056088B" w:rsidP="00AF05B1">
            <w:pPr>
              <w:widowControl/>
              <w:rPr>
                <w:bCs/>
                <w:sz w:val="22"/>
                <w:szCs w:val="22"/>
              </w:rPr>
            </w:pPr>
            <w:r w:rsidRPr="0057728E">
              <w:rPr>
                <w:bCs/>
                <w:sz w:val="22"/>
                <w:szCs w:val="22"/>
              </w:rPr>
              <w:t>Доля застрахованных в конкретной страховой медицинской организации лиц, состоящих под диспансерным наблюдением, прошедших в полном объеме осмотры и исследования в рамках диспансерного наблюдения</w:t>
            </w:r>
          </w:p>
        </w:tc>
        <w:tc>
          <w:tcPr>
            <w:tcW w:w="1235" w:type="dxa"/>
            <w:tcBorders>
              <w:top w:val="single" w:sz="4" w:space="0" w:color="auto"/>
              <w:left w:val="nil"/>
              <w:bottom w:val="single" w:sz="4" w:space="0" w:color="auto"/>
              <w:right w:val="single" w:sz="4" w:space="0" w:color="auto"/>
            </w:tcBorders>
            <w:vAlign w:val="center"/>
          </w:tcPr>
          <w:p w:rsidR="0056088B" w:rsidRPr="0057728E" w:rsidRDefault="00F75F52" w:rsidP="00257F59">
            <w:pPr>
              <w:widowControl/>
              <w:jc w:val="center"/>
              <w:rPr>
                <w:bCs/>
                <w:sz w:val="22"/>
                <w:szCs w:val="22"/>
              </w:rPr>
            </w:pPr>
            <w:r w:rsidRPr="0057728E">
              <w:rPr>
                <w:bCs/>
                <w:sz w:val="22"/>
                <w:szCs w:val="22"/>
              </w:rPr>
              <w:t>%</w:t>
            </w:r>
          </w:p>
        </w:tc>
        <w:tc>
          <w:tcPr>
            <w:tcW w:w="1391"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F75F52">
            <w:pPr>
              <w:widowControl/>
              <w:jc w:val="center"/>
              <w:rPr>
                <w:bCs/>
                <w:sz w:val="22"/>
                <w:szCs w:val="22"/>
              </w:rPr>
            </w:pPr>
            <w:r w:rsidRPr="0057728E">
              <w:rPr>
                <w:bCs/>
                <w:sz w:val="22"/>
                <w:szCs w:val="22"/>
              </w:rPr>
              <w:t>33,8</w:t>
            </w:r>
          </w:p>
        </w:tc>
        <w:tc>
          <w:tcPr>
            <w:tcW w:w="1485" w:type="dxa"/>
            <w:tcBorders>
              <w:top w:val="nil"/>
              <w:left w:val="nil"/>
              <w:bottom w:val="single" w:sz="4" w:space="0" w:color="auto"/>
              <w:right w:val="single" w:sz="4" w:space="0" w:color="auto"/>
            </w:tcBorders>
            <w:shd w:val="clear" w:color="auto" w:fill="auto"/>
            <w:noWrap/>
            <w:vAlign w:val="center"/>
            <w:hideMark/>
          </w:tcPr>
          <w:p w:rsidR="0056088B" w:rsidRPr="0057728E" w:rsidRDefault="0056088B" w:rsidP="00F75F52">
            <w:pPr>
              <w:widowControl/>
              <w:jc w:val="center"/>
              <w:rPr>
                <w:bCs/>
                <w:sz w:val="22"/>
                <w:szCs w:val="22"/>
              </w:rPr>
            </w:pPr>
            <w:r w:rsidRPr="0057728E">
              <w:rPr>
                <w:bCs/>
                <w:sz w:val="22"/>
                <w:szCs w:val="22"/>
              </w:rPr>
              <w:t>34,3</w:t>
            </w:r>
          </w:p>
        </w:tc>
      </w:tr>
      <w:tr w:rsidR="0057728E" w:rsidRPr="0057728E" w:rsidTr="00545374">
        <w:trPr>
          <w:trHeight w:val="2689"/>
          <w:jc w:val="center"/>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5</w:t>
            </w:r>
          </w:p>
        </w:tc>
        <w:tc>
          <w:tcPr>
            <w:tcW w:w="5316" w:type="dxa"/>
            <w:tcBorders>
              <w:top w:val="nil"/>
              <w:left w:val="nil"/>
              <w:bottom w:val="single" w:sz="4" w:space="0" w:color="auto"/>
              <w:right w:val="single" w:sz="4" w:space="0" w:color="auto"/>
            </w:tcBorders>
            <w:shd w:val="clear" w:color="auto" w:fill="auto"/>
            <w:vAlign w:val="center"/>
            <w:hideMark/>
          </w:tcPr>
          <w:p w:rsidR="0056088B" w:rsidRPr="0057728E" w:rsidRDefault="0056088B" w:rsidP="00257F59">
            <w:pPr>
              <w:widowControl/>
              <w:rPr>
                <w:bCs/>
                <w:sz w:val="22"/>
                <w:szCs w:val="22"/>
              </w:rPr>
            </w:pPr>
            <w:r w:rsidRPr="0057728E">
              <w:rPr>
                <w:bCs/>
                <w:sz w:val="22"/>
                <w:szCs w:val="22"/>
              </w:rPr>
              <w:t>Число подготовленных и направленных в медицинские организации, проводящие профилактические осмотры и диспансеризацию, предложений по организации таких осмотров и диспансеризации (в расчете на количество медицинских организаций, проводящих профилактические осмотры и диспансеризацию, с которыми конкретной страховой медицинской организацией заключены договоры на оказание и оплату медицинской помощи по обязательному медицинскому страхованию).</w:t>
            </w:r>
          </w:p>
        </w:tc>
        <w:tc>
          <w:tcPr>
            <w:tcW w:w="1235" w:type="dxa"/>
            <w:tcBorders>
              <w:top w:val="single" w:sz="4" w:space="0" w:color="auto"/>
              <w:left w:val="nil"/>
              <w:bottom w:val="single" w:sz="4" w:space="0" w:color="auto"/>
              <w:right w:val="single" w:sz="4" w:space="0" w:color="auto"/>
            </w:tcBorders>
            <w:vAlign w:val="center"/>
          </w:tcPr>
          <w:p w:rsidR="0056088B" w:rsidRPr="0057728E" w:rsidRDefault="00943D42" w:rsidP="00943D42">
            <w:pPr>
              <w:widowControl/>
              <w:ind w:left="-114" w:right="-143"/>
              <w:jc w:val="center"/>
              <w:rPr>
                <w:bCs/>
                <w:sz w:val="22"/>
                <w:szCs w:val="22"/>
              </w:rPr>
            </w:pPr>
            <w:r w:rsidRPr="0057728E">
              <w:rPr>
                <w:bCs/>
                <w:sz w:val="22"/>
                <w:szCs w:val="22"/>
              </w:rPr>
              <w:t>обращений</w:t>
            </w:r>
          </w:p>
        </w:tc>
        <w:tc>
          <w:tcPr>
            <w:tcW w:w="1391"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23</w:t>
            </w:r>
          </w:p>
        </w:tc>
        <w:tc>
          <w:tcPr>
            <w:tcW w:w="1485" w:type="dxa"/>
            <w:tcBorders>
              <w:top w:val="nil"/>
              <w:left w:val="nil"/>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23</w:t>
            </w:r>
          </w:p>
        </w:tc>
      </w:tr>
      <w:tr w:rsidR="0057728E" w:rsidRPr="0057728E" w:rsidTr="00545374">
        <w:trPr>
          <w:trHeight w:val="2538"/>
          <w:jc w:val="center"/>
        </w:trPr>
        <w:tc>
          <w:tcPr>
            <w:tcW w:w="438"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sz w:val="22"/>
                <w:szCs w:val="22"/>
              </w:rPr>
            </w:pPr>
            <w:r w:rsidRPr="0057728E">
              <w:rPr>
                <w:sz w:val="22"/>
                <w:szCs w:val="22"/>
              </w:rPr>
              <w:t>6</w:t>
            </w:r>
          </w:p>
        </w:tc>
        <w:tc>
          <w:tcPr>
            <w:tcW w:w="5316" w:type="dxa"/>
            <w:tcBorders>
              <w:top w:val="nil"/>
              <w:left w:val="nil"/>
              <w:bottom w:val="single" w:sz="4" w:space="0" w:color="auto"/>
              <w:right w:val="single" w:sz="4" w:space="0" w:color="auto"/>
            </w:tcBorders>
            <w:shd w:val="clear" w:color="auto" w:fill="auto"/>
            <w:vAlign w:val="center"/>
            <w:hideMark/>
          </w:tcPr>
          <w:p w:rsidR="0056088B" w:rsidRPr="0057728E" w:rsidRDefault="0056088B" w:rsidP="00257F59">
            <w:pPr>
              <w:widowControl/>
              <w:rPr>
                <w:sz w:val="22"/>
                <w:szCs w:val="22"/>
              </w:rPr>
            </w:pPr>
            <w:r w:rsidRPr="0057728E">
              <w:rPr>
                <w:sz w:val="22"/>
                <w:szCs w:val="22"/>
              </w:rPr>
              <w:t>Число застрахованных лиц в конкретной организации, которым в течение отчетного периода оказана помощь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расчете на 1000 застрахованных в конкретной организации лиц).</w:t>
            </w:r>
          </w:p>
        </w:tc>
        <w:tc>
          <w:tcPr>
            <w:tcW w:w="1235" w:type="dxa"/>
            <w:tcBorders>
              <w:top w:val="single" w:sz="4" w:space="0" w:color="auto"/>
              <w:left w:val="nil"/>
              <w:bottom w:val="single" w:sz="4" w:space="0" w:color="auto"/>
              <w:right w:val="single" w:sz="4" w:space="0" w:color="auto"/>
            </w:tcBorders>
            <w:vAlign w:val="center"/>
          </w:tcPr>
          <w:p w:rsidR="0056088B" w:rsidRPr="0057728E" w:rsidRDefault="00943D42" w:rsidP="00257F59">
            <w:pPr>
              <w:widowControl/>
              <w:jc w:val="center"/>
              <w:rPr>
                <w:bCs/>
                <w:sz w:val="22"/>
                <w:szCs w:val="22"/>
              </w:rPr>
            </w:pPr>
            <w:r w:rsidRPr="0057728E">
              <w:rPr>
                <w:bCs/>
                <w:sz w:val="22"/>
                <w:szCs w:val="22"/>
              </w:rPr>
              <w:t>человек</w:t>
            </w:r>
          </w:p>
        </w:tc>
        <w:tc>
          <w:tcPr>
            <w:tcW w:w="1391" w:type="dxa"/>
            <w:tcBorders>
              <w:top w:val="nil"/>
              <w:left w:val="single" w:sz="4" w:space="0" w:color="auto"/>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2,0</w:t>
            </w:r>
          </w:p>
        </w:tc>
        <w:tc>
          <w:tcPr>
            <w:tcW w:w="1485" w:type="dxa"/>
            <w:tcBorders>
              <w:top w:val="nil"/>
              <w:left w:val="nil"/>
              <w:bottom w:val="single" w:sz="4" w:space="0" w:color="auto"/>
              <w:right w:val="single" w:sz="4" w:space="0" w:color="auto"/>
            </w:tcBorders>
            <w:shd w:val="clear" w:color="auto" w:fill="auto"/>
            <w:noWrap/>
            <w:vAlign w:val="center"/>
            <w:hideMark/>
          </w:tcPr>
          <w:p w:rsidR="0056088B" w:rsidRPr="0057728E" w:rsidRDefault="0056088B" w:rsidP="00257F59">
            <w:pPr>
              <w:widowControl/>
              <w:jc w:val="center"/>
              <w:rPr>
                <w:bCs/>
                <w:sz w:val="22"/>
                <w:szCs w:val="22"/>
              </w:rPr>
            </w:pPr>
            <w:r w:rsidRPr="0057728E">
              <w:rPr>
                <w:bCs/>
                <w:sz w:val="22"/>
                <w:szCs w:val="22"/>
              </w:rPr>
              <w:t>2,0</w:t>
            </w:r>
          </w:p>
        </w:tc>
      </w:tr>
    </w:tbl>
    <w:p w:rsidR="0083272A" w:rsidRPr="0057728E" w:rsidRDefault="0083272A" w:rsidP="0083272A">
      <w:pPr>
        <w:pStyle w:val="ConsPlusNormal"/>
        <w:spacing w:before="60" w:line="252" w:lineRule="auto"/>
        <w:jc w:val="center"/>
        <w:rPr>
          <w:rFonts w:ascii="Times New Roman" w:hAnsi="Times New Roman" w:cs="Times New Roman"/>
          <w:sz w:val="28"/>
          <w:szCs w:val="28"/>
        </w:rPr>
      </w:pPr>
      <w:r w:rsidRPr="0057728E">
        <w:rPr>
          <w:rFonts w:ascii="Times New Roman" w:hAnsi="Times New Roman" w:cs="Times New Roman"/>
          <w:sz w:val="28"/>
          <w:szCs w:val="28"/>
        </w:rPr>
        <w:t>___________</w:t>
      </w:r>
    </w:p>
    <w:sectPr w:rsidR="0083272A" w:rsidRPr="0057728E" w:rsidSect="00B56C77">
      <w:pgSz w:w="11905" w:h="16838" w:code="9"/>
      <w:pgMar w:top="1134" w:right="567" w:bottom="1134" w:left="1701" w:header="567" w:footer="77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BD1" w:rsidRDefault="00AE7BD1">
      <w:r>
        <w:separator/>
      </w:r>
    </w:p>
  </w:endnote>
  <w:endnote w:type="continuationSeparator" w:id="0">
    <w:p w:rsidR="00AE7BD1" w:rsidRDefault="00AE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D1" w:rsidRPr="00D00F93" w:rsidRDefault="00AE7BD1">
    <w:pPr>
      <w:pStyle w:val="a5"/>
      <w:rPr>
        <w:sz w:val="16"/>
        <w:szCs w:val="16"/>
      </w:rPr>
    </w:pPr>
    <w:r w:rsidRPr="00D00F93">
      <w:rPr>
        <w:sz w:val="16"/>
        <w:szCs w:val="16"/>
      </w:rPr>
      <w:t>d:\пк4\пр9\постановления\25.12.25.01.docx</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D1" w:rsidRDefault="00AE7BD1" w:rsidP="006B0D89">
    <w:pPr>
      <w:pStyle w:val="a5"/>
      <w:rPr>
        <w:sz w:val="16"/>
      </w:rPr>
    </w:pPr>
    <w:r w:rsidRPr="00D00F93">
      <w:rPr>
        <w:sz w:val="16"/>
      </w:rPr>
      <w:t>d:\пк4\пр9\постановления\25.12.25.01.docx</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D1" w:rsidRPr="00D00F93" w:rsidRDefault="00AE7BD1" w:rsidP="00621941">
    <w:pPr>
      <w:pStyle w:val="a5"/>
      <w:rPr>
        <w:sz w:val="16"/>
        <w:szCs w:val="16"/>
      </w:rPr>
    </w:pPr>
    <w:r w:rsidRPr="00D00F93">
      <w:rPr>
        <w:sz w:val="16"/>
        <w:szCs w:val="16"/>
      </w:rPr>
      <w:t>d:\пк4\пр9\постановления\25.12.25.01.docx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BD1" w:rsidRDefault="00AE7BD1">
      <w:r>
        <w:separator/>
      </w:r>
    </w:p>
  </w:footnote>
  <w:footnote w:type="continuationSeparator" w:id="0">
    <w:p w:rsidR="00AE7BD1" w:rsidRDefault="00AE7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5094207"/>
      <w:docPartObj>
        <w:docPartGallery w:val="Page Numbers (Top of Page)"/>
        <w:docPartUnique/>
      </w:docPartObj>
    </w:sdtPr>
    <w:sdtEndPr/>
    <w:sdtContent>
      <w:p w:rsidR="00AE7BD1" w:rsidRDefault="00AE7BD1">
        <w:pPr>
          <w:pStyle w:val="a3"/>
          <w:jc w:val="center"/>
        </w:pPr>
        <w:r>
          <w:fldChar w:fldCharType="begin"/>
        </w:r>
        <w:r>
          <w:instrText>PAGE   \* MERGEFORMAT</w:instrText>
        </w:r>
        <w:r>
          <w:fldChar w:fldCharType="separate"/>
        </w:r>
        <w:r w:rsidR="0090781B">
          <w:rPr>
            <w:noProof/>
          </w:rPr>
          <w:t>9</w:t>
        </w:r>
        <w:r>
          <w:fldChar w:fldCharType="end"/>
        </w:r>
      </w:p>
    </w:sdtContent>
  </w:sdt>
  <w:p w:rsidR="00AE7BD1" w:rsidRDefault="00AE7BD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D1" w:rsidRPr="00D16C4B" w:rsidRDefault="00AE7BD1" w:rsidP="00DC22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4D67658"/>
    <w:lvl w:ilvl="0">
      <w:numFmt w:val="bullet"/>
      <w:lvlText w:val="*"/>
      <w:lvlJc w:val="left"/>
    </w:lvl>
  </w:abstractNum>
  <w:abstractNum w:abstractNumId="1">
    <w:nsid w:val="05136892"/>
    <w:multiLevelType w:val="singleLevel"/>
    <w:tmpl w:val="0C0A1CF6"/>
    <w:lvl w:ilvl="0">
      <w:start w:val="7"/>
      <w:numFmt w:val="decimal"/>
      <w:lvlText w:val="%1."/>
      <w:legacy w:legacy="1" w:legacySpace="0" w:legacyIndent="260"/>
      <w:lvlJc w:val="left"/>
      <w:rPr>
        <w:rFonts w:ascii="Times New Roman" w:hAnsi="Times New Roman" w:cs="Times New Roman" w:hint="default"/>
      </w:rPr>
    </w:lvl>
  </w:abstractNum>
  <w:abstractNum w:abstractNumId="2">
    <w:nsid w:val="12771078"/>
    <w:multiLevelType w:val="singleLevel"/>
    <w:tmpl w:val="FBB044D2"/>
    <w:lvl w:ilvl="0">
      <w:start w:val="1"/>
      <w:numFmt w:val="decimal"/>
      <w:lvlText w:val="%1."/>
      <w:legacy w:legacy="1" w:legacySpace="0" w:legacyIndent="264"/>
      <w:lvlJc w:val="left"/>
      <w:rPr>
        <w:rFonts w:ascii="Times New Roman" w:hAnsi="Times New Roman" w:cs="Times New Roman" w:hint="default"/>
      </w:rPr>
    </w:lvl>
  </w:abstractNum>
  <w:abstractNum w:abstractNumId="3">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495522"/>
    <w:multiLevelType w:val="singleLevel"/>
    <w:tmpl w:val="70ECA862"/>
    <w:lvl w:ilvl="0">
      <w:start w:val="8"/>
      <w:numFmt w:val="decimal"/>
      <w:lvlText w:val="%1)"/>
      <w:legacy w:legacy="1" w:legacySpace="0" w:legacyIndent="514"/>
      <w:lvlJc w:val="left"/>
      <w:rPr>
        <w:rFonts w:ascii="Times New Roman" w:hAnsi="Times New Roman" w:cs="Times New Roman" w:hint="default"/>
      </w:rPr>
    </w:lvl>
  </w:abstractNum>
  <w:abstractNum w:abstractNumId="5">
    <w:nsid w:val="277D3337"/>
    <w:multiLevelType w:val="multilevel"/>
    <w:tmpl w:val="015EB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B10861"/>
    <w:multiLevelType w:val="hybridMultilevel"/>
    <w:tmpl w:val="557C0B96"/>
    <w:lvl w:ilvl="0" w:tplc="5B0662BC">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580BAB"/>
    <w:multiLevelType w:val="singleLevel"/>
    <w:tmpl w:val="A49A2EE0"/>
    <w:lvl w:ilvl="0">
      <w:start w:val="4"/>
      <w:numFmt w:val="decimal"/>
      <w:lvlText w:val="1.%1."/>
      <w:legacy w:legacy="1" w:legacySpace="0" w:legacyIndent="552"/>
      <w:lvlJc w:val="left"/>
      <w:rPr>
        <w:rFonts w:ascii="Times New Roman" w:hAnsi="Times New Roman" w:cs="Times New Roman" w:hint="default"/>
      </w:rPr>
    </w:lvl>
  </w:abstractNum>
  <w:abstractNum w:abstractNumId="8">
    <w:nsid w:val="30E44EB6"/>
    <w:multiLevelType w:val="multilevel"/>
    <w:tmpl w:val="45EA810C"/>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9">
    <w:nsid w:val="32837B47"/>
    <w:multiLevelType w:val="singleLevel"/>
    <w:tmpl w:val="457ACCC6"/>
    <w:lvl w:ilvl="0">
      <w:start w:val="3"/>
      <w:numFmt w:val="decimal"/>
      <w:lvlText w:val="1.%1."/>
      <w:legacy w:legacy="1" w:legacySpace="0" w:legacyIndent="552"/>
      <w:lvlJc w:val="left"/>
      <w:rPr>
        <w:rFonts w:ascii="Times New Roman" w:hAnsi="Times New Roman" w:cs="Times New Roman" w:hint="default"/>
      </w:rPr>
    </w:lvl>
  </w:abstractNum>
  <w:abstractNum w:abstractNumId="10">
    <w:nsid w:val="32CF7E3E"/>
    <w:multiLevelType w:val="singleLevel"/>
    <w:tmpl w:val="D19E4C06"/>
    <w:lvl w:ilvl="0">
      <w:start w:val="9"/>
      <w:numFmt w:val="decimal"/>
      <w:lvlText w:val="%1)"/>
      <w:legacy w:legacy="1" w:legacySpace="0" w:legacyIndent="514"/>
      <w:lvlJc w:val="left"/>
      <w:rPr>
        <w:rFonts w:ascii="Times New Roman" w:hAnsi="Times New Roman" w:cs="Times New Roman" w:hint="default"/>
      </w:rPr>
    </w:lvl>
  </w:abstractNum>
  <w:abstractNum w:abstractNumId="11">
    <w:nsid w:val="33481FF8"/>
    <w:multiLevelType w:val="singleLevel"/>
    <w:tmpl w:val="61740EA2"/>
    <w:lvl w:ilvl="0">
      <w:start w:val="2"/>
      <w:numFmt w:val="decimal"/>
      <w:lvlText w:val="%1."/>
      <w:legacy w:legacy="1" w:legacySpace="0" w:legacyIndent="302"/>
      <w:lvlJc w:val="left"/>
      <w:rPr>
        <w:rFonts w:ascii="Times New Roman" w:hAnsi="Times New Roman" w:cs="Times New Roman" w:hint="default"/>
      </w:rPr>
    </w:lvl>
  </w:abstractNum>
  <w:abstractNum w:abstractNumId="12">
    <w:nsid w:val="35066508"/>
    <w:multiLevelType w:val="singleLevel"/>
    <w:tmpl w:val="3E4C515C"/>
    <w:lvl w:ilvl="0">
      <w:start w:val="3"/>
      <w:numFmt w:val="decimal"/>
      <w:lvlText w:val="%1."/>
      <w:legacy w:legacy="1" w:legacySpace="0" w:legacyIndent="268"/>
      <w:lvlJc w:val="left"/>
      <w:rPr>
        <w:rFonts w:ascii="Times New Roman" w:hAnsi="Times New Roman" w:cs="Times New Roman" w:hint="default"/>
      </w:rPr>
    </w:lvl>
  </w:abstractNum>
  <w:abstractNum w:abstractNumId="13">
    <w:nsid w:val="370900B3"/>
    <w:multiLevelType w:val="hybridMultilevel"/>
    <w:tmpl w:val="F822C828"/>
    <w:lvl w:ilvl="0" w:tplc="E5D81BB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D410EF"/>
    <w:multiLevelType w:val="singleLevel"/>
    <w:tmpl w:val="89343B62"/>
    <w:lvl w:ilvl="0">
      <w:start w:val="1"/>
      <w:numFmt w:val="decimal"/>
      <w:lvlText w:val="1.4.%1."/>
      <w:legacy w:legacy="1" w:legacySpace="0" w:legacyIndent="653"/>
      <w:lvlJc w:val="left"/>
      <w:rPr>
        <w:rFonts w:ascii="Times New Roman" w:hAnsi="Times New Roman" w:cs="Times New Roman" w:hint="default"/>
      </w:rPr>
    </w:lvl>
  </w:abstractNum>
  <w:abstractNum w:abstractNumId="15">
    <w:nsid w:val="3DAE0DF7"/>
    <w:multiLevelType w:val="multilevel"/>
    <w:tmpl w:val="3A901704"/>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16">
    <w:nsid w:val="3F7E08DB"/>
    <w:multiLevelType w:val="singleLevel"/>
    <w:tmpl w:val="E940BAA8"/>
    <w:lvl w:ilvl="0">
      <w:start w:val="1"/>
      <w:numFmt w:val="decimal"/>
      <w:lvlText w:val="%1."/>
      <w:legacy w:legacy="1" w:legacySpace="0" w:legacyIndent="302"/>
      <w:lvlJc w:val="left"/>
      <w:rPr>
        <w:rFonts w:ascii="Times New Roman" w:hAnsi="Times New Roman" w:cs="Times New Roman" w:hint="default"/>
      </w:rPr>
    </w:lvl>
  </w:abstractNum>
  <w:abstractNum w:abstractNumId="17">
    <w:nsid w:val="46090125"/>
    <w:multiLevelType w:val="singleLevel"/>
    <w:tmpl w:val="0F34BEB2"/>
    <w:lvl w:ilvl="0">
      <w:start w:val="2"/>
      <w:numFmt w:val="decimal"/>
      <w:lvlText w:val="%1."/>
      <w:legacy w:legacy="1" w:legacySpace="0" w:legacyIndent="264"/>
      <w:lvlJc w:val="left"/>
      <w:rPr>
        <w:rFonts w:ascii="Times New Roman" w:hAnsi="Times New Roman" w:cs="Times New Roman" w:hint="default"/>
      </w:rPr>
    </w:lvl>
  </w:abstractNum>
  <w:abstractNum w:abstractNumId="18">
    <w:nsid w:val="464631AE"/>
    <w:multiLevelType w:val="singleLevel"/>
    <w:tmpl w:val="37AC4D20"/>
    <w:lvl w:ilvl="0">
      <w:start w:val="1"/>
      <w:numFmt w:val="decimal"/>
      <w:lvlText w:val="%1)"/>
      <w:legacy w:legacy="1" w:legacySpace="0" w:legacyIndent="298"/>
      <w:lvlJc w:val="left"/>
      <w:rPr>
        <w:rFonts w:ascii="Times New Roman" w:hAnsi="Times New Roman" w:cs="Times New Roman" w:hint="default"/>
      </w:rPr>
    </w:lvl>
  </w:abstractNum>
  <w:abstractNum w:abstractNumId="19">
    <w:nsid w:val="522512A0"/>
    <w:multiLevelType w:val="multilevel"/>
    <w:tmpl w:val="6D8044F4"/>
    <w:lvl w:ilvl="0">
      <w:start w:val="1"/>
      <w:numFmt w:val="decimal"/>
      <w:lvlText w:val="%1."/>
      <w:lvlJc w:val="left"/>
      <w:pPr>
        <w:ind w:left="900" w:hanging="900"/>
      </w:pPr>
      <w:rPr>
        <w:rFonts w:cs="Times New Roman" w:hint="default"/>
      </w:rPr>
    </w:lvl>
    <w:lvl w:ilvl="1">
      <w:start w:val="2"/>
      <w:numFmt w:val="decimal"/>
      <w:lvlText w:val="%1.%2."/>
      <w:lvlJc w:val="left"/>
      <w:pPr>
        <w:ind w:left="1136" w:hanging="900"/>
      </w:pPr>
      <w:rPr>
        <w:rFonts w:cs="Times New Roman" w:hint="default"/>
      </w:rPr>
    </w:lvl>
    <w:lvl w:ilvl="2">
      <w:start w:val="3"/>
      <w:numFmt w:val="decimal"/>
      <w:lvlText w:val="%1.%2.%3."/>
      <w:lvlJc w:val="left"/>
      <w:pPr>
        <w:ind w:left="1372" w:hanging="900"/>
      </w:pPr>
      <w:rPr>
        <w:rFonts w:cs="Times New Roman" w:hint="default"/>
      </w:rPr>
    </w:lvl>
    <w:lvl w:ilvl="3">
      <w:start w:val="2"/>
      <w:numFmt w:val="decimal"/>
      <w:lvlText w:val="%1.%2.%3.%4."/>
      <w:lvlJc w:val="left"/>
      <w:pPr>
        <w:ind w:left="1788" w:hanging="1080"/>
      </w:pPr>
      <w:rPr>
        <w:rFonts w:cs="Times New Roman" w:hint="default"/>
      </w:rPr>
    </w:lvl>
    <w:lvl w:ilvl="4">
      <w:start w:val="1"/>
      <w:numFmt w:val="decimal"/>
      <w:lvlText w:val="%1.%2.%3.%4.%5."/>
      <w:lvlJc w:val="left"/>
      <w:pPr>
        <w:ind w:left="2024" w:hanging="1080"/>
      </w:pPr>
      <w:rPr>
        <w:rFonts w:cs="Times New Roman" w:hint="default"/>
      </w:rPr>
    </w:lvl>
    <w:lvl w:ilvl="5">
      <w:start w:val="1"/>
      <w:numFmt w:val="decimal"/>
      <w:lvlText w:val="%1.%2.%3.%4.%5.%6."/>
      <w:lvlJc w:val="left"/>
      <w:pPr>
        <w:ind w:left="2620" w:hanging="1440"/>
      </w:pPr>
      <w:rPr>
        <w:rFonts w:cs="Times New Roman" w:hint="default"/>
      </w:rPr>
    </w:lvl>
    <w:lvl w:ilvl="6">
      <w:start w:val="1"/>
      <w:numFmt w:val="decimal"/>
      <w:lvlText w:val="%1.%2.%3.%4.%5.%6.%7."/>
      <w:lvlJc w:val="left"/>
      <w:pPr>
        <w:ind w:left="3216" w:hanging="1800"/>
      </w:pPr>
      <w:rPr>
        <w:rFonts w:cs="Times New Roman" w:hint="default"/>
      </w:rPr>
    </w:lvl>
    <w:lvl w:ilvl="7">
      <w:start w:val="1"/>
      <w:numFmt w:val="decimal"/>
      <w:lvlText w:val="%1.%2.%3.%4.%5.%6.%7.%8."/>
      <w:lvlJc w:val="left"/>
      <w:pPr>
        <w:ind w:left="3452" w:hanging="1800"/>
      </w:pPr>
      <w:rPr>
        <w:rFonts w:cs="Times New Roman" w:hint="default"/>
      </w:rPr>
    </w:lvl>
    <w:lvl w:ilvl="8">
      <w:start w:val="1"/>
      <w:numFmt w:val="decimal"/>
      <w:lvlText w:val="%1.%2.%3.%4.%5.%6.%7.%8.%9."/>
      <w:lvlJc w:val="left"/>
      <w:pPr>
        <w:ind w:left="4048" w:hanging="2160"/>
      </w:pPr>
      <w:rPr>
        <w:rFonts w:cs="Times New Roman" w:hint="default"/>
      </w:rPr>
    </w:lvl>
  </w:abstractNum>
  <w:abstractNum w:abstractNumId="20">
    <w:nsid w:val="5B6A4593"/>
    <w:multiLevelType w:val="multilevel"/>
    <w:tmpl w:val="BEE27A90"/>
    <w:lvl w:ilvl="0">
      <w:start w:val="1"/>
      <w:numFmt w:val="decimal"/>
      <w:lvlText w:val="%1."/>
      <w:lvlJc w:val="left"/>
      <w:pPr>
        <w:ind w:left="540" w:hanging="540"/>
      </w:pPr>
      <w:rPr>
        <w:rFonts w:cs="Times New Roman" w:hint="default"/>
      </w:rPr>
    </w:lvl>
    <w:lvl w:ilvl="1">
      <w:start w:val="2"/>
      <w:numFmt w:val="decimal"/>
      <w:lvlText w:val="%1.%2."/>
      <w:lvlJc w:val="left"/>
      <w:pPr>
        <w:ind w:left="990" w:hanging="540"/>
      </w:pPr>
      <w:rPr>
        <w:rFonts w:cs="Times New Roman" w:hint="default"/>
      </w:rPr>
    </w:lvl>
    <w:lvl w:ilvl="2">
      <w:start w:val="2"/>
      <w:numFmt w:val="decimal"/>
      <w:lvlText w:val="%1.%2.%3."/>
      <w:lvlJc w:val="left"/>
      <w:pPr>
        <w:ind w:left="162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400" w:hanging="1800"/>
      </w:pPr>
      <w:rPr>
        <w:rFonts w:cs="Times New Roman" w:hint="default"/>
      </w:rPr>
    </w:lvl>
  </w:abstractNum>
  <w:abstractNum w:abstractNumId="21">
    <w:nsid w:val="5F3F3CB9"/>
    <w:multiLevelType w:val="singleLevel"/>
    <w:tmpl w:val="7326F85E"/>
    <w:lvl w:ilvl="0">
      <w:start w:val="4"/>
      <w:numFmt w:val="decimal"/>
      <w:lvlText w:val="%1."/>
      <w:legacy w:legacy="1" w:legacySpace="0" w:legacyIndent="268"/>
      <w:lvlJc w:val="left"/>
      <w:rPr>
        <w:rFonts w:ascii="Times New Roman" w:hAnsi="Times New Roman" w:cs="Times New Roman" w:hint="default"/>
      </w:rPr>
    </w:lvl>
  </w:abstractNum>
  <w:abstractNum w:abstractNumId="22">
    <w:nsid w:val="60527E31"/>
    <w:multiLevelType w:val="multilevel"/>
    <w:tmpl w:val="CEB2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F91634A"/>
    <w:multiLevelType w:val="singleLevel"/>
    <w:tmpl w:val="D6729072"/>
    <w:lvl w:ilvl="0">
      <w:start w:val="2"/>
      <w:numFmt w:val="decimal"/>
      <w:lvlText w:val="1.%1."/>
      <w:legacy w:legacy="1" w:legacySpace="0" w:legacyIndent="884"/>
      <w:lvlJc w:val="left"/>
      <w:rPr>
        <w:rFonts w:ascii="Times New Roman" w:hAnsi="Times New Roman" w:cs="Times New Roman" w:hint="default"/>
      </w:rPr>
    </w:lvl>
  </w:abstractNum>
  <w:abstractNum w:abstractNumId="25">
    <w:nsid w:val="732C33CD"/>
    <w:multiLevelType w:val="singleLevel"/>
    <w:tmpl w:val="F468BFF4"/>
    <w:lvl w:ilvl="0">
      <w:start w:val="3"/>
      <w:numFmt w:val="decimal"/>
      <w:lvlText w:val="1.%1."/>
      <w:legacy w:legacy="1" w:legacySpace="0" w:legacyIndent="586"/>
      <w:lvlJc w:val="left"/>
      <w:rPr>
        <w:rFonts w:ascii="Times New Roman" w:hAnsi="Times New Roman" w:cs="Times New Roman" w:hint="default"/>
      </w:rPr>
    </w:lvl>
  </w:abstractNum>
  <w:abstractNum w:abstractNumId="26">
    <w:nsid w:val="76933EC1"/>
    <w:multiLevelType w:val="singleLevel"/>
    <w:tmpl w:val="62C248F4"/>
    <w:lvl w:ilvl="0">
      <w:start w:val="6"/>
      <w:numFmt w:val="decimal"/>
      <w:lvlText w:val="%1."/>
      <w:legacy w:legacy="1" w:legacySpace="0" w:legacyIndent="260"/>
      <w:lvlJc w:val="left"/>
      <w:rPr>
        <w:rFonts w:ascii="Times New Roman" w:hAnsi="Times New Roman" w:cs="Times New Roman" w:hint="default"/>
      </w:rPr>
    </w:lvl>
  </w:abstractNum>
  <w:abstractNum w:abstractNumId="27">
    <w:nsid w:val="7B496B73"/>
    <w:multiLevelType w:val="singleLevel"/>
    <w:tmpl w:val="D9FE5EA6"/>
    <w:lvl w:ilvl="0">
      <w:start w:val="3"/>
      <w:numFmt w:val="decimal"/>
      <w:lvlText w:val="1.%1."/>
      <w:legacy w:legacy="1" w:legacySpace="0" w:legacyIndent="884"/>
      <w:lvlJc w:val="left"/>
      <w:rPr>
        <w:rFonts w:ascii="Times New Roman" w:hAnsi="Times New Roman" w:cs="Times New Roman" w:hint="default"/>
      </w:rPr>
    </w:lvl>
  </w:abstractNum>
  <w:abstractNum w:abstractNumId="28">
    <w:nsid w:val="7FDA1E22"/>
    <w:multiLevelType w:val="multilevel"/>
    <w:tmpl w:val="74069826"/>
    <w:lvl w:ilvl="0">
      <w:start w:val="1"/>
      <w:numFmt w:val="decimal"/>
      <w:lvlText w:val="%1"/>
      <w:lvlJc w:val="left"/>
      <w:pPr>
        <w:ind w:left="600" w:hanging="600"/>
      </w:pPr>
      <w:rPr>
        <w:rFonts w:cs="Times New Roman" w:hint="default"/>
      </w:rPr>
    </w:lvl>
    <w:lvl w:ilvl="1">
      <w:start w:val="2"/>
      <w:numFmt w:val="decimal"/>
      <w:lvlText w:val="%1.%2"/>
      <w:lvlJc w:val="left"/>
      <w:pPr>
        <w:ind w:left="954" w:hanging="60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num w:numId="1">
    <w:abstractNumId w:val="8"/>
  </w:num>
  <w:num w:numId="2">
    <w:abstractNumId w:val="13"/>
  </w:num>
  <w:num w:numId="3">
    <w:abstractNumId w:val="6"/>
  </w:num>
  <w:num w:numId="4">
    <w:abstractNumId w:val="15"/>
  </w:num>
  <w:num w:numId="5">
    <w:abstractNumId w:val="28"/>
  </w:num>
  <w:num w:numId="6">
    <w:abstractNumId w:val="20"/>
  </w:num>
  <w:num w:numId="7">
    <w:abstractNumId w:val="19"/>
  </w:num>
  <w:num w:numId="8">
    <w:abstractNumId w:val="25"/>
    <w:lvlOverride w:ilvl="0">
      <w:lvl w:ilvl="0">
        <w:start w:val="3"/>
        <w:numFmt w:val="decimal"/>
        <w:lvlText w:val="1.%1."/>
        <w:legacy w:legacy="1" w:legacySpace="0" w:legacyIndent="485"/>
        <w:lvlJc w:val="left"/>
        <w:rPr>
          <w:rFonts w:ascii="Times New Roman" w:hAnsi="Times New Roman" w:cs="Times New Roman" w:hint="default"/>
        </w:rPr>
      </w:lvl>
    </w:lvlOverride>
  </w:num>
  <w:num w:numId="9">
    <w:abstractNumId w:val="14"/>
  </w:num>
  <w:num w:numId="10">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1">
    <w:abstractNumId w:val="3"/>
  </w:num>
  <w:num w:numId="12">
    <w:abstractNumId w:val="22"/>
  </w:num>
  <w:num w:numId="13">
    <w:abstractNumId w:val="5"/>
  </w:num>
  <w:num w:numId="14">
    <w:abstractNumId w:val="23"/>
  </w:num>
  <w:num w:numId="15">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50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23">
    <w:abstractNumId w:val="9"/>
  </w:num>
  <w:num w:numId="24">
    <w:abstractNumId w:val="7"/>
  </w:num>
  <w:num w:numId="25">
    <w:abstractNumId w:val="0"/>
    <w:lvlOverride w:ilvl="0">
      <w:lvl w:ilvl="0">
        <w:start w:val="65535"/>
        <w:numFmt w:val="bullet"/>
        <w:lvlText w:val="-"/>
        <w:legacy w:legacy="1" w:legacySpace="0" w:legacyIndent="220"/>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30">
    <w:abstractNumId w:val="18"/>
  </w:num>
  <w:num w:numId="31">
    <w:abstractNumId w:val="0"/>
    <w:lvlOverride w:ilvl="0">
      <w:lvl w:ilvl="0">
        <w:start w:val="65535"/>
        <w:numFmt w:val="bullet"/>
        <w:lvlText w:val="-"/>
        <w:legacy w:legacy="1" w:legacySpace="0" w:legacyIndent="201"/>
        <w:lvlJc w:val="left"/>
        <w:rPr>
          <w:rFonts w:ascii="Times New Roman" w:hAnsi="Times New Roman" w:cs="Times New Roman" w:hint="default"/>
        </w:rPr>
      </w:lvl>
    </w:lvlOverride>
  </w:num>
  <w:num w:numId="32">
    <w:abstractNumId w:val="4"/>
  </w:num>
  <w:num w:numId="33">
    <w:abstractNumId w:val="10"/>
  </w:num>
  <w:num w:numId="34">
    <w:abstractNumId w:val="24"/>
  </w:num>
  <w:num w:numId="35">
    <w:abstractNumId w:val="27"/>
  </w:num>
  <w:num w:numId="36">
    <w:abstractNumId w:val="16"/>
  </w:num>
  <w:num w:numId="37">
    <w:abstractNumId w:val="11"/>
  </w:num>
  <w:num w:numId="38">
    <w:abstractNumId w:val="2"/>
  </w:num>
  <w:num w:numId="39">
    <w:abstractNumId w:val="17"/>
  </w:num>
  <w:num w:numId="40">
    <w:abstractNumId w:val="12"/>
  </w:num>
  <w:num w:numId="41">
    <w:abstractNumId w:val="21"/>
  </w:num>
  <w:num w:numId="42">
    <w:abstractNumId w:val="26"/>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activeWritingStyle w:appName="MSWord" w:lang="ru-RU"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oNotUseMarginsForDrawingGridOrigin/>
  <w:drawingGridHorizontalOrigin w:val="1418"/>
  <w:drawingGridVerticalOrigin w:val="1134"/>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096"/>
    <w:rsid w:val="00002550"/>
    <w:rsid w:val="00003294"/>
    <w:rsid w:val="00004140"/>
    <w:rsid w:val="00004551"/>
    <w:rsid w:val="00004C47"/>
    <w:rsid w:val="00004F1D"/>
    <w:rsid w:val="00010DDD"/>
    <w:rsid w:val="00014419"/>
    <w:rsid w:val="00014F97"/>
    <w:rsid w:val="000217F8"/>
    <w:rsid w:val="00023FAB"/>
    <w:rsid w:val="000241C1"/>
    <w:rsid w:val="000306DD"/>
    <w:rsid w:val="00030B38"/>
    <w:rsid w:val="00033CF3"/>
    <w:rsid w:val="00034412"/>
    <w:rsid w:val="00034C78"/>
    <w:rsid w:val="00034C8B"/>
    <w:rsid w:val="00034F20"/>
    <w:rsid w:val="00035740"/>
    <w:rsid w:val="00036EEA"/>
    <w:rsid w:val="000404FD"/>
    <w:rsid w:val="000420EC"/>
    <w:rsid w:val="000432BE"/>
    <w:rsid w:val="00044C35"/>
    <w:rsid w:val="0004594E"/>
    <w:rsid w:val="000526E5"/>
    <w:rsid w:val="0005315F"/>
    <w:rsid w:val="00053B2E"/>
    <w:rsid w:val="000549F7"/>
    <w:rsid w:val="0005781C"/>
    <w:rsid w:val="0006037B"/>
    <w:rsid w:val="000609D5"/>
    <w:rsid w:val="00064B7E"/>
    <w:rsid w:val="00064C71"/>
    <w:rsid w:val="000677CF"/>
    <w:rsid w:val="00072CE3"/>
    <w:rsid w:val="00072D7B"/>
    <w:rsid w:val="00073530"/>
    <w:rsid w:val="000754CB"/>
    <w:rsid w:val="00077206"/>
    <w:rsid w:val="00081F86"/>
    <w:rsid w:val="000824E2"/>
    <w:rsid w:val="00083684"/>
    <w:rsid w:val="000845D0"/>
    <w:rsid w:val="00087A4D"/>
    <w:rsid w:val="00092771"/>
    <w:rsid w:val="00093E20"/>
    <w:rsid w:val="00095B8A"/>
    <w:rsid w:val="000963F3"/>
    <w:rsid w:val="000979C0"/>
    <w:rsid w:val="000A02DE"/>
    <w:rsid w:val="000A12CC"/>
    <w:rsid w:val="000A19B0"/>
    <w:rsid w:val="000A2AF3"/>
    <w:rsid w:val="000A3046"/>
    <w:rsid w:val="000A3E3D"/>
    <w:rsid w:val="000B1160"/>
    <w:rsid w:val="000B1695"/>
    <w:rsid w:val="000C1017"/>
    <w:rsid w:val="000C19A7"/>
    <w:rsid w:val="000C32B2"/>
    <w:rsid w:val="000C48E8"/>
    <w:rsid w:val="000C523E"/>
    <w:rsid w:val="000D3E20"/>
    <w:rsid w:val="000D547F"/>
    <w:rsid w:val="000D5C0B"/>
    <w:rsid w:val="000D6035"/>
    <w:rsid w:val="000D683E"/>
    <w:rsid w:val="000E034A"/>
    <w:rsid w:val="000E347F"/>
    <w:rsid w:val="000E3ABD"/>
    <w:rsid w:val="000E5A1B"/>
    <w:rsid w:val="000F0766"/>
    <w:rsid w:val="000F0C9E"/>
    <w:rsid w:val="000F161C"/>
    <w:rsid w:val="000F2BFC"/>
    <w:rsid w:val="000F3BFB"/>
    <w:rsid w:val="000F4C1C"/>
    <w:rsid w:val="000F52DE"/>
    <w:rsid w:val="000F585D"/>
    <w:rsid w:val="000F5872"/>
    <w:rsid w:val="000F616B"/>
    <w:rsid w:val="000F76DE"/>
    <w:rsid w:val="000F7BD9"/>
    <w:rsid w:val="00104552"/>
    <w:rsid w:val="001054BB"/>
    <w:rsid w:val="0010575B"/>
    <w:rsid w:val="0010597D"/>
    <w:rsid w:val="00105F87"/>
    <w:rsid w:val="0011133A"/>
    <w:rsid w:val="00111CBD"/>
    <w:rsid w:val="0011269B"/>
    <w:rsid w:val="00112B89"/>
    <w:rsid w:val="0012039B"/>
    <w:rsid w:val="0012117D"/>
    <w:rsid w:val="001231BC"/>
    <w:rsid w:val="00123625"/>
    <w:rsid w:val="001325FC"/>
    <w:rsid w:val="00135C29"/>
    <w:rsid w:val="0014093B"/>
    <w:rsid w:val="00142F5C"/>
    <w:rsid w:val="00144E13"/>
    <w:rsid w:val="00146E70"/>
    <w:rsid w:val="001500C2"/>
    <w:rsid w:val="0015133D"/>
    <w:rsid w:val="00152295"/>
    <w:rsid w:val="00154605"/>
    <w:rsid w:val="0015496E"/>
    <w:rsid w:val="00157897"/>
    <w:rsid w:val="00157FE5"/>
    <w:rsid w:val="001601A4"/>
    <w:rsid w:val="001612F4"/>
    <w:rsid w:val="001619AC"/>
    <w:rsid w:val="00163ABB"/>
    <w:rsid w:val="00164997"/>
    <w:rsid w:val="00165977"/>
    <w:rsid w:val="00165E2E"/>
    <w:rsid w:val="00166C15"/>
    <w:rsid w:val="0016752A"/>
    <w:rsid w:val="00181466"/>
    <w:rsid w:val="00181875"/>
    <w:rsid w:val="00181E2A"/>
    <w:rsid w:val="00182F08"/>
    <w:rsid w:val="00185134"/>
    <w:rsid w:val="0018697A"/>
    <w:rsid w:val="00187281"/>
    <w:rsid w:val="00190DEE"/>
    <w:rsid w:val="00191BBD"/>
    <w:rsid w:val="00192B29"/>
    <w:rsid w:val="00193CA4"/>
    <w:rsid w:val="0019713F"/>
    <w:rsid w:val="001A2B53"/>
    <w:rsid w:val="001A4C99"/>
    <w:rsid w:val="001B1436"/>
    <w:rsid w:val="001B4019"/>
    <w:rsid w:val="001B44B9"/>
    <w:rsid w:val="001B5DE8"/>
    <w:rsid w:val="001B7A0D"/>
    <w:rsid w:val="001C1663"/>
    <w:rsid w:val="001C2A8D"/>
    <w:rsid w:val="001C332E"/>
    <w:rsid w:val="001C41D2"/>
    <w:rsid w:val="001C4E98"/>
    <w:rsid w:val="001C5EFC"/>
    <w:rsid w:val="001C7BBF"/>
    <w:rsid w:val="001D0E06"/>
    <w:rsid w:val="001D129A"/>
    <w:rsid w:val="001D1836"/>
    <w:rsid w:val="001D2495"/>
    <w:rsid w:val="001D5010"/>
    <w:rsid w:val="001D6A2D"/>
    <w:rsid w:val="001E5A4E"/>
    <w:rsid w:val="001E5ADF"/>
    <w:rsid w:val="001E692E"/>
    <w:rsid w:val="001F1DB7"/>
    <w:rsid w:val="001F4BE4"/>
    <w:rsid w:val="001F5B09"/>
    <w:rsid w:val="00200D8E"/>
    <w:rsid w:val="002014B4"/>
    <w:rsid w:val="002039FD"/>
    <w:rsid w:val="00204F72"/>
    <w:rsid w:val="002063EB"/>
    <w:rsid w:val="002131E3"/>
    <w:rsid w:val="00213A3D"/>
    <w:rsid w:val="0021436B"/>
    <w:rsid w:val="00215FC9"/>
    <w:rsid w:val="00217705"/>
    <w:rsid w:val="00217EBF"/>
    <w:rsid w:val="00220215"/>
    <w:rsid w:val="00221297"/>
    <w:rsid w:val="002216CD"/>
    <w:rsid w:val="00221871"/>
    <w:rsid w:val="00223D51"/>
    <w:rsid w:val="00225EDA"/>
    <w:rsid w:val="0022676E"/>
    <w:rsid w:val="00226CB2"/>
    <w:rsid w:val="00230382"/>
    <w:rsid w:val="00231726"/>
    <w:rsid w:val="00232956"/>
    <w:rsid w:val="00233A3C"/>
    <w:rsid w:val="00240EEB"/>
    <w:rsid w:val="00241F12"/>
    <w:rsid w:val="00241FE7"/>
    <w:rsid w:val="0024384B"/>
    <w:rsid w:val="00246C6A"/>
    <w:rsid w:val="002503B4"/>
    <w:rsid w:val="002504A5"/>
    <w:rsid w:val="00250EA4"/>
    <w:rsid w:val="00252C3D"/>
    <w:rsid w:val="00253901"/>
    <w:rsid w:val="00254DCE"/>
    <w:rsid w:val="002560F2"/>
    <w:rsid w:val="002579C5"/>
    <w:rsid w:val="00257F59"/>
    <w:rsid w:val="00264635"/>
    <w:rsid w:val="00266EB9"/>
    <w:rsid w:val="00267416"/>
    <w:rsid w:val="00267AF8"/>
    <w:rsid w:val="00271AE9"/>
    <w:rsid w:val="00274F83"/>
    <w:rsid w:val="00275767"/>
    <w:rsid w:val="00277B46"/>
    <w:rsid w:val="002825D4"/>
    <w:rsid w:val="0028658D"/>
    <w:rsid w:val="00287718"/>
    <w:rsid w:val="0028786C"/>
    <w:rsid w:val="00295C09"/>
    <w:rsid w:val="002966B4"/>
    <w:rsid w:val="00297B4D"/>
    <w:rsid w:val="002A2CC8"/>
    <w:rsid w:val="002B054B"/>
    <w:rsid w:val="002B11F8"/>
    <w:rsid w:val="002B1A5B"/>
    <w:rsid w:val="002B48DE"/>
    <w:rsid w:val="002B515D"/>
    <w:rsid w:val="002B62D5"/>
    <w:rsid w:val="002B6B95"/>
    <w:rsid w:val="002B793E"/>
    <w:rsid w:val="002C0DEE"/>
    <w:rsid w:val="002C1301"/>
    <w:rsid w:val="002C1323"/>
    <w:rsid w:val="002C1464"/>
    <w:rsid w:val="002C20D3"/>
    <w:rsid w:val="002C2A21"/>
    <w:rsid w:val="002C6AC7"/>
    <w:rsid w:val="002D162E"/>
    <w:rsid w:val="002D394B"/>
    <w:rsid w:val="002D5221"/>
    <w:rsid w:val="002D523D"/>
    <w:rsid w:val="002D539B"/>
    <w:rsid w:val="002D551E"/>
    <w:rsid w:val="002D5C7D"/>
    <w:rsid w:val="002E36FB"/>
    <w:rsid w:val="002E3A70"/>
    <w:rsid w:val="002E5D97"/>
    <w:rsid w:val="002E65D2"/>
    <w:rsid w:val="002F142C"/>
    <w:rsid w:val="002F25A8"/>
    <w:rsid w:val="002F28A3"/>
    <w:rsid w:val="002F3F23"/>
    <w:rsid w:val="002F4898"/>
    <w:rsid w:val="002F7657"/>
    <w:rsid w:val="0030286A"/>
    <w:rsid w:val="003038BF"/>
    <w:rsid w:val="00303F5F"/>
    <w:rsid w:val="00304B5D"/>
    <w:rsid w:val="00312739"/>
    <w:rsid w:val="00312C8F"/>
    <w:rsid w:val="00313CC2"/>
    <w:rsid w:val="00316152"/>
    <w:rsid w:val="00316843"/>
    <w:rsid w:val="00316E69"/>
    <w:rsid w:val="00317559"/>
    <w:rsid w:val="00320866"/>
    <w:rsid w:val="00323203"/>
    <w:rsid w:val="003235F9"/>
    <w:rsid w:val="0032362C"/>
    <w:rsid w:val="00325726"/>
    <w:rsid w:val="003258ED"/>
    <w:rsid w:val="00326395"/>
    <w:rsid w:val="003263B5"/>
    <w:rsid w:val="00332899"/>
    <w:rsid w:val="00332BA6"/>
    <w:rsid w:val="00333134"/>
    <w:rsid w:val="00334412"/>
    <w:rsid w:val="003374C9"/>
    <w:rsid w:val="00346541"/>
    <w:rsid w:val="00346C30"/>
    <w:rsid w:val="003504B6"/>
    <w:rsid w:val="00351F14"/>
    <w:rsid w:val="00353CD5"/>
    <w:rsid w:val="0035409D"/>
    <w:rsid w:val="003566DF"/>
    <w:rsid w:val="00357FDF"/>
    <w:rsid w:val="00361371"/>
    <w:rsid w:val="00364146"/>
    <w:rsid w:val="003663B0"/>
    <w:rsid w:val="0036714D"/>
    <w:rsid w:val="0036793F"/>
    <w:rsid w:val="00372BF9"/>
    <w:rsid w:val="00374BB8"/>
    <w:rsid w:val="0037519F"/>
    <w:rsid w:val="003810EF"/>
    <w:rsid w:val="0038148D"/>
    <w:rsid w:val="003827A3"/>
    <w:rsid w:val="00382DDE"/>
    <w:rsid w:val="00390B43"/>
    <w:rsid w:val="0039368B"/>
    <w:rsid w:val="003A026D"/>
    <w:rsid w:val="003A0E8A"/>
    <w:rsid w:val="003A1D13"/>
    <w:rsid w:val="003A29F4"/>
    <w:rsid w:val="003A2CDC"/>
    <w:rsid w:val="003A2F36"/>
    <w:rsid w:val="003B180B"/>
    <w:rsid w:val="003B2851"/>
    <w:rsid w:val="003B295D"/>
    <w:rsid w:val="003B38C8"/>
    <w:rsid w:val="003B449E"/>
    <w:rsid w:val="003B7EE5"/>
    <w:rsid w:val="003C3502"/>
    <w:rsid w:val="003C67F1"/>
    <w:rsid w:val="003C6C87"/>
    <w:rsid w:val="003D1D2D"/>
    <w:rsid w:val="003E0937"/>
    <w:rsid w:val="003E228D"/>
    <w:rsid w:val="003E3B1C"/>
    <w:rsid w:val="003E4FE2"/>
    <w:rsid w:val="003E62DF"/>
    <w:rsid w:val="003F0336"/>
    <w:rsid w:val="003F338E"/>
    <w:rsid w:val="003F4772"/>
    <w:rsid w:val="003F4D23"/>
    <w:rsid w:val="003F4EA4"/>
    <w:rsid w:val="003F5A81"/>
    <w:rsid w:val="003F707D"/>
    <w:rsid w:val="0040450D"/>
    <w:rsid w:val="004049B8"/>
    <w:rsid w:val="004064F5"/>
    <w:rsid w:val="00411281"/>
    <w:rsid w:val="00412AE5"/>
    <w:rsid w:val="00412FB3"/>
    <w:rsid w:val="004133A9"/>
    <w:rsid w:val="0041477F"/>
    <w:rsid w:val="004173B7"/>
    <w:rsid w:val="00420A83"/>
    <w:rsid w:val="004228B6"/>
    <w:rsid w:val="004246B5"/>
    <w:rsid w:val="00425016"/>
    <w:rsid w:val="00425CFE"/>
    <w:rsid w:val="00426FF1"/>
    <w:rsid w:val="004325BD"/>
    <w:rsid w:val="00433751"/>
    <w:rsid w:val="00434F28"/>
    <w:rsid w:val="004354B0"/>
    <w:rsid w:val="00441670"/>
    <w:rsid w:val="00441A13"/>
    <w:rsid w:val="004442A0"/>
    <w:rsid w:val="0044435B"/>
    <w:rsid w:val="00445CC6"/>
    <w:rsid w:val="00450440"/>
    <w:rsid w:val="00453966"/>
    <w:rsid w:val="0045441C"/>
    <w:rsid w:val="00454819"/>
    <w:rsid w:val="00454E5B"/>
    <w:rsid w:val="00455815"/>
    <w:rsid w:val="0045645F"/>
    <w:rsid w:val="00457052"/>
    <w:rsid w:val="00462199"/>
    <w:rsid w:val="0046596E"/>
    <w:rsid w:val="00465F3A"/>
    <w:rsid w:val="00470795"/>
    <w:rsid w:val="0047231C"/>
    <w:rsid w:val="00473A65"/>
    <w:rsid w:val="0047451C"/>
    <w:rsid w:val="00475856"/>
    <w:rsid w:val="00476C9F"/>
    <w:rsid w:val="004827C1"/>
    <w:rsid w:val="0048390D"/>
    <w:rsid w:val="00484586"/>
    <w:rsid w:val="004862D3"/>
    <w:rsid w:val="00487602"/>
    <w:rsid w:val="00487CAB"/>
    <w:rsid w:val="0049056C"/>
    <w:rsid w:val="00491AA3"/>
    <w:rsid w:val="00492647"/>
    <w:rsid w:val="0049455A"/>
    <w:rsid w:val="0049613D"/>
    <w:rsid w:val="00496883"/>
    <w:rsid w:val="004A0537"/>
    <w:rsid w:val="004A0826"/>
    <w:rsid w:val="004A3344"/>
    <w:rsid w:val="004A5630"/>
    <w:rsid w:val="004A6E70"/>
    <w:rsid w:val="004B081A"/>
    <w:rsid w:val="004C3F0A"/>
    <w:rsid w:val="004D096F"/>
    <w:rsid w:val="004D1CBE"/>
    <w:rsid w:val="004D379D"/>
    <w:rsid w:val="004D5F5B"/>
    <w:rsid w:val="004D6A75"/>
    <w:rsid w:val="004D7621"/>
    <w:rsid w:val="004E0168"/>
    <w:rsid w:val="004F09B4"/>
    <w:rsid w:val="004F1B52"/>
    <w:rsid w:val="004F1CA6"/>
    <w:rsid w:val="004F2F09"/>
    <w:rsid w:val="004F3977"/>
    <w:rsid w:val="004F3EAB"/>
    <w:rsid w:val="004F41A0"/>
    <w:rsid w:val="004F485E"/>
    <w:rsid w:val="00500EDA"/>
    <w:rsid w:val="00501A05"/>
    <w:rsid w:val="00503214"/>
    <w:rsid w:val="005036E0"/>
    <w:rsid w:val="005040F0"/>
    <w:rsid w:val="005047A7"/>
    <w:rsid w:val="00506BDD"/>
    <w:rsid w:val="0051095B"/>
    <w:rsid w:val="00510B59"/>
    <w:rsid w:val="00513D05"/>
    <w:rsid w:val="00516076"/>
    <w:rsid w:val="0051644D"/>
    <w:rsid w:val="00521211"/>
    <w:rsid w:val="00521531"/>
    <w:rsid w:val="00522D52"/>
    <w:rsid w:val="00523515"/>
    <w:rsid w:val="005237B7"/>
    <w:rsid w:val="0052482B"/>
    <w:rsid w:val="00524933"/>
    <w:rsid w:val="00526406"/>
    <w:rsid w:val="0052685A"/>
    <w:rsid w:val="00531B0C"/>
    <w:rsid w:val="00533B62"/>
    <w:rsid w:val="005342C6"/>
    <w:rsid w:val="005365F8"/>
    <w:rsid w:val="0054053C"/>
    <w:rsid w:val="00540C9B"/>
    <w:rsid w:val="00542B6E"/>
    <w:rsid w:val="00542EB2"/>
    <w:rsid w:val="0054374E"/>
    <w:rsid w:val="00544483"/>
    <w:rsid w:val="00545374"/>
    <w:rsid w:val="0054558D"/>
    <w:rsid w:val="00545AFB"/>
    <w:rsid w:val="00551C37"/>
    <w:rsid w:val="00551C47"/>
    <w:rsid w:val="00552886"/>
    <w:rsid w:val="00557007"/>
    <w:rsid w:val="0056088B"/>
    <w:rsid w:val="00561429"/>
    <w:rsid w:val="00564068"/>
    <w:rsid w:val="005702B4"/>
    <w:rsid w:val="005702C4"/>
    <w:rsid w:val="00571AB0"/>
    <w:rsid w:val="00573308"/>
    <w:rsid w:val="00573A2C"/>
    <w:rsid w:val="00574255"/>
    <w:rsid w:val="00575239"/>
    <w:rsid w:val="00576B5C"/>
    <w:rsid w:val="0057728E"/>
    <w:rsid w:val="005836DB"/>
    <w:rsid w:val="00584CC0"/>
    <w:rsid w:val="005855FE"/>
    <w:rsid w:val="00587860"/>
    <w:rsid w:val="005927E8"/>
    <w:rsid w:val="005957C6"/>
    <w:rsid w:val="005968A4"/>
    <w:rsid w:val="005A17F6"/>
    <w:rsid w:val="005A4D10"/>
    <w:rsid w:val="005A5968"/>
    <w:rsid w:val="005A5E27"/>
    <w:rsid w:val="005A7595"/>
    <w:rsid w:val="005A79F7"/>
    <w:rsid w:val="005A7B18"/>
    <w:rsid w:val="005B2D38"/>
    <w:rsid w:val="005B56E8"/>
    <w:rsid w:val="005C2792"/>
    <w:rsid w:val="005C283D"/>
    <w:rsid w:val="005C4AF0"/>
    <w:rsid w:val="005C4FDE"/>
    <w:rsid w:val="005C630F"/>
    <w:rsid w:val="005D16D6"/>
    <w:rsid w:val="005D1C84"/>
    <w:rsid w:val="005D1EBD"/>
    <w:rsid w:val="005D2497"/>
    <w:rsid w:val="005D37FD"/>
    <w:rsid w:val="005D3E0B"/>
    <w:rsid w:val="005D45ED"/>
    <w:rsid w:val="005E16B1"/>
    <w:rsid w:val="005E2449"/>
    <w:rsid w:val="005E611B"/>
    <w:rsid w:val="005E78A3"/>
    <w:rsid w:val="005E7E5C"/>
    <w:rsid w:val="005F03B6"/>
    <w:rsid w:val="005F14BE"/>
    <w:rsid w:val="006020E8"/>
    <w:rsid w:val="00605B0B"/>
    <w:rsid w:val="0061015D"/>
    <w:rsid w:val="00611592"/>
    <w:rsid w:val="006152E2"/>
    <w:rsid w:val="00615FB4"/>
    <w:rsid w:val="00616C58"/>
    <w:rsid w:val="006201BF"/>
    <w:rsid w:val="006209BC"/>
    <w:rsid w:val="00621941"/>
    <w:rsid w:val="00621C7A"/>
    <w:rsid w:val="006246CD"/>
    <w:rsid w:val="0062775F"/>
    <w:rsid w:val="00630E01"/>
    <w:rsid w:val="00633783"/>
    <w:rsid w:val="006345D8"/>
    <w:rsid w:val="006359C2"/>
    <w:rsid w:val="00637E3E"/>
    <w:rsid w:val="0064124D"/>
    <w:rsid w:val="00641EBA"/>
    <w:rsid w:val="00645972"/>
    <w:rsid w:val="00645FD9"/>
    <w:rsid w:val="00651B76"/>
    <w:rsid w:val="00653985"/>
    <w:rsid w:val="0065406C"/>
    <w:rsid w:val="00656C44"/>
    <w:rsid w:val="00656D31"/>
    <w:rsid w:val="006578DC"/>
    <w:rsid w:val="00657BB4"/>
    <w:rsid w:val="0066017A"/>
    <w:rsid w:val="00660939"/>
    <w:rsid w:val="00663BC9"/>
    <w:rsid w:val="00665294"/>
    <w:rsid w:val="00666060"/>
    <w:rsid w:val="00667EC3"/>
    <w:rsid w:val="00670373"/>
    <w:rsid w:val="006733E2"/>
    <w:rsid w:val="00673C0C"/>
    <w:rsid w:val="00673EFA"/>
    <w:rsid w:val="00674C73"/>
    <w:rsid w:val="0068152F"/>
    <w:rsid w:val="006855AA"/>
    <w:rsid w:val="006900C1"/>
    <w:rsid w:val="0069184F"/>
    <w:rsid w:val="00694268"/>
    <w:rsid w:val="00696F1E"/>
    <w:rsid w:val="00697201"/>
    <w:rsid w:val="006A338E"/>
    <w:rsid w:val="006A4A12"/>
    <w:rsid w:val="006B0D89"/>
    <w:rsid w:val="006B1E75"/>
    <w:rsid w:val="006B3844"/>
    <w:rsid w:val="006B4242"/>
    <w:rsid w:val="006B514F"/>
    <w:rsid w:val="006B650E"/>
    <w:rsid w:val="006C01C4"/>
    <w:rsid w:val="006C1A34"/>
    <w:rsid w:val="006C3002"/>
    <w:rsid w:val="006C575F"/>
    <w:rsid w:val="006C69F5"/>
    <w:rsid w:val="006D0335"/>
    <w:rsid w:val="006D25D5"/>
    <w:rsid w:val="006D4FB5"/>
    <w:rsid w:val="006D6007"/>
    <w:rsid w:val="006D71F2"/>
    <w:rsid w:val="006E0DAB"/>
    <w:rsid w:val="006E145E"/>
    <w:rsid w:val="006E153B"/>
    <w:rsid w:val="006E1668"/>
    <w:rsid w:val="006E2C68"/>
    <w:rsid w:val="006E59A2"/>
    <w:rsid w:val="006E65B4"/>
    <w:rsid w:val="006F152A"/>
    <w:rsid w:val="006F3094"/>
    <w:rsid w:val="006F3CA9"/>
    <w:rsid w:val="006F4247"/>
    <w:rsid w:val="006F74FD"/>
    <w:rsid w:val="006F7F36"/>
    <w:rsid w:val="00701474"/>
    <w:rsid w:val="0070779F"/>
    <w:rsid w:val="007077E1"/>
    <w:rsid w:val="007103C5"/>
    <w:rsid w:val="00712446"/>
    <w:rsid w:val="00712D48"/>
    <w:rsid w:val="0071501D"/>
    <w:rsid w:val="00716093"/>
    <w:rsid w:val="007163E1"/>
    <w:rsid w:val="0072015B"/>
    <w:rsid w:val="0072069A"/>
    <w:rsid w:val="0072107F"/>
    <w:rsid w:val="007240A8"/>
    <w:rsid w:val="007240C4"/>
    <w:rsid w:val="007269BF"/>
    <w:rsid w:val="00730413"/>
    <w:rsid w:val="007305B0"/>
    <w:rsid w:val="00733B4F"/>
    <w:rsid w:val="00734007"/>
    <w:rsid w:val="00735301"/>
    <w:rsid w:val="007356AA"/>
    <w:rsid w:val="00736206"/>
    <w:rsid w:val="00737B90"/>
    <w:rsid w:val="0074033A"/>
    <w:rsid w:val="0074074F"/>
    <w:rsid w:val="00743378"/>
    <w:rsid w:val="00743C5B"/>
    <w:rsid w:val="007444C4"/>
    <w:rsid w:val="007504A9"/>
    <w:rsid w:val="007537C0"/>
    <w:rsid w:val="007561A8"/>
    <w:rsid w:val="00756614"/>
    <w:rsid w:val="00757B28"/>
    <w:rsid w:val="00760364"/>
    <w:rsid w:val="00761C4E"/>
    <w:rsid w:val="00762F18"/>
    <w:rsid w:val="00764770"/>
    <w:rsid w:val="007654F8"/>
    <w:rsid w:val="00765E43"/>
    <w:rsid w:val="0076661E"/>
    <w:rsid w:val="007666CD"/>
    <w:rsid w:val="0077190A"/>
    <w:rsid w:val="007719BD"/>
    <w:rsid w:val="00772839"/>
    <w:rsid w:val="007745B1"/>
    <w:rsid w:val="00775AF8"/>
    <w:rsid w:val="007765B3"/>
    <w:rsid w:val="007767E5"/>
    <w:rsid w:val="00776C8E"/>
    <w:rsid w:val="00782481"/>
    <w:rsid w:val="00783385"/>
    <w:rsid w:val="00785C5C"/>
    <w:rsid w:val="00785FA2"/>
    <w:rsid w:val="00786AF7"/>
    <w:rsid w:val="00786E50"/>
    <w:rsid w:val="007923AE"/>
    <w:rsid w:val="00793807"/>
    <w:rsid w:val="007942CE"/>
    <w:rsid w:val="007948F5"/>
    <w:rsid w:val="00796454"/>
    <w:rsid w:val="00797FCC"/>
    <w:rsid w:val="007A33BD"/>
    <w:rsid w:val="007A34AF"/>
    <w:rsid w:val="007A37E1"/>
    <w:rsid w:val="007A4D14"/>
    <w:rsid w:val="007A5742"/>
    <w:rsid w:val="007A7AF2"/>
    <w:rsid w:val="007B152E"/>
    <w:rsid w:val="007B2596"/>
    <w:rsid w:val="007B3A1A"/>
    <w:rsid w:val="007B6005"/>
    <w:rsid w:val="007C1E78"/>
    <w:rsid w:val="007C24E9"/>
    <w:rsid w:val="007C4F9F"/>
    <w:rsid w:val="007D1AEB"/>
    <w:rsid w:val="007D6762"/>
    <w:rsid w:val="007D6950"/>
    <w:rsid w:val="007E2501"/>
    <w:rsid w:val="007E330C"/>
    <w:rsid w:val="007E3421"/>
    <w:rsid w:val="007E3D4C"/>
    <w:rsid w:val="007E69B5"/>
    <w:rsid w:val="007E6D7B"/>
    <w:rsid w:val="007E71E8"/>
    <w:rsid w:val="007E7994"/>
    <w:rsid w:val="007F0896"/>
    <w:rsid w:val="007F2B09"/>
    <w:rsid w:val="007F3006"/>
    <w:rsid w:val="007F304D"/>
    <w:rsid w:val="00800AB2"/>
    <w:rsid w:val="008035A0"/>
    <w:rsid w:val="008036DF"/>
    <w:rsid w:val="0080619F"/>
    <w:rsid w:val="008129C0"/>
    <w:rsid w:val="00812F46"/>
    <w:rsid w:val="008150CC"/>
    <w:rsid w:val="00815D3A"/>
    <w:rsid w:val="00815EB9"/>
    <w:rsid w:val="00816CA8"/>
    <w:rsid w:val="00820393"/>
    <w:rsid w:val="008217BE"/>
    <w:rsid w:val="00822C61"/>
    <w:rsid w:val="00824633"/>
    <w:rsid w:val="0083272A"/>
    <w:rsid w:val="00833166"/>
    <w:rsid w:val="00837468"/>
    <w:rsid w:val="00843FDC"/>
    <w:rsid w:val="00846244"/>
    <w:rsid w:val="008472E4"/>
    <w:rsid w:val="00851C13"/>
    <w:rsid w:val="00856737"/>
    <w:rsid w:val="00860292"/>
    <w:rsid w:val="008634FF"/>
    <w:rsid w:val="0086563C"/>
    <w:rsid w:val="008656C4"/>
    <w:rsid w:val="00865D63"/>
    <w:rsid w:val="00866D0D"/>
    <w:rsid w:val="00872A6C"/>
    <w:rsid w:val="00873303"/>
    <w:rsid w:val="008758AF"/>
    <w:rsid w:val="00877ECD"/>
    <w:rsid w:val="00886374"/>
    <w:rsid w:val="00886F02"/>
    <w:rsid w:val="00892B1A"/>
    <w:rsid w:val="00893EBE"/>
    <w:rsid w:val="008953B3"/>
    <w:rsid w:val="00895B76"/>
    <w:rsid w:val="0089751C"/>
    <w:rsid w:val="008A6235"/>
    <w:rsid w:val="008A697E"/>
    <w:rsid w:val="008B02BF"/>
    <w:rsid w:val="008B14E3"/>
    <w:rsid w:val="008B29D5"/>
    <w:rsid w:val="008B484C"/>
    <w:rsid w:val="008C0282"/>
    <w:rsid w:val="008C1DF9"/>
    <w:rsid w:val="008C2691"/>
    <w:rsid w:val="008C3718"/>
    <w:rsid w:val="008C3A57"/>
    <w:rsid w:val="008C683A"/>
    <w:rsid w:val="008C771F"/>
    <w:rsid w:val="008D0174"/>
    <w:rsid w:val="008D365D"/>
    <w:rsid w:val="008D43FF"/>
    <w:rsid w:val="008D579D"/>
    <w:rsid w:val="008D58AC"/>
    <w:rsid w:val="008D5B85"/>
    <w:rsid w:val="008E1653"/>
    <w:rsid w:val="008E1B96"/>
    <w:rsid w:val="008E2230"/>
    <w:rsid w:val="008E4A89"/>
    <w:rsid w:val="008E4E03"/>
    <w:rsid w:val="008E6974"/>
    <w:rsid w:val="008E7BB7"/>
    <w:rsid w:val="008F2667"/>
    <w:rsid w:val="008F3B55"/>
    <w:rsid w:val="008F3BBA"/>
    <w:rsid w:val="008F3EED"/>
    <w:rsid w:val="008F62E1"/>
    <w:rsid w:val="00901F6F"/>
    <w:rsid w:val="0090781B"/>
    <w:rsid w:val="00907FA4"/>
    <w:rsid w:val="00910ECB"/>
    <w:rsid w:val="00914180"/>
    <w:rsid w:val="00914B56"/>
    <w:rsid w:val="009178B5"/>
    <w:rsid w:val="00917A99"/>
    <w:rsid w:val="009216C7"/>
    <w:rsid w:val="00921F81"/>
    <w:rsid w:val="0092239A"/>
    <w:rsid w:val="00923230"/>
    <w:rsid w:val="00923287"/>
    <w:rsid w:val="009242AC"/>
    <w:rsid w:val="0093106B"/>
    <w:rsid w:val="0093361A"/>
    <w:rsid w:val="00936FB3"/>
    <w:rsid w:val="00937337"/>
    <w:rsid w:val="00940BD4"/>
    <w:rsid w:val="00940FBB"/>
    <w:rsid w:val="00942215"/>
    <w:rsid w:val="00942D84"/>
    <w:rsid w:val="009431F8"/>
    <w:rsid w:val="00943D42"/>
    <w:rsid w:val="00944877"/>
    <w:rsid w:val="00946416"/>
    <w:rsid w:val="0094787E"/>
    <w:rsid w:val="00957434"/>
    <w:rsid w:val="0096014E"/>
    <w:rsid w:val="00966CE4"/>
    <w:rsid w:val="00973331"/>
    <w:rsid w:val="00975C48"/>
    <w:rsid w:val="00980B41"/>
    <w:rsid w:val="00980E12"/>
    <w:rsid w:val="009833D3"/>
    <w:rsid w:val="00983E3B"/>
    <w:rsid w:val="00986267"/>
    <w:rsid w:val="00986C6F"/>
    <w:rsid w:val="00991A76"/>
    <w:rsid w:val="00994648"/>
    <w:rsid w:val="00995155"/>
    <w:rsid w:val="009974A4"/>
    <w:rsid w:val="00997B56"/>
    <w:rsid w:val="009A036F"/>
    <w:rsid w:val="009A0A5C"/>
    <w:rsid w:val="009A1D64"/>
    <w:rsid w:val="009A21BF"/>
    <w:rsid w:val="009A2662"/>
    <w:rsid w:val="009A64A2"/>
    <w:rsid w:val="009A6FF6"/>
    <w:rsid w:val="009B2002"/>
    <w:rsid w:val="009B3040"/>
    <w:rsid w:val="009B6D0B"/>
    <w:rsid w:val="009B7533"/>
    <w:rsid w:val="009B7ED9"/>
    <w:rsid w:val="009C161F"/>
    <w:rsid w:val="009D14EE"/>
    <w:rsid w:val="009D447B"/>
    <w:rsid w:val="009D568E"/>
    <w:rsid w:val="009D5BDE"/>
    <w:rsid w:val="009D6096"/>
    <w:rsid w:val="009D6D7F"/>
    <w:rsid w:val="009E28AF"/>
    <w:rsid w:val="009E330B"/>
    <w:rsid w:val="009E48C3"/>
    <w:rsid w:val="009E6969"/>
    <w:rsid w:val="009F0DAC"/>
    <w:rsid w:val="009F18A5"/>
    <w:rsid w:val="009F4A0C"/>
    <w:rsid w:val="009F5D1C"/>
    <w:rsid w:val="009F6D94"/>
    <w:rsid w:val="009F7164"/>
    <w:rsid w:val="00A009C5"/>
    <w:rsid w:val="00A00D31"/>
    <w:rsid w:val="00A01858"/>
    <w:rsid w:val="00A01F7E"/>
    <w:rsid w:val="00A03869"/>
    <w:rsid w:val="00A03900"/>
    <w:rsid w:val="00A067B0"/>
    <w:rsid w:val="00A06ACC"/>
    <w:rsid w:val="00A147B0"/>
    <w:rsid w:val="00A16D78"/>
    <w:rsid w:val="00A21E90"/>
    <w:rsid w:val="00A23FA0"/>
    <w:rsid w:val="00A33D08"/>
    <w:rsid w:val="00A40DE2"/>
    <w:rsid w:val="00A41AFB"/>
    <w:rsid w:val="00A42DEB"/>
    <w:rsid w:val="00A43E2B"/>
    <w:rsid w:val="00A477BB"/>
    <w:rsid w:val="00A47FC6"/>
    <w:rsid w:val="00A51BBA"/>
    <w:rsid w:val="00A53EB8"/>
    <w:rsid w:val="00A54038"/>
    <w:rsid w:val="00A55D70"/>
    <w:rsid w:val="00A56341"/>
    <w:rsid w:val="00A57F0F"/>
    <w:rsid w:val="00A60DF0"/>
    <w:rsid w:val="00A61687"/>
    <w:rsid w:val="00A61BB3"/>
    <w:rsid w:val="00A61E11"/>
    <w:rsid w:val="00A65B7E"/>
    <w:rsid w:val="00A67BD8"/>
    <w:rsid w:val="00A746FD"/>
    <w:rsid w:val="00A758F6"/>
    <w:rsid w:val="00A809E3"/>
    <w:rsid w:val="00A81E79"/>
    <w:rsid w:val="00A82124"/>
    <w:rsid w:val="00A84C2D"/>
    <w:rsid w:val="00A856A8"/>
    <w:rsid w:val="00A860A2"/>
    <w:rsid w:val="00A87261"/>
    <w:rsid w:val="00A9267B"/>
    <w:rsid w:val="00A9482C"/>
    <w:rsid w:val="00AA043B"/>
    <w:rsid w:val="00AA07DB"/>
    <w:rsid w:val="00AA266A"/>
    <w:rsid w:val="00AA3192"/>
    <w:rsid w:val="00AA42DE"/>
    <w:rsid w:val="00AB0FCB"/>
    <w:rsid w:val="00AB70C2"/>
    <w:rsid w:val="00AB7347"/>
    <w:rsid w:val="00AC026A"/>
    <w:rsid w:val="00AC29E3"/>
    <w:rsid w:val="00AC48D8"/>
    <w:rsid w:val="00AC4BBB"/>
    <w:rsid w:val="00AC7C1C"/>
    <w:rsid w:val="00AD0349"/>
    <w:rsid w:val="00AD2C4B"/>
    <w:rsid w:val="00AD4D94"/>
    <w:rsid w:val="00AD5B9C"/>
    <w:rsid w:val="00AE0F6C"/>
    <w:rsid w:val="00AE11FC"/>
    <w:rsid w:val="00AE3071"/>
    <w:rsid w:val="00AE31F6"/>
    <w:rsid w:val="00AE324C"/>
    <w:rsid w:val="00AE34D6"/>
    <w:rsid w:val="00AE6ED4"/>
    <w:rsid w:val="00AE7BD1"/>
    <w:rsid w:val="00AF05B1"/>
    <w:rsid w:val="00AF0C32"/>
    <w:rsid w:val="00AF23ED"/>
    <w:rsid w:val="00AF525F"/>
    <w:rsid w:val="00B02357"/>
    <w:rsid w:val="00B058E6"/>
    <w:rsid w:val="00B06C08"/>
    <w:rsid w:val="00B0760C"/>
    <w:rsid w:val="00B13B31"/>
    <w:rsid w:val="00B16724"/>
    <w:rsid w:val="00B167D9"/>
    <w:rsid w:val="00B1759E"/>
    <w:rsid w:val="00B17C29"/>
    <w:rsid w:val="00B20268"/>
    <w:rsid w:val="00B25433"/>
    <w:rsid w:val="00B27782"/>
    <w:rsid w:val="00B310CD"/>
    <w:rsid w:val="00B33A71"/>
    <w:rsid w:val="00B41624"/>
    <w:rsid w:val="00B420CE"/>
    <w:rsid w:val="00B426C4"/>
    <w:rsid w:val="00B47157"/>
    <w:rsid w:val="00B4732A"/>
    <w:rsid w:val="00B5099C"/>
    <w:rsid w:val="00B548F0"/>
    <w:rsid w:val="00B5617C"/>
    <w:rsid w:val="00B5633E"/>
    <w:rsid w:val="00B56C77"/>
    <w:rsid w:val="00B57098"/>
    <w:rsid w:val="00B57332"/>
    <w:rsid w:val="00B61053"/>
    <w:rsid w:val="00B61AC7"/>
    <w:rsid w:val="00B61F43"/>
    <w:rsid w:val="00B6365E"/>
    <w:rsid w:val="00B652CC"/>
    <w:rsid w:val="00B6608A"/>
    <w:rsid w:val="00B6745C"/>
    <w:rsid w:val="00B675F8"/>
    <w:rsid w:val="00B713DD"/>
    <w:rsid w:val="00B715E7"/>
    <w:rsid w:val="00B76071"/>
    <w:rsid w:val="00B7722E"/>
    <w:rsid w:val="00B77A57"/>
    <w:rsid w:val="00B77C2C"/>
    <w:rsid w:val="00B77DCF"/>
    <w:rsid w:val="00B81737"/>
    <w:rsid w:val="00B81E91"/>
    <w:rsid w:val="00B83F60"/>
    <w:rsid w:val="00B8662D"/>
    <w:rsid w:val="00B868B9"/>
    <w:rsid w:val="00B90278"/>
    <w:rsid w:val="00B9405A"/>
    <w:rsid w:val="00B945DB"/>
    <w:rsid w:val="00B97E95"/>
    <w:rsid w:val="00BA09A4"/>
    <w:rsid w:val="00BA18E4"/>
    <w:rsid w:val="00BA4B4D"/>
    <w:rsid w:val="00BA5A70"/>
    <w:rsid w:val="00BA62E1"/>
    <w:rsid w:val="00BA63CA"/>
    <w:rsid w:val="00BB2749"/>
    <w:rsid w:val="00BB4D62"/>
    <w:rsid w:val="00BB6FA5"/>
    <w:rsid w:val="00BB77FE"/>
    <w:rsid w:val="00BC488B"/>
    <w:rsid w:val="00BC5C20"/>
    <w:rsid w:val="00BD0AF0"/>
    <w:rsid w:val="00BD0B36"/>
    <w:rsid w:val="00BD7EB8"/>
    <w:rsid w:val="00BE1E22"/>
    <w:rsid w:val="00BE316D"/>
    <w:rsid w:val="00BE3A13"/>
    <w:rsid w:val="00BE57AF"/>
    <w:rsid w:val="00BF1420"/>
    <w:rsid w:val="00BF1E5A"/>
    <w:rsid w:val="00BF3C2D"/>
    <w:rsid w:val="00BF46B5"/>
    <w:rsid w:val="00BF67A2"/>
    <w:rsid w:val="00BF72E5"/>
    <w:rsid w:val="00C01126"/>
    <w:rsid w:val="00C01BF3"/>
    <w:rsid w:val="00C01C5B"/>
    <w:rsid w:val="00C0547E"/>
    <w:rsid w:val="00C05D80"/>
    <w:rsid w:val="00C107B7"/>
    <w:rsid w:val="00C10A08"/>
    <w:rsid w:val="00C1179C"/>
    <w:rsid w:val="00C1230B"/>
    <w:rsid w:val="00C139FB"/>
    <w:rsid w:val="00C170AC"/>
    <w:rsid w:val="00C1761D"/>
    <w:rsid w:val="00C17D5D"/>
    <w:rsid w:val="00C2139A"/>
    <w:rsid w:val="00C2194B"/>
    <w:rsid w:val="00C22359"/>
    <w:rsid w:val="00C24DE5"/>
    <w:rsid w:val="00C329DF"/>
    <w:rsid w:val="00C3335B"/>
    <w:rsid w:val="00C34826"/>
    <w:rsid w:val="00C41EF2"/>
    <w:rsid w:val="00C423A1"/>
    <w:rsid w:val="00C43890"/>
    <w:rsid w:val="00C43B02"/>
    <w:rsid w:val="00C5076D"/>
    <w:rsid w:val="00C5094B"/>
    <w:rsid w:val="00C51BBE"/>
    <w:rsid w:val="00C5649E"/>
    <w:rsid w:val="00C61B76"/>
    <w:rsid w:val="00C61E09"/>
    <w:rsid w:val="00C65BA8"/>
    <w:rsid w:val="00C65C93"/>
    <w:rsid w:val="00C67873"/>
    <w:rsid w:val="00C7103F"/>
    <w:rsid w:val="00C71EE1"/>
    <w:rsid w:val="00C731C9"/>
    <w:rsid w:val="00C735BF"/>
    <w:rsid w:val="00C73C1B"/>
    <w:rsid w:val="00C75E47"/>
    <w:rsid w:val="00C77A66"/>
    <w:rsid w:val="00C82595"/>
    <w:rsid w:val="00C82DB1"/>
    <w:rsid w:val="00C83D62"/>
    <w:rsid w:val="00C8421D"/>
    <w:rsid w:val="00C879E5"/>
    <w:rsid w:val="00C91E3F"/>
    <w:rsid w:val="00C96F98"/>
    <w:rsid w:val="00C97B49"/>
    <w:rsid w:val="00CA04E6"/>
    <w:rsid w:val="00CA304B"/>
    <w:rsid w:val="00CA56E8"/>
    <w:rsid w:val="00CA6FF9"/>
    <w:rsid w:val="00CA711A"/>
    <w:rsid w:val="00CA7455"/>
    <w:rsid w:val="00CA74AE"/>
    <w:rsid w:val="00CB039C"/>
    <w:rsid w:val="00CB2DC4"/>
    <w:rsid w:val="00CB39BF"/>
    <w:rsid w:val="00CB42A4"/>
    <w:rsid w:val="00CC0728"/>
    <w:rsid w:val="00CC100C"/>
    <w:rsid w:val="00CC2AB0"/>
    <w:rsid w:val="00CC2CD7"/>
    <w:rsid w:val="00CC6A6D"/>
    <w:rsid w:val="00CC71FE"/>
    <w:rsid w:val="00CC792F"/>
    <w:rsid w:val="00CD3F9D"/>
    <w:rsid w:val="00CD4619"/>
    <w:rsid w:val="00CD5D9B"/>
    <w:rsid w:val="00CD5F33"/>
    <w:rsid w:val="00CD6F08"/>
    <w:rsid w:val="00CD77AA"/>
    <w:rsid w:val="00CE2227"/>
    <w:rsid w:val="00CE29DE"/>
    <w:rsid w:val="00CE4F57"/>
    <w:rsid w:val="00CE58ED"/>
    <w:rsid w:val="00CF0812"/>
    <w:rsid w:val="00CF0B92"/>
    <w:rsid w:val="00CF21E5"/>
    <w:rsid w:val="00CF26B9"/>
    <w:rsid w:val="00CF2B9F"/>
    <w:rsid w:val="00CF3831"/>
    <w:rsid w:val="00CF50CD"/>
    <w:rsid w:val="00CF5110"/>
    <w:rsid w:val="00CF57C3"/>
    <w:rsid w:val="00CF76B9"/>
    <w:rsid w:val="00CF7F2A"/>
    <w:rsid w:val="00D00B11"/>
    <w:rsid w:val="00D00F93"/>
    <w:rsid w:val="00D012FA"/>
    <w:rsid w:val="00D0198A"/>
    <w:rsid w:val="00D01EEA"/>
    <w:rsid w:val="00D03BF1"/>
    <w:rsid w:val="00D03C6C"/>
    <w:rsid w:val="00D03CE2"/>
    <w:rsid w:val="00D03D5C"/>
    <w:rsid w:val="00D04B8B"/>
    <w:rsid w:val="00D05266"/>
    <w:rsid w:val="00D1085E"/>
    <w:rsid w:val="00D1148C"/>
    <w:rsid w:val="00D122E1"/>
    <w:rsid w:val="00D1315A"/>
    <w:rsid w:val="00D14994"/>
    <w:rsid w:val="00D166A4"/>
    <w:rsid w:val="00D16B69"/>
    <w:rsid w:val="00D23085"/>
    <w:rsid w:val="00D2616D"/>
    <w:rsid w:val="00D2723D"/>
    <w:rsid w:val="00D27964"/>
    <w:rsid w:val="00D27C04"/>
    <w:rsid w:val="00D27CEA"/>
    <w:rsid w:val="00D30113"/>
    <w:rsid w:val="00D3044A"/>
    <w:rsid w:val="00D31D7A"/>
    <w:rsid w:val="00D3222F"/>
    <w:rsid w:val="00D36714"/>
    <w:rsid w:val="00D42FE1"/>
    <w:rsid w:val="00D500AD"/>
    <w:rsid w:val="00D51D82"/>
    <w:rsid w:val="00D52513"/>
    <w:rsid w:val="00D526F8"/>
    <w:rsid w:val="00D53B94"/>
    <w:rsid w:val="00D60454"/>
    <w:rsid w:val="00D6280A"/>
    <w:rsid w:val="00D6459A"/>
    <w:rsid w:val="00D66B69"/>
    <w:rsid w:val="00D7332D"/>
    <w:rsid w:val="00D7523B"/>
    <w:rsid w:val="00D75B1D"/>
    <w:rsid w:val="00D768FC"/>
    <w:rsid w:val="00D76CDE"/>
    <w:rsid w:val="00D80CE5"/>
    <w:rsid w:val="00D81903"/>
    <w:rsid w:val="00D8284A"/>
    <w:rsid w:val="00D844A2"/>
    <w:rsid w:val="00D90EE3"/>
    <w:rsid w:val="00D910AA"/>
    <w:rsid w:val="00D911E3"/>
    <w:rsid w:val="00D92B08"/>
    <w:rsid w:val="00D931D7"/>
    <w:rsid w:val="00D94B5A"/>
    <w:rsid w:val="00D96378"/>
    <w:rsid w:val="00DA669E"/>
    <w:rsid w:val="00DB0A94"/>
    <w:rsid w:val="00DB0EE2"/>
    <w:rsid w:val="00DB3CA2"/>
    <w:rsid w:val="00DB408A"/>
    <w:rsid w:val="00DB695D"/>
    <w:rsid w:val="00DC22DC"/>
    <w:rsid w:val="00DC268E"/>
    <w:rsid w:val="00DC2BA8"/>
    <w:rsid w:val="00DC4ABB"/>
    <w:rsid w:val="00DC640D"/>
    <w:rsid w:val="00DD060B"/>
    <w:rsid w:val="00DD0BF1"/>
    <w:rsid w:val="00DD34A4"/>
    <w:rsid w:val="00DD4965"/>
    <w:rsid w:val="00DD535C"/>
    <w:rsid w:val="00DD74B0"/>
    <w:rsid w:val="00DD7BC2"/>
    <w:rsid w:val="00DD7E5D"/>
    <w:rsid w:val="00DD7F60"/>
    <w:rsid w:val="00DE2541"/>
    <w:rsid w:val="00DE2E9D"/>
    <w:rsid w:val="00DE69E5"/>
    <w:rsid w:val="00DE6AD0"/>
    <w:rsid w:val="00DF109F"/>
    <w:rsid w:val="00DF19F4"/>
    <w:rsid w:val="00DF403F"/>
    <w:rsid w:val="00DF44AD"/>
    <w:rsid w:val="00DF4D33"/>
    <w:rsid w:val="00E005C0"/>
    <w:rsid w:val="00E01468"/>
    <w:rsid w:val="00E05709"/>
    <w:rsid w:val="00E06208"/>
    <w:rsid w:val="00E06D15"/>
    <w:rsid w:val="00E1026D"/>
    <w:rsid w:val="00E135E0"/>
    <w:rsid w:val="00E14200"/>
    <w:rsid w:val="00E17B5C"/>
    <w:rsid w:val="00E2678F"/>
    <w:rsid w:val="00E27F97"/>
    <w:rsid w:val="00E32455"/>
    <w:rsid w:val="00E3290F"/>
    <w:rsid w:val="00E34B7E"/>
    <w:rsid w:val="00E35F43"/>
    <w:rsid w:val="00E36418"/>
    <w:rsid w:val="00E40DFF"/>
    <w:rsid w:val="00E41082"/>
    <w:rsid w:val="00E417AA"/>
    <w:rsid w:val="00E44D69"/>
    <w:rsid w:val="00E460E4"/>
    <w:rsid w:val="00E46937"/>
    <w:rsid w:val="00E51074"/>
    <w:rsid w:val="00E519D8"/>
    <w:rsid w:val="00E52D46"/>
    <w:rsid w:val="00E543C8"/>
    <w:rsid w:val="00E55F23"/>
    <w:rsid w:val="00E566B3"/>
    <w:rsid w:val="00E57738"/>
    <w:rsid w:val="00E601EF"/>
    <w:rsid w:val="00E62FA9"/>
    <w:rsid w:val="00E647FE"/>
    <w:rsid w:val="00E71178"/>
    <w:rsid w:val="00E73AD1"/>
    <w:rsid w:val="00E74204"/>
    <w:rsid w:val="00E7436A"/>
    <w:rsid w:val="00E74B02"/>
    <w:rsid w:val="00E75B32"/>
    <w:rsid w:val="00E7772A"/>
    <w:rsid w:val="00E808F7"/>
    <w:rsid w:val="00E821FE"/>
    <w:rsid w:val="00E828DE"/>
    <w:rsid w:val="00E86D4F"/>
    <w:rsid w:val="00E875A7"/>
    <w:rsid w:val="00E90AA3"/>
    <w:rsid w:val="00E92860"/>
    <w:rsid w:val="00E92908"/>
    <w:rsid w:val="00E92BEA"/>
    <w:rsid w:val="00E931EB"/>
    <w:rsid w:val="00E940EC"/>
    <w:rsid w:val="00E94704"/>
    <w:rsid w:val="00E94969"/>
    <w:rsid w:val="00E94E4E"/>
    <w:rsid w:val="00E97035"/>
    <w:rsid w:val="00EA008A"/>
    <w:rsid w:val="00EA259C"/>
    <w:rsid w:val="00EA3F55"/>
    <w:rsid w:val="00EA710D"/>
    <w:rsid w:val="00EB51CC"/>
    <w:rsid w:val="00EB777C"/>
    <w:rsid w:val="00EC0C1C"/>
    <w:rsid w:val="00EC2156"/>
    <w:rsid w:val="00EC49C4"/>
    <w:rsid w:val="00EC5748"/>
    <w:rsid w:val="00EC7DBB"/>
    <w:rsid w:val="00ED3196"/>
    <w:rsid w:val="00ED536E"/>
    <w:rsid w:val="00ED580C"/>
    <w:rsid w:val="00EE1A6E"/>
    <w:rsid w:val="00EE1C80"/>
    <w:rsid w:val="00EF375D"/>
    <w:rsid w:val="00EF3A9B"/>
    <w:rsid w:val="00EF42CA"/>
    <w:rsid w:val="00EF432A"/>
    <w:rsid w:val="00EF6A49"/>
    <w:rsid w:val="00F027A6"/>
    <w:rsid w:val="00F0555D"/>
    <w:rsid w:val="00F062E5"/>
    <w:rsid w:val="00F075EF"/>
    <w:rsid w:val="00F07F85"/>
    <w:rsid w:val="00F119BF"/>
    <w:rsid w:val="00F13057"/>
    <w:rsid w:val="00F1408D"/>
    <w:rsid w:val="00F17344"/>
    <w:rsid w:val="00F210A2"/>
    <w:rsid w:val="00F22283"/>
    <w:rsid w:val="00F22B88"/>
    <w:rsid w:val="00F2515A"/>
    <w:rsid w:val="00F30D2D"/>
    <w:rsid w:val="00F31D82"/>
    <w:rsid w:val="00F321C6"/>
    <w:rsid w:val="00F34B1F"/>
    <w:rsid w:val="00F44B41"/>
    <w:rsid w:val="00F4737C"/>
    <w:rsid w:val="00F516FB"/>
    <w:rsid w:val="00F52379"/>
    <w:rsid w:val="00F53E35"/>
    <w:rsid w:val="00F54682"/>
    <w:rsid w:val="00F5760E"/>
    <w:rsid w:val="00F618BF"/>
    <w:rsid w:val="00F62C23"/>
    <w:rsid w:val="00F62D44"/>
    <w:rsid w:val="00F63954"/>
    <w:rsid w:val="00F64F22"/>
    <w:rsid w:val="00F67598"/>
    <w:rsid w:val="00F74ED7"/>
    <w:rsid w:val="00F750BF"/>
    <w:rsid w:val="00F75F52"/>
    <w:rsid w:val="00F76562"/>
    <w:rsid w:val="00F80332"/>
    <w:rsid w:val="00F80FA9"/>
    <w:rsid w:val="00F8110E"/>
    <w:rsid w:val="00F8128B"/>
    <w:rsid w:val="00F815FD"/>
    <w:rsid w:val="00F8168A"/>
    <w:rsid w:val="00F82C68"/>
    <w:rsid w:val="00F83862"/>
    <w:rsid w:val="00F846B3"/>
    <w:rsid w:val="00F858DB"/>
    <w:rsid w:val="00F8623E"/>
    <w:rsid w:val="00F873BF"/>
    <w:rsid w:val="00F90134"/>
    <w:rsid w:val="00F95003"/>
    <w:rsid w:val="00F95864"/>
    <w:rsid w:val="00F964D8"/>
    <w:rsid w:val="00FA0E37"/>
    <w:rsid w:val="00FA504C"/>
    <w:rsid w:val="00FA664B"/>
    <w:rsid w:val="00FA6A2C"/>
    <w:rsid w:val="00FA6BB2"/>
    <w:rsid w:val="00FA6F0F"/>
    <w:rsid w:val="00FB0A2F"/>
    <w:rsid w:val="00FB11C4"/>
    <w:rsid w:val="00FB2352"/>
    <w:rsid w:val="00FB3606"/>
    <w:rsid w:val="00FC0144"/>
    <w:rsid w:val="00FC0623"/>
    <w:rsid w:val="00FC06DB"/>
    <w:rsid w:val="00FC3C63"/>
    <w:rsid w:val="00FC44FC"/>
    <w:rsid w:val="00FC4F89"/>
    <w:rsid w:val="00FD0AF4"/>
    <w:rsid w:val="00FD24FF"/>
    <w:rsid w:val="00FD5B67"/>
    <w:rsid w:val="00FD5CE0"/>
    <w:rsid w:val="00FD758A"/>
    <w:rsid w:val="00FD7B4D"/>
    <w:rsid w:val="00FE2DFE"/>
    <w:rsid w:val="00FE32FE"/>
    <w:rsid w:val="00FE3614"/>
    <w:rsid w:val="00FE49B0"/>
    <w:rsid w:val="00FE4FDA"/>
    <w:rsid w:val="00FE7D25"/>
    <w:rsid w:val="00FF161E"/>
    <w:rsid w:val="00FF21B4"/>
    <w:rsid w:val="00FF2737"/>
    <w:rsid w:val="00FF29E4"/>
    <w:rsid w:val="00FF2F36"/>
    <w:rsid w:val="00FF4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7759370-8C8B-4CFE-9C36-E9F39DBF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371"/>
    <w:pPr>
      <w:widowControl w:val="0"/>
    </w:pPr>
  </w:style>
  <w:style w:type="paragraph" w:styleId="1">
    <w:name w:val="heading 1"/>
    <w:basedOn w:val="a"/>
    <w:next w:val="a"/>
    <w:link w:val="10"/>
    <w:uiPriority w:val="9"/>
    <w:qFormat/>
    <w:rsid w:val="00361371"/>
    <w:pPr>
      <w:keepNext/>
      <w:widowControl/>
      <w:jc w:val="both"/>
      <w:outlineLvl w:val="0"/>
    </w:pPr>
    <w:rPr>
      <w:sz w:val="24"/>
    </w:rPr>
  </w:style>
  <w:style w:type="paragraph" w:styleId="2">
    <w:name w:val="heading 2"/>
    <w:basedOn w:val="a"/>
    <w:next w:val="a"/>
    <w:link w:val="20"/>
    <w:uiPriority w:val="9"/>
    <w:qFormat/>
    <w:rsid w:val="00361371"/>
    <w:pPr>
      <w:keepNext/>
      <w:widowControl/>
      <w:outlineLvl w:val="1"/>
    </w:pPr>
    <w:rPr>
      <w:sz w:val="24"/>
    </w:rPr>
  </w:style>
  <w:style w:type="paragraph" w:styleId="3">
    <w:name w:val="heading 3"/>
    <w:basedOn w:val="a"/>
    <w:next w:val="a"/>
    <w:link w:val="30"/>
    <w:qFormat/>
    <w:rsid w:val="00361371"/>
    <w:pPr>
      <w:keepNext/>
      <w:widowControl/>
      <w:jc w:val="center"/>
      <w:outlineLvl w:val="2"/>
    </w:pPr>
    <w:rPr>
      <w:b/>
      <w:sz w:val="40"/>
    </w:rPr>
  </w:style>
  <w:style w:type="paragraph" w:styleId="4">
    <w:name w:val="heading 4"/>
    <w:basedOn w:val="a"/>
    <w:next w:val="a"/>
    <w:link w:val="40"/>
    <w:uiPriority w:val="9"/>
    <w:qFormat/>
    <w:rsid w:val="00361371"/>
    <w:pPr>
      <w:keepNext/>
      <w:jc w:val="center"/>
      <w:outlineLvl w:val="3"/>
    </w:pPr>
    <w:rPr>
      <w:sz w:val="28"/>
    </w:rPr>
  </w:style>
  <w:style w:type="paragraph" w:styleId="5">
    <w:name w:val="heading 5"/>
    <w:basedOn w:val="a"/>
    <w:next w:val="a"/>
    <w:link w:val="50"/>
    <w:uiPriority w:val="9"/>
    <w:semiHidden/>
    <w:unhideWhenUsed/>
    <w:qFormat/>
    <w:rsid w:val="00AA266A"/>
    <w:pPr>
      <w:keepNext/>
      <w:keepLines/>
      <w:widowControl/>
      <w:spacing w:before="80" w:after="40" w:line="259" w:lineRule="auto"/>
      <w:outlineLvl w:val="4"/>
    </w:pPr>
    <w:rPr>
      <w:rFonts w:asciiTheme="minorHAnsi" w:eastAsiaTheme="majorEastAsia" w:hAnsiTheme="minorHAnsi" w:cstheme="majorBidi"/>
      <w:color w:val="365F91" w:themeColor="accent1" w:themeShade="BF"/>
      <w:sz w:val="22"/>
      <w:szCs w:val="22"/>
      <w:lang w:eastAsia="en-US"/>
    </w:rPr>
  </w:style>
  <w:style w:type="paragraph" w:styleId="6">
    <w:name w:val="heading 6"/>
    <w:basedOn w:val="a"/>
    <w:next w:val="a"/>
    <w:link w:val="60"/>
    <w:uiPriority w:val="9"/>
    <w:semiHidden/>
    <w:unhideWhenUsed/>
    <w:qFormat/>
    <w:rsid w:val="00AA266A"/>
    <w:pPr>
      <w:keepNext/>
      <w:keepLines/>
      <w:widowControl/>
      <w:spacing w:before="40" w:line="259" w:lineRule="auto"/>
      <w:outlineLvl w:val="5"/>
    </w:pPr>
    <w:rPr>
      <w:rFonts w:asciiTheme="minorHAnsi" w:eastAsiaTheme="majorEastAsia" w:hAnsiTheme="minorHAnsi" w:cstheme="majorBidi"/>
      <w:i/>
      <w:iCs/>
      <w:color w:val="595959" w:themeColor="text1" w:themeTint="A6"/>
      <w:sz w:val="22"/>
      <w:szCs w:val="22"/>
      <w:lang w:eastAsia="en-US"/>
    </w:rPr>
  </w:style>
  <w:style w:type="paragraph" w:styleId="7">
    <w:name w:val="heading 7"/>
    <w:basedOn w:val="a"/>
    <w:next w:val="a"/>
    <w:link w:val="70"/>
    <w:uiPriority w:val="9"/>
    <w:semiHidden/>
    <w:unhideWhenUsed/>
    <w:qFormat/>
    <w:rsid w:val="00AA266A"/>
    <w:pPr>
      <w:keepNext/>
      <w:keepLines/>
      <w:widowControl/>
      <w:spacing w:before="40" w:line="259" w:lineRule="auto"/>
      <w:outlineLvl w:val="6"/>
    </w:pPr>
    <w:rPr>
      <w:rFonts w:asciiTheme="minorHAnsi" w:eastAsiaTheme="majorEastAsia" w:hAnsiTheme="minorHAnsi" w:cstheme="majorBidi"/>
      <w:color w:val="595959" w:themeColor="text1" w:themeTint="A6"/>
      <w:sz w:val="22"/>
      <w:szCs w:val="22"/>
      <w:lang w:eastAsia="en-US"/>
    </w:rPr>
  </w:style>
  <w:style w:type="paragraph" w:styleId="8">
    <w:name w:val="heading 8"/>
    <w:basedOn w:val="a"/>
    <w:next w:val="a"/>
    <w:link w:val="80"/>
    <w:uiPriority w:val="9"/>
    <w:semiHidden/>
    <w:unhideWhenUsed/>
    <w:qFormat/>
    <w:rsid w:val="00AA266A"/>
    <w:pPr>
      <w:keepNext/>
      <w:keepLines/>
      <w:widowControl/>
      <w:spacing w:line="259" w:lineRule="auto"/>
      <w:outlineLvl w:val="7"/>
    </w:pPr>
    <w:rPr>
      <w:rFonts w:asciiTheme="minorHAnsi" w:eastAsiaTheme="majorEastAsia" w:hAnsiTheme="minorHAnsi" w:cstheme="majorBidi"/>
      <w:i/>
      <w:iCs/>
      <w:color w:val="272727" w:themeColor="text1" w:themeTint="D8"/>
      <w:sz w:val="22"/>
      <w:szCs w:val="22"/>
      <w:lang w:eastAsia="en-US"/>
    </w:rPr>
  </w:style>
  <w:style w:type="paragraph" w:styleId="9">
    <w:name w:val="heading 9"/>
    <w:basedOn w:val="a"/>
    <w:next w:val="a"/>
    <w:link w:val="90"/>
    <w:uiPriority w:val="9"/>
    <w:semiHidden/>
    <w:unhideWhenUsed/>
    <w:qFormat/>
    <w:rsid w:val="00AA266A"/>
    <w:pPr>
      <w:keepNext/>
      <w:keepLines/>
      <w:widowControl/>
      <w:spacing w:line="259" w:lineRule="auto"/>
      <w:outlineLvl w:val="8"/>
    </w:pPr>
    <w:rPr>
      <w:rFonts w:asciiTheme="minorHAnsi" w:eastAsiaTheme="majorEastAsia" w:hAnsiTheme="minorHAnsi" w:cstheme="majorBidi"/>
      <w:color w:val="272727" w:themeColor="text1" w:themeTint="D8"/>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caption"/>
    <w:basedOn w:val="a"/>
    <w:next w:val="a"/>
    <w:qFormat/>
    <w:rsid w:val="00361371"/>
    <w:pPr>
      <w:widowControl/>
      <w:jc w:val="center"/>
    </w:pPr>
    <w:rPr>
      <w:b/>
      <w:sz w:val="40"/>
    </w:rPr>
  </w:style>
  <w:style w:type="character" w:customStyle="1" w:styleId="20">
    <w:name w:val="Заголовок 2 Знак"/>
    <w:link w:val="2"/>
    <w:uiPriority w:val="9"/>
    <w:rsid w:val="00F321C6"/>
    <w:rPr>
      <w:sz w:val="24"/>
    </w:rPr>
  </w:style>
  <w:style w:type="paragraph" w:styleId="a8">
    <w:name w:val="Balloon Text"/>
    <w:basedOn w:val="a"/>
    <w:link w:val="a9"/>
    <w:uiPriority w:val="99"/>
    <w:rsid w:val="0047451C"/>
    <w:rPr>
      <w:rFonts w:ascii="Tahoma" w:hAnsi="Tahoma" w:cs="Tahoma"/>
      <w:sz w:val="16"/>
      <w:szCs w:val="16"/>
    </w:rPr>
  </w:style>
  <w:style w:type="character" w:customStyle="1" w:styleId="a9">
    <w:name w:val="Текст выноски Знак"/>
    <w:link w:val="a8"/>
    <w:uiPriority w:val="99"/>
    <w:rsid w:val="0047451C"/>
    <w:rPr>
      <w:rFonts w:ascii="Tahoma" w:hAnsi="Tahoma" w:cs="Tahoma"/>
      <w:sz w:val="16"/>
      <w:szCs w:val="16"/>
    </w:rPr>
  </w:style>
  <w:style w:type="character" w:customStyle="1" w:styleId="40">
    <w:name w:val="Заголовок 4 Знак"/>
    <w:link w:val="4"/>
    <w:uiPriority w:val="9"/>
    <w:rsid w:val="00AD5B9C"/>
    <w:rPr>
      <w:sz w:val="28"/>
    </w:rPr>
  </w:style>
  <w:style w:type="character" w:customStyle="1" w:styleId="FontStyle49">
    <w:name w:val="Font Style49"/>
    <w:uiPriority w:val="99"/>
    <w:rsid w:val="00AA07DB"/>
    <w:rPr>
      <w:rFonts w:ascii="Times New Roman" w:hAnsi="Times New Roman" w:cs="Times New Roman"/>
      <w:sz w:val="26"/>
      <w:szCs w:val="26"/>
    </w:rPr>
  </w:style>
  <w:style w:type="character" w:customStyle="1" w:styleId="10">
    <w:name w:val="Заголовок 1 Знак"/>
    <w:link w:val="1"/>
    <w:uiPriority w:val="9"/>
    <w:rsid w:val="00AA07DB"/>
    <w:rPr>
      <w:sz w:val="24"/>
    </w:rPr>
  </w:style>
  <w:style w:type="character" w:customStyle="1" w:styleId="30">
    <w:name w:val="Заголовок 3 Знак"/>
    <w:link w:val="3"/>
    <w:rsid w:val="00AA07DB"/>
    <w:rPr>
      <w:b/>
      <w:sz w:val="40"/>
    </w:rPr>
  </w:style>
  <w:style w:type="paragraph" w:customStyle="1" w:styleId="ConsPlusNormal">
    <w:name w:val="ConsPlusNormal"/>
    <w:uiPriority w:val="99"/>
    <w:rsid w:val="00AA07DB"/>
    <w:pPr>
      <w:widowControl w:val="0"/>
      <w:autoSpaceDE w:val="0"/>
      <w:autoSpaceDN w:val="0"/>
    </w:pPr>
    <w:rPr>
      <w:rFonts w:ascii="Calibri" w:hAnsi="Calibri" w:cs="Calibri"/>
      <w:sz w:val="22"/>
      <w:szCs w:val="22"/>
    </w:rPr>
  </w:style>
  <w:style w:type="paragraph" w:customStyle="1" w:styleId="ConsPlusNonformat">
    <w:name w:val="ConsPlusNonformat"/>
    <w:uiPriority w:val="99"/>
    <w:rsid w:val="00AA07DB"/>
    <w:pPr>
      <w:widowControl w:val="0"/>
      <w:autoSpaceDE w:val="0"/>
      <w:autoSpaceDN w:val="0"/>
    </w:pPr>
    <w:rPr>
      <w:rFonts w:ascii="Courier New" w:hAnsi="Courier New" w:cs="Courier New"/>
      <w:szCs w:val="22"/>
    </w:rPr>
  </w:style>
  <w:style w:type="paragraph" w:customStyle="1" w:styleId="ConsPlusTitle">
    <w:name w:val="ConsPlusTitle"/>
    <w:uiPriority w:val="99"/>
    <w:rsid w:val="00AA07DB"/>
    <w:pPr>
      <w:widowControl w:val="0"/>
      <w:autoSpaceDE w:val="0"/>
      <w:autoSpaceDN w:val="0"/>
    </w:pPr>
    <w:rPr>
      <w:rFonts w:ascii="Calibri" w:hAnsi="Calibri" w:cs="Calibri"/>
      <w:b/>
      <w:sz w:val="22"/>
      <w:szCs w:val="22"/>
    </w:rPr>
  </w:style>
  <w:style w:type="paragraph" w:customStyle="1" w:styleId="ConsPlusCell">
    <w:name w:val="ConsPlusCell"/>
    <w:uiPriority w:val="99"/>
    <w:rsid w:val="00AA07DB"/>
    <w:pPr>
      <w:widowControl w:val="0"/>
      <w:autoSpaceDE w:val="0"/>
      <w:autoSpaceDN w:val="0"/>
    </w:pPr>
    <w:rPr>
      <w:rFonts w:ascii="Courier New" w:hAnsi="Courier New" w:cs="Courier New"/>
      <w:szCs w:val="22"/>
    </w:rPr>
  </w:style>
  <w:style w:type="paragraph" w:customStyle="1" w:styleId="ConsPlusDocList">
    <w:name w:val="ConsPlusDocList"/>
    <w:uiPriority w:val="99"/>
    <w:rsid w:val="00AA07DB"/>
    <w:pPr>
      <w:widowControl w:val="0"/>
      <w:autoSpaceDE w:val="0"/>
      <w:autoSpaceDN w:val="0"/>
    </w:pPr>
    <w:rPr>
      <w:rFonts w:ascii="Calibri" w:hAnsi="Calibri" w:cs="Calibri"/>
      <w:sz w:val="22"/>
      <w:szCs w:val="22"/>
    </w:rPr>
  </w:style>
  <w:style w:type="paragraph" w:customStyle="1" w:styleId="ConsPlusTitlePage">
    <w:name w:val="ConsPlusTitlePage"/>
    <w:uiPriority w:val="99"/>
    <w:rsid w:val="00AA07DB"/>
    <w:pPr>
      <w:widowControl w:val="0"/>
      <w:autoSpaceDE w:val="0"/>
      <w:autoSpaceDN w:val="0"/>
    </w:pPr>
    <w:rPr>
      <w:rFonts w:ascii="Tahoma" w:hAnsi="Tahoma" w:cs="Tahoma"/>
      <w:szCs w:val="22"/>
    </w:rPr>
  </w:style>
  <w:style w:type="paragraph" w:customStyle="1" w:styleId="ConsPlusJurTerm">
    <w:name w:val="ConsPlusJurTerm"/>
    <w:uiPriority w:val="99"/>
    <w:rsid w:val="00AA07DB"/>
    <w:pPr>
      <w:widowControl w:val="0"/>
      <w:autoSpaceDE w:val="0"/>
      <w:autoSpaceDN w:val="0"/>
    </w:pPr>
    <w:rPr>
      <w:rFonts w:ascii="Tahoma" w:hAnsi="Tahoma" w:cs="Tahoma"/>
      <w:sz w:val="26"/>
      <w:szCs w:val="22"/>
    </w:rPr>
  </w:style>
  <w:style w:type="paragraph" w:customStyle="1" w:styleId="ConsPlusTextList">
    <w:name w:val="ConsPlusTextList"/>
    <w:uiPriority w:val="99"/>
    <w:rsid w:val="00AA07DB"/>
    <w:pPr>
      <w:widowControl w:val="0"/>
      <w:autoSpaceDE w:val="0"/>
      <w:autoSpaceDN w:val="0"/>
    </w:pPr>
    <w:rPr>
      <w:rFonts w:ascii="Arial" w:hAnsi="Arial" w:cs="Arial"/>
      <w:szCs w:val="22"/>
    </w:rPr>
  </w:style>
  <w:style w:type="character" w:customStyle="1" w:styleId="a4">
    <w:name w:val="Верхний колонтитул Знак"/>
    <w:link w:val="a3"/>
    <w:uiPriority w:val="99"/>
    <w:rsid w:val="00AA07DB"/>
  </w:style>
  <w:style w:type="character" w:customStyle="1" w:styleId="a6">
    <w:name w:val="Нижний колонтитул Знак"/>
    <w:link w:val="a5"/>
    <w:uiPriority w:val="99"/>
    <w:rsid w:val="00AA07DB"/>
  </w:style>
  <w:style w:type="numbering" w:customStyle="1" w:styleId="11">
    <w:name w:val="Нет списка1"/>
    <w:next w:val="a2"/>
    <w:uiPriority w:val="99"/>
    <w:semiHidden/>
    <w:unhideWhenUsed/>
    <w:rsid w:val="00AA07DB"/>
  </w:style>
  <w:style w:type="table" w:styleId="aa">
    <w:name w:val="Table Grid"/>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rsid w:val="00AA07DB"/>
  </w:style>
  <w:style w:type="table" w:styleId="ac">
    <w:name w:val="Light List"/>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paragraph" w:styleId="ad">
    <w:name w:val="List Paragraph"/>
    <w:basedOn w:val="a"/>
    <w:uiPriority w:val="34"/>
    <w:qFormat/>
    <w:rsid w:val="00AA07DB"/>
    <w:pPr>
      <w:widowControl/>
      <w:spacing w:after="200" w:line="276" w:lineRule="auto"/>
      <w:ind w:left="720"/>
      <w:contextualSpacing/>
    </w:pPr>
    <w:rPr>
      <w:rFonts w:ascii="Calibri" w:hAnsi="Calibri"/>
      <w:sz w:val="22"/>
      <w:szCs w:val="22"/>
      <w:lang w:eastAsia="en-US"/>
    </w:rPr>
  </w:style>
  <w:style w:type="character" w:customStyle="1" w:styleId="12">
    <w:name w:val="Текст выноски Знак1"/>
    <w:rsid w:val="00AA07DB"/>
    <w:rPr>
      <w:rFonts w:ascii="Tahoma" w:hAnsi="Tahoma"/>
      <w:sz w:val="16"/>
    </w:rPr>
  </w:style>
  <w:style w:type="character" w:styleId="ae">
    <w:name w:val="annotation reference"/>
    <w:rsid w:val="00AA07DB"/>
    <w:rPr>
      <w:sz w:val="16"/>
    </w:rPr>
  </w:style>
  <w:style w:type="paragraph" w:styleId="af">
    <w:name w:val="annotation text"/>
    <w:basedOn w:val="a"/>
    <w:link w:val="af0"/>
    <w:uiPriority w:val="99"/>
    <w:rsid w:val="00AA07DB"/>
    <w:pPr>
      <w:widowControl/>
      <w:spacing w:line="360" w:lineRule="atLeast"/>
      <w:jc w:val="both"/>
    </w:pPr>
  </w:style>
  <w:style w:type="character" w:customStyle="1" w:styleId="af0">
    <w:name w:val="Текст примечания Знак"/>
    <w:basedOn w:val="a0"/>
    <w:link w:val="af"/>
    <w:uiPriority w:val="99"/>
    <w:rsid w:val="00AA07DB"/>
  </w:style>
  <w:style w:type="paragraph" w:styleId="af1">
    <w:name w:val="annotation subject"/>
    <w:basedOn w:val="af"/>
    <w:next w:val="af"/>
    <w:link w:val="af2"/>
    <w:uiPriority w:val="99"/>
    <w:rsid w:val="00AA07DB"/>
    <w:rPr>
      <w:b/>
      <w:bCs/>
    </w:rPr>
  </w:style>
  <w:style w:type="character" w:customStyle="1" w:styleId="af2">
    <w:name w:val="Тема примечания Знак"/>
    <w:link w:val="af1"/>
    <w:uiPriority w:val="99"/>
    <w:rsid w:val="00AA07DB"/>
    <w:rPr>
      <w:b/>
      <w:bCs/>
    </w:rPr>
  </w:style>
  <w:style w:type="character" w:styleId="af3">
    <w:name w:val="Hyperlink"/>
    <w:uiPriority w:val="99"/>
    <w:unhideWhenUsed/>
    <w:rsid w:val="00AA07DB"/>
    <w:rPr>
      <w:color w:val="0000FF"/>
      <w:u w:val="single"/>
    </w:rPr>
  </w:style>
  <w:style w:type="paragraph" w:styleId="af4">
    <w:name w:val="Revision"/>
    <w:hidden/>
    <w:uiPriority w:val="99"/>
    <w:semiHidden/>
    <w:rsid w:val="00AA07DB"/>
    <w:rPr>
      <w:sz w:val="28"/>
    </w:rPr>
  </w:style>
  <w:style w:type="paragraph" w:styleId="af5">
    <w:name w:val="endnote text"/>
    <w:basedOn w:val="a"/>
    <w:link w:val="af6"/>
    <w:rsid w:val="00AA07DB"/>
    <w:pPr>
      <w:widowControl/>
      <w:spacing w:line="360" w:lineRule="atLeast"/>
      <w:jc w:val="both"/>
    </w:pPr>
  </w:style>
  <w:style w:type="character" w:customStyle="1" w:styleId="af6">
    <w:name w:val="Текст концевой сноски Знак"/>
    <w:basedOn w:val="a0"/>
    <w:link w:val="af5"/>
    <w:rsid w:val="00AA07DB"/>
  </w:style>
  <w:style w:type="character" w:styleId="af7">
    <w:name w:val="endnote reference"/>
    <w:rsid w:val="00AA07DB"/>
    <w:rPr>
      <w:vertAlign w:val="superscript"/>
    </w:rPr>
  </w:style>
  <w:style w:type="paragraph" w:styleId="af8">
    <w:name w:val="footnote text"/>
    <w:basedOn w:val="a"/>
    <w:link w:val="af9"/>
    <w:uiPriority w:val="99"/>
    <w:rsid w:val="00AA07DB"/>
    <w:pPr>
      <w:widowControl/>
      <w:spacing w:line="360" w:lineRule="atLeast"/>
      <w:jc w:val="both"/>
    </w:pPr>
  </w:style>
  <w:style w:type="character" w:customStyle="1" w:styleId="af9">
    <w:name w:val="Текст сноски Знак"/>
    <w:basedOn w:val="a0"/>
    <w:link w:val="af8"/>
    <w:uiPriority w:val="99"/>
    <w:rsid w:val="00AA07DB"/>
  </w:style>
  <w:style w:type="character" w:styleId="afa">
    <w:name w:val="footnote reference"/>
    <w:uiPriority w:val="99"/>
    <w:rsid w:val="00AA07DB"/>
    <w:rPr>
      <w:vertAlign w:val="superscript"/>
    </w:rPr>
  </w:style>
  <w:style w:type="table" w:customStyle="1" w:styleId="13">
    <w:name w:val="Светлый список1"/>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
    <w:name w:val="Сетка таблицы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uiPriority w:val="99"/>
    <w:unhideWhenUsed/>
    <w:rsid w:val="00AA07DB"/>
    <w:rPr>
      <w:color w:val="800080"/>
      <w:u w:val="single"/>
    </w:rPr>
  </w:style>
  <w:style w:type="table" w:customStyle="1" w:styleId="21">
    <w:name w:val="Сетка таблицы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ветлый список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
    <w:name w:val="Сетка таблицы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ый список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0">
    <w:name w:val="Светлый список1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етка таблицы1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ветлый список21"/>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0">
    <w:name w:val="Светлый список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
    <w:name w:val="Сетка таблицы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ветлый список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0">
    <w:name w:val="Светлый список1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Сетка таблицы1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ветлый список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Светлый список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
    <w:name w:val="Сетка таблицы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ветлый список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0">
    <w:name w:val="Светлый список1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Сетка таблицы1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ветлый список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
    <w:name w:val="Светлый список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Сетка таблицы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ветлый список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
    <w:name w:val="Светлый список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
    <w:name w:val="Сетка таблицы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ветлый список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
    <w:name w:val="Светлый список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0">
    <w:name w:val="Сетка таблицы3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ый список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0">
    <w:name w:val="Светлый список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етка таблицы1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ветлый список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0">
    <w:name w:val="Светлый список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0">
    <w:name w:val="Сетка таблицы4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ветлый список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0">
    <w:name w:val="Светлый список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
    <w:name w:val="Сетка таблицы12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ветлый список2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
    <w:name w:val="Светлый список1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0">
    <w:name w:val="Сетка таблицы5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ветлый список5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0">
    <w:name w:val="Светлый список1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
    <w:name w:val="Сетка таблицы13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ветлый список2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
    <w:name w:val="Светлый список1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5">
    <w:name w:val="Нет списка11"/>
    <w:next w:val="a2"/>
    <w:uiPriority w:val="99"/>
    <w:semiHidden/>
    <w:unhideWhenUsed/>
    <w:rsid w:val="00AA07DB"/>
  </w:style>
  <w:style w:type="numbering" w:customStyle="1" w:styleId="1112">
    <w:name w:val="Нет списка111"/>
    <w:next w:val="a2"/>
    <w:uiPriority w:val="99"/>
    <w:semiHidden/>
    <w:unhideWhenUsed/>
    <w:rsid w:val="00AA07DB"/>
  </w:style>
  <w:style w:type="numbering" w:customStyle="1" w:styleId="11111">
    <w:name w:val="Нет списка1111"/>
    <w:next w:val="a2"/>
    <w:uiPriority w:val="99"/>
    <w:semiHidden/>
    <w:unhideWhenUsed/>
    <w:rsid w:val="00AA07DB"/>
  </w:style>
  <w:style w:type="numbering" w:customStyle="1" w:styleId="25">
    <w:name w:val="Нет списка2"/>
    <w:next w:val="a2"/>
    <w:uiPriority w:val="99"/>
    <w:semiHidden/>
    <w:unhideWhenUsed/>
    <w:rsid w:val="00AA07DB"/>
  </w:style>
  <w:style w:type="numbering" w:customStyle="1" w:styleId="33">
    <w:name w:val="Нет списка3"/>
    <w:next w:val="a2"/>
    <w:uiPriority w:val="99"/>
    <w:semiHidden/>
    <w:unhideWhenUsed/>
    <w:rsid w:val="00AA07DB"/>
  </w:style>
  <w:style w:type="numbering" w:customStyle="1" w:styleId="43">
    <w:name w:val="Нет списка4"/>
    <w:next w:val="a2"/>
    <w:uiPriority w:val="99"/>
    <w:semiHidden/>
    <w:unhideWhenUsed/>
    <w:rsid w:val="00AA07DB"/>
  </w:style>
  <w:style w:type="numbering" w:customStyle="1" w:styleId="53">
    <w:name w:val="Нет списка5"/>
    <w:next w:val="a2"/>
    <w:uiPriority w:val="99"/>
    <w:semiHidden/>
    <w:unhideWhenUsed/>
    <w:rsid w:val="00AA07DB"/>
  </w:style>
  <w:style w:type="numbering" w:customStyle="1" w:styleId="122">
    <w:name w:val="Нет списка12"/>
    <w:next w:val="a2"/>
    <w:uiPriority w:val="99"/>
    <w:semiHidden/>
    <w:unhideWhenUsed/>
    <w:rsid w:val="00AA07DB"/>
  </w:style>
  <w:style w:type="numbering" w:customStyle="1" w:styleId="1120">
    <w:name w:val="Нет списка112"/>
    <w:next w:val="a2"/>
    <w:uiPriority w:val="99"/>
    <w:semiHidden/>
    <w:unhideWhenUsed/>
    <w:rsid w:val="00AA07DB"/>
  </w:style>
  <w:style w:type="numbering" w:customStyle="1" w:styleId="212">
    <w:name w:val="Нет списка21"/>
    <w:next w:val="a2"/>
    <w:uiPriority w:val="99"/>
    <w:semiHidden/>
    <w:unhideWhenUsed/>
    <w:rsid w:val="00AA07DB"/>
  </w:style>
  <w:style w:type="numbering" w:customStyle="1" w:styleId="312">
    <w:name w:val="Нет списка31"/>
    <w:next w:val="a2"/>
    <w:uiPriority w:val="99"/>
    <w:semiHidden/>
    <w:unhideWhenUsed/>
    <w:rsid w:val="00AA07DB"/>
  </w:style>
  <w:style w:type="numbering" w:customStyle="1" w:styleId="412">
    <w:name w:val="Нет списка41"/>
    <w:next w:val="a2"/>
    <w:uiPriority w:val="99"/>
    <w:semiHidden/>
    <w:unhideWhenUsed/>
    <w:rsid w:val="00AA07DB"/>
  </w:style>
  <w:style w:type="numbering" w:customStyle="1" w:styleId="63">
    <w:name w:val="Нет списка6"/>
    <w:next w:val="a2"/>
    <w:uiPriority w:val="99"/>
    <w:semiHidden/>
    <w:unhideWhenUsed/>
    <w:rsid w:val="00AA07DB"/>
  </w:style>
  <w:style w:type="numbering" w:customStyle="1" w:styleId="132">
    <w:name w:val="Нет списка13"/>
    <w:next w:val="a2"/>
    <w:uiPriority w:val="99"/>
    <w:semiHidden/>
    <w:unhideWhenUsed/>
    <w:rsid w:val="00AA07DB"/>
  </w:style>
  <w:style w:type="numbering" w:customStyle="1" w:styleId="1130">
    <w:name w:val="Нет списка113"/>
    <w:next w:val="a2"/>
    <w:uiPriority w:val="99"/>
    <w:semiHidden/>
    <w:unhideWhenUsed/>
    <w:rsid w:val="00AA07DB"/>
  </w:style>
  <w:style w:type="numbering" w:customStyle="1" w:styleId="222">
    <w:name w:val="Нет списка22"/>
    <w:next w:val="a2"/>
    <w:uiPriority w:val="99"/>
    <w:semiHidden/>
    <w:unhideWhenUsed/>
    <w:rsid w:val="00AA07DB"/>
  </w:style>
  <w:style w:type="numbering" w:customStyle="1" w:styleId="320">
    <w:name w:val="Нет списка32"/>
    <w:next w:val="a2"/>
    <w:uiPriority w:val="99"/>
    <w:semiHidden/>
    <w:unhideWhenUsed/>
    <w:rsid w:val="00AA07DB"/>
  </w:style>
  <w:style w:type="numbering" w:customStyle="1" w:styleId="420">
    <w:name w:val="Нет списка42"/>
    <w:next w:val="a2"/>
    <w:uiPriority w:val="99"/>
    <w:semiHidden/>
    <w:unhideWhenUsed/>
    <w:rsid w:val="00AA07DB"/>
  </w:style>
  <w:style w:type="numbering" w:customStyle="1" w:styleId="71">
    <w:name w:val="Нет списка7"/>
    <w:next w:val="a2"/>
    <w:uiPriority w:val="99"/>
    <w:semiHidden/>
    <w:unhideWhenUsed/>
    <w:rsid w:val="00AA07DB"/>
  </w:style>
  <w:style w:type="numbering" w:customStyle="1" w:styleId="142">
    <w:name w:val="Нет списка14"/>
    <w:next w:val="a2"/>
    <w:uiPriority w:val="99"/>
    <w:semiHidden/>
    <w:unhideWhenUsed/>
    <w:rsid w:val="00AA07DB"/>
  </w:style>
  <w:style w:type="numbering" w:customStyle="1" w:styleId="1140">
    <w:name w:val="Нет списка114"/>
    <w:next w:val="a2"/>
    <w:uiPriority w:val="99"/>
    <w:semiHidden/>
    <w:unhideWhenUsed/>
    <w:rsid w:val="00AA07DB"/>
  </w:style>
  <w:style w:type="numbering" w:customStyle="1" w:styleId="232">
    <w:name w:val="Нет списка23"/>
    <w:next w:val="a2"/>
    <w:uiPriority w:val="99"/>
    <w:semiHidden/>
    <w:unhideWhenUsed/>
    <w:rsid w:val="00AA07DB"/>
  </w:style>
  <w:style w:type="numbering" w:customStyle="1" w:styleId="330">
    <w:name w:val="Нет списка33"/>
    <w:next w:val="a2"/>
    <w:uiPriority w:val="99"/>
    <w:semiHidden/>
    <w:unhideWhenUsed/>
    <w:rsid w:val="00AA07DB"/>
  </w:style>
  <w:style w:type="numbering" w:customStyle="1" w:styleId="430">
    <w:name w:val="Нет списка43"/>
    <w:next w:val="a2"/>
    <w:uiPriority w:val="99"/>
    <w:semiHidden/>
    <w:unhideWhenUsed/>
    <w:rsid w:val="00AA07DB"/>
  </w:style>
  <w:style w:type="paragraph" w:customStyle="1" w:styleId="Style6">
    <w:name w:val="Style6"/>
    <w:basedOn w:val="a"/>
    <w:uiPriority w:val="99"/>
    <w:rsid w:val="00AA07DB"/>
    <w:pPr>
      <w:autoSpaceDE w:val="0"/>
      <w:autoSpaceDN w:val="0"/>
      <w:adjustRightInd w:val="0"/>
      <w:spacing w:line="316" w:lineRule="exact"/>
      <w:ind w:firstLine="701"/>
      <w:jc w:val="both"/>
    </w:pPr>
    <w:rPr>
      <w:sz w:val="24"/>
      <w:szCs w:val="24"/>
    </w:rPr>
  </w:style>
  <w:style w:type="paragraph" w:customStyle="1" w:styleId="Style8">
    <w:name w:val="Style8"/>
    <w:basedOn w:val="a"/>
    <w:uiPriority w:val="99"/>
    <w:rsid w:val="00AA07DB"/>
    <w:pPr>
      <w:autoSpaceDE w:val="0"/>
      <w:autoSpaceDN w:val="0"/>
      <w:adjustRightInd w:val="0"/>
      <w:spacing w:line="317" w:lineRule="exact"/>
      <w:ind w:firstLine="739"/>
      <w:jc w:val="both"/>
    </w:pPr>
    <w:rPr>
      <w:sz w:val="24"/>
      <w:szCs w:val="24"/>
    </w:rPr>
  </w:style>
  <w:style w:type="table" w:customStyle="1" w:styleId="72">
    <w:name w:val="Сетка таблицы7"/>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AA07DB"/>
    <w:pPr>
      <w:autoSpaceDE w:val="0"/>
      <w:autoSpaceDN w:val="0"/>
      <w:adjustRightInd w:val="0"/>
      <w:spacing w:line="370" w:lineRule="exact"/>
      <w:ind w:firstLine="701"/>
      <w:jc w:val="both"/>
    </w:pPr>
    <w:rPr>
      <w:sz w:val="24"/>
      <w:szCs w:val="24"/>
    </w:rPr>
  </w:style>
  <w:style w:type="paragraph" w:customStyle="1" w:styleId="Style13">
    <w:name w:val="Style13"/>
    <w:basedOn w:val="a"/>
    <w:uiPriority w:val="99"/>
    <w:rsid w:val="00AA07DB"/>
    <w:pPr>
      <w:autoSpaceDE w:val="0"/>
      <w:autoSpaceDN w:val="0"/>
      <w:adjustRightInd w:val="0"/>
      <w:spacing w:line="371" w:lineRule="exact"/>
      <w:jc w:val="both"/>
    </w:pPr>
    <w:rPr>
      <w:sz w:val="24"/>
      <w:szCs w:val="24"/>
    </w:rPr>
  </w:style>
  <w:style w:type="character" w:customStyle="1" w:styleId="FontStyle151">
    <w:name w:val="Font Style151"/>
    <w:uiPriority w:val="99"/>
    <w:rsid w:val="00AA07DB"/>
    <w:rPr>
      <w:rFonts w:ascii="Times New Roman" w:hAnsi="Times New Roman" w:cs="Times New Roman"/>
      <w:sz w:val="26"/>
      <w:szCs w:val="26"/>
    </w:rPr>
  </w:style>
  <w:style w:type="paragraph" w:customStyle="1" w:styleId="Style21">
    <w:name w:val="Style21"/>
    <w:basedOn w:val="a"/>
    <w:uiPriority w:val="99"/>
    <w:rsid w:val="00AA07DB"/>
    <w:pPr>
      <w:autoSpaceDE w:val="0"/>
      <w:autoSpaceDN w:val="0"/>
      <w:adjustRightInd w:val="0"/>
      <w:spacing w:line="322" w:lineRule="exact"/>
      <w:ind w:firstLine="528"/>
      <w:jc w:val="both"/>
    </w:pPr>
    <w:rPr>
      <w:sz w:val="24"/>
      <w:szCs w:val="24"/>
    </w:rPr>
  </w:style>
  <w:style w:type="numbering" w:customStyle="1" w:styleId="82">
    <w:name w:val="Нет списка8"/>
    <w:next w:val="a2"/>
    <w:uiPriority w:val="99"/>
    <w:semiHidden/>
    <w:unhideWhenUsed/>
    <w:rsid w:val="00AA07DB"/>
  </w:style>
  <w:style w:type="table" w:customStyle="1" w:styleId="91">
    <w:name w:val="Сетка таблицы9"/>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73">
    <w:name w:val="Светлый список7"/>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2">
    <w:name w:val="Нет списка9"/>
    <w:next w:val="a2"/>
    <w:uiPriority w:val="99"/>
    <w:semiHidden/>
    <w:unhideWhenUsed/>
    <w:rsid w:val="00AA07DB"/>
  </w:style>
  <w:style w:type="table" w:customStyle="1" w:styleId="100">
    <w:name w:val="Сетка таблицы10"/>
    <w:basedOn w:val="a1"/>
    <w:next w:val="aa"/>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18">
    <w:name w:val="Сетка таблицы18"/>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ветлый список1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0">
    <w:name w:val="Сетка таблицы1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ветлый список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0">
    <w:name w:val="Светлый список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
    <w:name w:val="Сетка таблицы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ветлый список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0">
    <w:name w:val="Светлый список1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
    <w:name w:val="Сетка таблицы11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ветлый список21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0">
    <w:name w:val="Светлый список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
    <w:name w:val="Сетка таблицы4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ветлый список4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0">
    <w:name w:val="Светлый список1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
    <w:name w:val="Сетка таблицы12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ветлый список2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0">
    <w:name w:val="Светлый список1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0">
    <w:name w:val="Сетка таблицы5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ый список5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0">
    <w:name w:val="Светлый список14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
    <w:name w:val="Сетка таблицы13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ветлый список2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
    <w:name w:val="Светлый список1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Сетка таблицы6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ветлый список61"/>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
    <w:name w:val="Светлый список15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
    <w:name w:val="Сетка таблицы14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ветлый список2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
    <w:name w:val="Светлый список11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0">
    <w:name w:val="Сетка таблицы3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ветлый список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0">
    <w:name w:val="Светлый список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
    <w:name w:val="Сетка таблицы11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ветлый список2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0">
    <w:name w:val="Светлый список1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0">
    <w:name w:val="Сетка таблицы4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ветлый список4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0">
    <w:name w:val="Светлый список1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
    <w:name w:val="Сетка таблицы12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ветлый список2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
    <w:name w:val="Светлый список1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0">
    <w:name w:val="Сетка таблицы5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ветлый список5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0">
    <w:name w:val="Светлый список14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
    <w:name w:val="Сетка таблицы13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ветлый список2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
    <w:name w:val="Светлый список11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52">
    <w:name w:val="Нет списка15"/>
    <w:next w:val="a2"/>
    <w:uiPriority w:val="99"/>
    <w:semiHidden/>
    <w:unhideWhenUsed/>
    <w:rsid w:val="00AA07DB"/>
  </w:style>
  <w:style w:type="numbering" w:customStyle="1" w:styleId="1151">
    <w:name w:val="Нет списка115"/>
    <w:next w:val="a2"/>
    <w:uiPriority w:val="99"/>
    <w:semiHidden/>
    <w:unhideWhenUsed/>
    <w:rsid w:val="00AA07DB"/>
  </w:style>
  <w:style w:type="numbering" w:customStyle="1" w:styleId="111111">
    <w:name w:val="Нет списка11111"/>
    <w:next w:val="a2"/>
    <w:uiPriority w:val="99"/>
    <w:semiHidden/>
    <w:unhideWhenUsed/>
    <w:rsid w:val="00AA07DB"/>
  </w:style>
  <w:style w:type="numbering" w:customStyle="1" w:styleId="242">
    <w:name w:val="Нет списка24"/>
    <w:next w:val="a2"/>
    <w:uiPriority w:val="99"/>
    <w:semiHidden/>
    <w:unhideWhenUsed/>
    <w:rsid w:val="00AA07DB"/>
  </w:style>
  <w:style w:type="numbering" w:customStyle="1" w:styleId="34">
    <w:name w:val="Нет списка34"/>
    <w:next w:val="a2"/>
    <w:uiPriority w:val="99"/>
    <w:semiHidden/>
    <w:unhideWhenUsed/>
    <w:rsid w:val="00AA07DB"/>
  </w:style>
  <w:style w:type="numbering" w:customStyle="1" w:styleId="44">
    <w:name w:val="Нет списка44"/>
    <w:next w:val="a2"/>
    <w:uiPriority w:val="99"/>
    <w:semiHidden/>
    <w:unhideWhenUsed/>
    <w:rsid w:val="00AA07DB"/>
  </w:style>
  <w:style w:type="numbering" w:customStyle="1" w:styleId="512">
    <w:name w:val="Нет списка51"/>
    <w:next w:val="a2"/>
    <w:uiPriority w:val="99"/>
    <w:semiHidden/>
    <w:unhideWhenUsed/>
    <w:rsid w:val="00AA07DB"/>
  </w:style>
  <w:style w:type="numbering" w:customStyle="1" w:styleId="1212">
    <w:name w:val="Нет списка121"/>
    <w:next w:val="a2"/>
    <w:uiPriority w:val="99"/>
    <w:semiHidden/>
    <w:unhideWhenUsed/>
    <w:rsid w:val="00AA07DB"/>
  </w:style>
  <w:style w:type="numbering" w:customStyle="1" w:styleId="11210">
    <w:name w:val="Нет списка1121"/>
    <w:next w:val="a2"/>
    <w:uiPriority w:val="99"/>
    <w:semiHidden/>
    <w:unhideWhenUsed/>
    <w:rsid w:val="00AA07DB"/>
  </w:style>
  <w:style w:type="numbering" w:customStyle="1" w:styleId="2112">
    <w:name w:val="Нет списка211"/>
    <w:next w:val="a2"/>
    <w:uiPriority w:val="99"/>
    <w:semiHidden/>
    <w:unhideWhenUsed/>
    <w:rsid w:val="00AA07DB"/>
  </w:style>
  <w:style w:type="numbering" w:customStyle="1" w:styleId="3112">
    <w:name w:val="Нет списка311"/>
    <w:next w:val="a2"/>
    <w:uiPriority w:val="99"/>
    <w:semiHidden/>
    <w:unhideWhenUsed/>
    <w:rsid w:val="00AA07DB"/>
  </w:style>
  <w:style w:type="numbering" w:customStyle="1" w:styleId="4112">
    <w:name w:val="Нет списка411"/>
    <w:next w:val="a2"/>
    <w:uiPriority w:val="99"/>
    <w:semiHidden/>
    <w:unhideWhenUsed/>
    <w:rsid w:val="00AA07DB"/>
  </w:style>
  <w:style w:type="numbering" w:customStyle="1" w:styleId="612">
    <w:name w:val="Нет списка61"/>
    <w:next w:val="a2"/>
    <w:uiPriority w:val="99"/>
    <w:semiHidden/>
    <w:unhideWhenUsed/>
    <w:rsid w:val="00AA07DB"/>
  </w:style>
  <w:style w:type="numbering" w:customStyle="1" w:styleId="1312">
    <w:name w:val="Нет списка131"/>
    <w:next w:val="a2"/>
    <w:uiPriority w:val="99"/>
    <w:semiHidden/>
    <w:unhideWhenUsed/>
    <w:rsid w:val="00AA07DB"/>
  </w:style>
  <w:style w:type="numbering" w:customStyle="1" w:styleId="11310">
    <w:name w:val="Нет списка1131"/>
    <w:next w:val="a2"/>
    <w:uiPriority w:val="99"/>
    <w:semiHidden/>
    <w:unhideWhenUsed/>
    <w:rsid w:val="00AA07DB"/>
  </w:style>
  <w:style w:type="numbering" w:customStyle="1" w:styleId="2212">
    <w:name w:val="Нет списка221"/>
    <w:next w:val="a2"/>
    <w:uiPriority w:val="99"/>
    <w:semiHidden/>
    <w:unhideWhenUsed/>
    <w:rsid w:val="00AA07DB"/>
  </w:style>
  <w:style w:type="numbering" w:customStyle="1" w:styleId="3210">
    <w:name w:val="Нет списка321"/>
    <w:next w:val="a2"/>
    <w:uiPriority w:val="99"/>
    <w:semiHidden/>
    <w:unhideWhenUsed/>
    <w:rsid w:val="00AA07DB"/>
  </w:style>
  <w:style w:type="numbering" w:customStyle="1" w:styleId="4210">
    <w:name w:val="Нет списка421"/>
    <w:next w:val="a2"/>
    <w:uiPriority w:val="99"/>
    <w:semiHidden/>
    <w:unhideWhenUsed/>
    <w:rsid w:val="00AA07DB"/>
  </w:style>
  <w:style w:type="numbering" w:customStyle="1" w:styleId="710">
    <w:name w:val="Нет списка71"/>
    <w:next w:val="a2"/>
    <w:uiPriority w:val="99"/>
    <w:semiHidden/>
    <w:unhideWhenUsed/>
    <w:rsid w:val="00AA07DB"/>
  </w:style>
  <w:style w:type="numbering" w:customStyle="1" w:styleId="1412">
    <w:name w:val="Нет списка141"/>
    <w:next w:val="a2"/>
    <w:uiPriority w:val="99"/>
    <w:semiHidden/>
    <w:unhideWhenUsed/>
    <w:rsid w:val="00AA07DB"/>
  </w:style>
  <w:style w:type="numbering" w:customStyle="1" w:styleId="11410">
    <w:name w:val="Нет списка1141"/>
    <w:next w:val="a2"/>
    <w:uiPriority w:val="99"/>
    <w:semiHidden/>
    <w:unhideWhenUsed/>
    <w:rsid w:val="00AA07DB"/>
  </w:style>
  <w:style w:type="numbering" w:customStyle="1" w:styleId="2312">
    <w:name w:val="Нет списка231"/>
    <w:next w:val="a2"/>
    <w:uiPriority w:val="99"/>
    <w:semiHidden/>
    <w:unhideWhenUsed/>
    <w:rsid w:val="00AA07DB"/>
  </w:style>
  <w:style w:type="numbering" w:customStyle="1" w:styleId="331">
    <w:name w:val="Нет списка331"/>
    <w:next w:val="a2"/>
    <w:uiPriority w:val="99"/>
    <w:semiHidden/>
    <w:unhideWhenUsed/>
    <w:rsid w:val="00AA07DB"/>
  </w:style>
  <w:style w:type="numbering" w:customStyle="1" w:styleId="431">
    <w:name w:val="Нет списка431"/>
    <w:next w:val="a2"/>
    <w:uiPriority w:val="99"/>
    <w:semiHidden/>
    <w:unhideWhenUsed/>
    <w:rsid w:val="00AA07DB"/>
  </w:style>
  <w:style w:type="table" w:customStyle="1" w:styleId="711">
    <w:name w:val="Сетка таблицы7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numbering" w:customStyle="1" w:styleId="811">
    <w:name w:val="Нет списка81"/>
    <w:next w:val="a2"/>
    <w:uiPriority w:val="99"/>
    <w:semiHidden/>
    <w:unhideWhenUsed/>
    <w:rsid w:val="00AA07DB"/>
  </w:style>
  <w:style w:type="numbering" w:customStyle="1" w:styleId="911">
    <w:name w:val="Нет списка91"/>
    <w:next w:val="a2"/>
    <w:uiPriority w:val="99"/>
    <w:semiHidden/>
    <w:unhideWhenUsed/>
    <w:rsid w:val="00AA07DB"/>
  </w:style>
  <w:style w:type="numbering" w:customStyle="1" w:styleId="1510">
    <w:name w:val="Нет списка151"/>
    <w:next w:val="a2"/>
    <w:uiPriority w:val="99"/>
    <w:semiHidden/>
    <w:unhideWhenUsed/>
    <w:rsid w:val="00AA07DB"/>
  </w:style>
  <w:style w:type="numbering" w:customStyle="1" w:styleId="11510">
    <w:name w:val="Нет списка1151"/>
    <w:next w:val="a2"/>
    <w:uiPriority w:val="99"/>
    <w:semiHidden/>
    <w:unhideWhenUsed/>
    <w:rsid w:val="00AA07DB"/>
  </w:style>
  <w:style w:type="numbering" w:customStyle="1" w:styleId="1111110">
    <w:name w:val="Нет списка111111"/>
    <w:next w:val="a2"/>
    <w:uiPriority w:val="99"/>
    <w:semiHidden/>
    <w:unhideWhenUsed/>
    <w:rsid w:val="00AA07DB"/>
  </w:style>
  <w:style w:type="numbering" w:customStyle="1" w:styleId="2411">
    <w:name w:val="Нет списка241"/>
    <w:next w:val="a2"/>
    <w:uiPriority w:val="99"/>
    <w:semiHidden/>
    <w:unhideWhenUsed/>
    <w:rsid w:val="00AA07DB"/>
  </w:style>
  <w:style w:type="numbering" w:customStyle="1" w:styleId="341">
    <w:name w:val="Нет списка341"/>
    <w:next w:val="a2"/>
    <w:uiPriority w:val="99"/>
    <w:semiHidden/>
    <w:unhideWhenUsed/>
    <w:rsid w:val="00AA07DB"/>
  </w:style>
  <w:style w:type="numbering" w:customStyle="1" w:styleId="441">
    <w:name w:val="Нет списка441"/>
    <w:next w:val="a2"/>
    <w:uiPriority w:val="99"/>
    <w:semiHidden/>
    <w:unhideWhenUsed/>
    <w:rsid w:val="00AA07DB"/>
  </w:style>
  <w:style w:type="numbering" w:customStyle="1" w:styleId="5112">
    <w:name w:val="Нет списка511"/>
    <w:next w:val="a2"/>
    <w:uiPriority w:val="99"/>
    <w:semiHidden/>
    <w:unhideWhenUsed/>
    <w:rsid w:val="00AA07DB"/>
  </w:style>
  <w:style w:type="numbering" w:customStyle="1" w:styleId="12112">
    <w:name w:val="Нет списка1211"/>
    <w:next w:val="a2"/>
    <w:uiPriority w:val="99"/>
    <w:semiHidden/>
    <w:unhideWhenUsed/>
    <w:rsid w:val="00AA07DB"/>
  </w:style>
  <w:style w:type="numbering" w:customStyle="1" w:styleId="112110">
    <w:name w:val="Нет списка11211"/>
    <w:next w:val="a2"/>
    <w:uiPriority w:val="99"/>
    <w:semiHidden/>
    <w:unhideWhenUsed/>
    <w:rsid w:val="00AA07DB"/>
  </w:style>
  <w:style w:type="numbering" w:customStyle="1" w:styleId="21112">
    <w:name w:val="Нет списка2111"/>
    <w:next w:val="a2"/>
    <w:uiPriority w:val="99"/>
    <w:semiHidden/>
    <w:unhideWhenUsed/>
    <w:rsid w:val="00AA07DB"/>
  </w:style>
  <w:style w:type="numbering" w:customStyle="1" w:styleId="31110">
    <w:name w:val="Нет списка3111"/>
    <w:next w:val="a2"/>
    <w:uiPriority w:val="99"/>
    <w:semiHidden/>
    <w:unhideWhenUsed/>
    <w:rsid w:val="00AA07DB"/>
  </w:style>
  <w:style w:type="numbering" w:customStyle="1" w:styleId="41110">
    <w:name w:val="Нет списка4111"/>
    <w:next w:val="a2"/>
    <w:uiPriority w:val="99"/>
    <w:semiHidden/>
    <w:unhideWhenUsed/>
    <w:rsid w:val="00AA07DB"/>
  </w:style>
  <w:style w:type="numbering" w:customStyle="1" w:styleId="6110">
    <w:name w:val="Нет списка611"/>
    <w:next w:val="a2"/>
    <w:uiPriority w:val="99"/>
    <w:semiHidden/>
    <w:unhideWhenUsed/>
    <w:rsid w:val="00AA07DB"/>
  </w:style>
  <w:style w:type="numbering" w:customStyle="1" w:styleId="13112">
    <w:name w:val="Нет списка1311"/>
    <w:next w:val="a2"/>
    <w:uiPriority w:val="99"/>
    <w:semiHidden/>
    <w:unhideWhenUsed/>
    <w:rsid w:val="00AA07DB"/>
  </w:style>
  <w:style w:type="numbering" w:customStyle="1" w:styleId="113110">
    <w:name w:val="Нет списка11311"/>
    <w:next w:val="a2"/>
    <w:uiPriority w:val="99"/>
    <w:semiHidden/>
    <w:unhideWhenUsed/>
    <w:rsid w:val="00AA07DB"/>
  </w:style>
  <w:style w:type="numbering" w:customStyle="1" w:styleId="22112">
    <w:name w:val="Нет списка2211"/>
    <w:next w:val="a2"/>
    <w:uiPriority w:val="99"/>
    <w:semiHidden/>
    <w:unhideWhenUsed/>
    <w:rsid w:val="00AA07DB"/>
  </w:style>
  <w:style w:type="numbering" w:customStyle="1" w:styleId="3211">
    <w:name w:val="Нет списка3211"/>
    <w:next w:val="a2"/>
    <w:uiPriority w:val="99"/>
    <w:semiHidden/>
    <w:unhideWhenUsed/>
    <w:rsid w:val="00AA07DB"/>
  </w:style>
  <w:style w:type="numbering" w:customStyle="1" w:styleId="4211">
    <w:name w:val="Нет списка4211"/>
    <w:next w:val="a2"/>
    <w:uiPriority w:val="99"/>
    <w:semiHidden/>
    <w:unhideWhenUsed/>
    <w:rsid w:val="00AA07DB"/>
  </w:style>
  <w:style w:type="numbering" w:customStyle="1" w:styleId="7110">
    <w:name w:val="Нет списка711"/>
    <w:next w:val="a2"/>
    <w:uiPriority w:val="99"/>
    <w:semiHidden/>
    <w:unhideWhenUsed/>
    <w:rsid w:val="00AA07DB"/>
  </w:style>
  <w:style w:type="numbering" w:customStyle="1" w:styleId="14111">
    <w:name w:val="Нет списка1411"/>
    <w:next w:val="a2"/>
    <w:uiPriority w:val="99"/>
    <w:semiHidden/>
    <w:unhideWhenUsed/>
    <w:rsid w:val="00AA07DB"/>
  </w:style>
  <w:style w:type="numbering" w:customStyle="1" w:styleId="11411">
    <w:name w:val="Нет списка11411"/>
    <w:next w:val="a2"/>
    <w:uiPriority w:val="99"/>
    <w:semiHidden/>
    <w:unhideWhenUsed/>
    <w:rsid w:val="00AA07DB"/>
  </w:style>
  <w:style w:type="numbering" w:customStyle="1" w:styleId="23111">
    <w:name w:val="Нет списка2311"/>
    <w:next w:val="a2"/>
    <w:uiPriority w:val="99"/>
    <w:semiHidden/>
    <w:unhideWhenUsed/>
    <w:rsid w:val="00AA07DB"/>
  </w:style>
  <w:style w:type="numbering" w:customStyle="1" w:styleId="3311">
    <w:name w:val="Нет списка3311"/>
    <w:next w:val="a2"/>
    <w:uiPriority w:val="99"/>
    <w:semiHidden/>
    <w:unhideWhenUsed/>
    <w:rsid w:val="00AA07DB"/>
  </w:style>
  <w:style w:type="numbering" w:customStyle="1" w:styleId="4311">
    <w:name w:val="Нет списка4311"/>
    <w:next w:val="a2"/>
    <w:uiPriority w:val="99"/>
    <w:semiHidden/>
    <w:unhideWhenUsed/>
    <w:rsid w:val="00AA07DB"/>
  </w:style>
  <w:style w:type="numbering" w:customStyle="1" w:styleId="8110">
    <w:name w:val="Нет списка811"/>
    <w:next w:val="a2"/>
    <w:uiPriority w:val="99"/>
    <w:semiHidden/>
    <w:unhideWhenUsed/>
    <w:rsid w:val="00AA07DB"/>
  </w:style>
  <w:style w:type="table" w:customStyle="1" w:styleId="712">
    <w:name w:val="Светлый список71"/>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110">
    <w:name w:val="Нет списка911"/>
    <w:next w:val="a2"/>
    <w:uiPriority w:val="99"/>
    <w:semiHidden/>
    <w:unhideWhenUsed/>
    <w:rsid w:val="00AA07DB"/>
  </w:style>
  <w:style w:type="table" w:customStyle="1" w:styleId="101">
    <w:name w:val="Сетка таблицы10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
    <w:name w:val="Нет списка10"/>
    <w:next w:val="a2"/>
    <w:uiPriority w:val="99"/>
    <w:semiHidden/>
    <w:unhideWhenUsed/>
    <w:rsid w:val="00AA07DB"/>
  </w:style>
  <w:style w:type="table" w:customStyle="1" w:styleId="160">
    <w:name w:val="Сетка таблицы16"/>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ветлый список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
    <w:name w:val="Светлый список1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0">
    <w:name w:val="Сетка таблицы17"/>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ветлый список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Светлый список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2">
    <w:name w:val="Сетка таблицы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ветлый список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
    <w:name w:val="Светлый список1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
    <w:name w:val="Сетка таблицы11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ветлый список21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
    <w:name w:val="Светлый список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2">
    <w:name w:val="Сетка таблицы4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ветлый список4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
    <w:name w:val="Светлый список1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0">
    <w:name w:val="Сетка таблицы12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ветлый список2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
    <w:name w:val="Светлый список1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0">
    <w:name w:val="Сетка таблицы5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ый список5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
    <w:name w:val="Светлый список14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0">
    <w:name w:val="Сетка таблицы13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ветлый список2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0">
    <w:name w:val="Светлый список1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0">
    <w:name w:val="Сетка таблицы6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ветлый список6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0">
    <w:name w:val="Светлый список15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
    <w:name w:val="Сетка таблицы14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ветлый список2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
    <w:name w:val="Светлый список11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0">
    <w:name w:val="Сетка таблицы3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ветлый список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0">
    <w:name w:val="Светлый список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
    <w:name w:val="Сетка таблицы111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ветлый список2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0">
    <w:name w:val="Светлый список1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0">
    <w:name w:val="Сетка таблицы4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ветлый список4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0">
    <w:name w:val="Светлый список1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
    <w:name w:val="Сетка таблицы121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ветлый список2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
    <w:name w:val="Светлый список1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0">
    <w:name w:val="Сетка таблицы5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ветлый список5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0">
    <w:name w:val="Светлый список14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
    <w:name w:val="Сетка таблицы131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0">
    <w:name w:val="Сетка таблицы23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ветлый список2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
    <w:name w:val="Светлый список11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61">
    <w:name w:val="Нет списка16"/>
    <w:next w:val="a2"/>
    <w:uiPriority w:val="99"/>
    <w:semiHidden/>
    <w:unhideWhenUsed/>
    <w:rsid w:val="00AA07DB"/>
  </w:style>
  <w:style w:type="numbering" w:customStyle="1" w:styleId="1160">
    <w:name w:val="Нет списка116"/>
    <w:next w:val="a2"/>
    <w:uiPriority w:val="99"/>
    <w:semiHidden/>
    <w:unhideWhenUsed/>
    <w:rsid w:val="00AA07DB"/>
  </w:style>
  <w:style w:type="numbering" w:customStyle="1" w:styleId="11122">
    <w:name w:val="Нет списка1112"/>
    <w:next w:val="a2"/>
    <w:uiPriority w:val="99"/>
    <w:semiHidden/>
    <w:unhideWhenUsed/>
    <w:rsid w:val="00AA07DB"/>
  </w:style>
  <w:style w:type="numbering" w:customStyle="1" w:styleId="252">
    <w:name w:val="Нет списка25"/>
    <w:next w:val="a2"/>
    <w:uiPriority w:val="99"/>
    <w:semiHidden/>
    <w:unhideWhenUsed/>
    <w:rsid w:val="00AA07DB"/>
  </w:style>
  <w:style w:type="numbering" w:customStyle="1" w:styleId="35">
    <w:name w:val="Нет списка35"/>
    <w:next w:val="a2"/>
    <w:uiPriority w:val="99"/>
    <w:semiHidden/>
    <w:unhideWhenUsed/>
    <w:rsid w:val="00AA07DB"/>
  </w:style>
  <w:style w:type="numbering" w:customStyle="1" w:styleId="45">
    <w:name w:val="Нет списка45"/>
    <w:next w:val="a2"/>
    <w:uiPriority w:val="99"/>
    <w:semiHidden/>
    <w:unhideWhenUsed/>
    <w:rsid w:val="00AA07DB"/>
  </w:style>
  <w:style w:type="numbering" w:customStyle="1" w:styleId="522">
    <w:name w:val="Нет списка52"/>
    <w:next w:val="a2"/>
    <w:uiPriority w:val="99"/>
    <w:semiHidden/>
    <w:unhideWhenUsed/>
    <w:rsid w:val="00AA07DB"/>
  </w:style>
  <w:style w:type="numbering" w:customStyle="1" w:styleId="1222">
    <w:name w:val="Нет списка122"/>
    <w:next w:val="a2"/>
    <w:uiPriority w:val="99"/>
    <w:semiHidden/>
    <w:unhideWhenUsed/>
    <w:rsid w:val="00AA07DB"/>
  </w:style>
  <w:style w:type="numbering" w:customStyle="1" w:styleId="11221">
    <w:name w:val="Нет списка1122"/>
    <w:next w:val="a2"/>
    <w:uiPriority w:val="99"/>
    <w:semiHidden/>
    <w:unhideWhenUsed/>
    <w:rsid w:val="00AA07DB"/>
  </w:style>
  <w:style w:type="numbering" w:customStyle="1" w:styleId="2122">
    <w:name w:val="Нет списка212"/>
    <w:next w:val="a2"/>
    <w:uiPriority w:val="99"/>
    <w:semiHidden/>
    <w:unhideWhenUsed/>
    <w:rsid w:val="00AA07DB"/>
  </w:style>
  <w:style w:type="numbering" w:customStyle="1" w:styleId="3122">
    <w:name w:val="Нет списка312"/>
    <w:next w:val="a2"/>
    <w:uiPriority w:val="99"/>
    <w:semiHidden/>
    <w:unhideWhenUsed/>
    <w:rsid w:val="00AA07DB"/>
  </w:style>
  <w:style w:type="numbering" w:customStyle="1" w:styleId="4122">
    <w:name w:val="Нет списка412"/>
    <w:next w:val="a2"/>
    <w:uiPriority w:val="99"/>
    <w:semiHidden/>
    <w:unhideWhenUsed/>
    <w:rsid w:val="00AA07DB"/>
  </w:style>
  <w:style w:type="numbering" w:customStyle="1" w:styleId="622">
    <w:name w:val="Нет списка62"/>
    <w:next w:val="a2"/>
    <w:uiPriority w:val="99"/>
    <w:semiHidden/>
    <w:unhideWhenUsed/>
    <w:rsid w:val="00AA07DB"/>
  </w:style>
  <w:style w:type="numbering" w:customStyle="1" w:styleId="1322">
    <w:name w:val="Нет списка132"/>
    <w:next w:val="a2"/>
    <w:uiPriority w:val="99"/>
    <w:semiHidden/>
    <w:unhideWhenUsed/>
    <w:rsid w:val="00AA07DB"/>
  </w:style>
  <w:style w:type="numbering" w:customStyle="1" w:styleId="11320">
    <w:name w:val="Нет списка1132"/>
    <w:next w:val="a2"/>
    <w:uiPriority w:val="99"/>
    <w:semiHidden/>
    <w:unhideWhenUsed/>
    <w:rsid w:val="00AA07DB"/>
  </w:style>
  <w:style w:type="numbering" w:customStyle="1" w:styleId="2222">
    <w:name w:val="Нет списка222"/>
    <w:next w:val="a2"/>
    <w:uiPriority w:val="99"/>
    <w:semiHidden/>
    <w:unhideWhenUsed/>
    <w:rsid w:val="00AA07DB"/>
  </w:style>
  <w:style w:type="numbering" w:customStyle="1" w:styleId="3220">
    <w:name w:val="Нет списка322"/>
    <w:next w:val="a2"/>
    <w:uiPriority w:val="99"/>
    <w:semiHidden/>
    <w:unhideWhenUsed/>
    <w:rsid w:val="00AA07DB"/>
  </w:style>
  <w:style w:type="numbering" w:customStyle="1" w:styleId="4220">
    <w:name w:val="Нет списка422"/>
    <w:next w:val="a2"/>
    <w:uiPriority w:val="99"/>
    <w:semiHidden/>
    <w:unhideWhenUsed/>
    <w:rsid w:val="00AA07DB"/>
  </w:style>
  <w:style w:type="numbering" w:customStyle="1" w:styleId="720">
    <w:name w:val="Нет списка72"/>
    <w:next w:val="a2"/>
    <w:uiPriority w:val="99"/>
    <w:semiHidden/>
    <w:unhideWhenUsed/>
    <w:rsid w:val="00AA07DB"/>
  </w:style>
  <w:style w:type="numbering" w:customStyle="1" w:styleId="1422">
    <w:name w:val="Нет списка142"/>
    <w:next w:val="a2"/>
    <w:uiPriority w:val="99"/>
    <w:semiHidden/>
    <w:unhideWhenUsed/>
    <w:rsid w:val="00AA07DB"/>
  </w:style>
  <w:style w:type="numbering" w:customStyle="1" w:styleId="11420">
    <w:name w:val="Нет списка1142"/>
    <w:next w:val="a2"/>
    <w:uiPriority w:val="99"/>
    <w:semiHidden/>
    <w:unhideWhenUsed/>
    <w:rsid w:val="00AA07DB"/>
  </w:style>
  <w:style w:type="numbering" w:customStyle="1" w:styleId="2322">
    <w:name w:val="Нет списка232"/>
    <w:next w:val="a2"/>
    <w:uiPriority w:val="99"/>
    <w:semiHidden/>
    <w:unhideWhenUsed/>
    <w:rsid w:val="00AA07DB"/>
  </w:style>
  <w:style w:type="numbering" w:customStyle="1" w:styleId="3320">
    <w:name w:val="Нет списка332"/>
    <w:next w:val="a2"/>
    <w:uiPriority w:val="99"/>
    <w:semiHidden/>
    <w:unhideWhenUsed/>
    <w:rsid w:val="00AA07DB"/>
  </w:style>
  <w:style w:type="numbering" w:customStyle="1" w:styleId="4320">
    <w:name w:val="Нет списка432"/>
    <w:next w:val="a2"/>
    <w:uiPriority w:val="99"/>
    <w:semiHidden/>
    <w:unhideWhenUsed/>
    <w:rsid w:val="00AA07DB"/>
  </w:style>
  <w:style w:type="table" w:customStyle="1" w:styleId="721">
    <w:name w:val="Сетка таблицы7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2"/>
    <w:uiPriority w:val="99"/>
    <w:semiHidden/>
    <w:unhideWhenUsed/>
    <w:rsid w:val="00AA07DB"/>
  </w:style>
  <w:style w:type="table" w:customStyle="1" w:styleId="722">
    <w:name w:val="Светлый список72"/>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21">
    <w:name w:val="Нет списка92"/>
    <w:next w:val="a2"/>
    <w:uiPriority w:val="99"/>
    <w:semiHidden/>
    <w:unhideWhenUsed/>
    <w:rsid w:val="00AA07DB"/>
  </w:style>
  <w:style w:type="table" w:customStyle="1" w:styleId="1020">
    <w:name w:val="Сетка таблицы10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ветлый список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111">
    <w:name w:val="Сетка таблицы911"/>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930">
    <w:name w:val="Сетка таблицы93"/>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180">
    <w:name w:val="Светлый список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7">
    <w:name w:val="Светлый список2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7">
    <w:name w:val="Светлый список1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40">
    <w:name w:val="Светлый список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4">
    <w:name w:val="Светлый список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4">
    <w:name w:val="Светлый список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4">
    <w:name w:val="Светлый список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40">
    <w:name w:val="Светлый список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4">
    <w:name w:val="Светлый список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Светлый список2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4">
    <w:name w:val="Светлый список1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4">
    <w:name w:val="Светлый список5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4">
    <w:name w:val="Светлый список1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4">
    <w:name w:val="Светлый список2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4">
    <w:name w:val="Светлый список1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30">
    <w:name w:val="Светлый список6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3">
    <w:name w:val="Светлый список15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3">
    <w:name w:val="Светлый список2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3">
    <w:name w:val="Светлый список11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Светлый список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3">
    <w:name w:val="Светлый список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3">
    <w:name w:val="Светлый список2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3">
    <w:name w:val="Светлый список1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3">
    <w:name w:val="Светлый список4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3">
    <w:name w:val="Светлый список1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3">
    <w:name w:val="Светлый список2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3">
    <w:name w:val="Светлый список1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3">
    <w:name w:val="Светлый список5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3">
    <w:name w:val="Светлый список14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3">
    <w:name w:val="Светлый список2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3">
    <w:name w:val="Светлый список11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30">
    <w:name w:val="Светлый список7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10">
    <w:name w:val="Светлый список16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510">
    <w:name w:val="Светлый список25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11">
    <w:name w:val="Светлый список115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2">
    <w:name w:val="Светлый список3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0">
    <w:name w:val="Светлый список12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210">
    <w:name w:val="Светлый список2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0">
    <w:name w:val="Светлый список11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2">
    <w:name w:val="Светлый список4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0">
    <w:name w:val="Светлый список13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210">
    <w:name w:val="Светлый список22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10">
    <w:name w:val="Светлый список112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10">
    <w:name w:val="Светлый список5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0">
    <w:name w:val="Светлый список14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210">
    <w:name w:val="Светлый список23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1">
    <w:name w:val="Светлый список113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Светлый список6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1">
    <w:name w:val="Светлый список15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110">
    <w:name w:val="Светлый список24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10">
    <w:name w:val="Светлый список114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11">
    <w:name w:val="Светлый список3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0">
    <w:name w:val="Светлый список12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110">
    <w:name w:val="Светлый список2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11">
    <w:name w:val="Светлый список11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11">
    <w:name w:val="Светлый список4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0">
    <w:name w:val="Светлый список13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110">
    <w:name w:val="Светлый список22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1">
    <w:name w:val="Светлый список112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10">
    <w:name w:val="Светлый список5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10">
    <w:name w:val="Светлый список14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110">
    <w:name w:val="Светлый список23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1">
    <w:name w:val="Светлый список113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210">
    <w:name w:val="Сетка таблицы921"/>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7111">
    <w:name w:val="Светлый список711"/>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812">
    <w:name w:val="Светлый список8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1">
    <w:name w:val="Светлый список17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61">
    <w:name w:val="Светлый список26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1">
    <w:name w:val="Светлый список116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10">
    <w:name w:val="Светлый список3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1">
    <w:name w:val="Светлый список12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31">
    <w:name w:val="Светлый список2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1">
    <w:name w:val="Светлый список11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10">
    <w:name w:val="Светлый список4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1">
    <w:name w:val="Светлый список13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31">
    <w:name w:val="Светлый список22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1">
    <w:name w:val="Светлый список112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10">
    <w:name w:val="Светлый список5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1">
    <w:name w:val="Светлый список14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31">
    <w:name w:val="Светлый список23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1">
    <w:name w:val="Светлый список113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10">
    <w:name w:val="Светлый список6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1">
    <w:name w:val="Светлый список15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210">
    <w:name w:val="Светлый список24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1">
    <w:name w:val="Светлый список114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10">
    <w:name w:val="Светлый список3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0">
    <w:name w:val="Светлый список12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210">
    <w:name w:val="Светлый список21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1">
    <w:name w:val="Светлый список111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10">
    <w:name w:val="Светлый список4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0">
    <w:name w:val="Светлый список13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210">
    <w:name w:val="Светлый список22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1">
    <w:name w:val="Светлый список112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10">
    <w:name w:val="Светлый список5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1">
    <w:name w:val="Светлый список14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210">
    <w:name w:val="Светлый список23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1">
    <w:name w:val="Светлый список11312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210">
    <w:name w:val="Светлый список721"/>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72">
    <w:name w:val="Нет списка17"/>
    <w:next w:val="a2"/>
    <w:uiPriority w:val="99"/>
    <w:semiHidden/>
    <w:unhideWhenUsed/>
    <w:rsid w:val="00AA07DB"/>
  </w:style>
  <w:style w:type="numbering" w:customStyle="1" w:styleId="181">
    <w:name w:val="Нет списка18"/>
    <w:next w:val="a2"/>
    <w:uiPriority w:val="99"/>
    <w:semiHidden/>
    <w:unhideWhenUsed/>
    <w:rsid w:val="00AA07DB"/>
  </w:style>
  <w:style w:type="numbering" w:customStyle="1" w:styleId="1170">
    <w:name w:val="Нет списка117"/>
    <w:next w:val="a2"/>
    <w:uiPriority w:val="99"/>
    <w:semiHidden/>
    <w:unhideWhenUsed/>
    <w:rsid w:val="00AA07DB"/>
  </w:style>
  <w:style w:type="numbering" w:customStyle="1" w:styleId="11130">
    <w:name w:val="Нет списка1113"/>
    <w:next w:val="a2"/>
    <w:uiPriority w:val="99"/>
    <w:semiHidden/>
    <w:unhideWhenUsed/>
    <w:rsid w:val="00AA07DB"/>
  </w:style>
  <w:style w:type="numbering" w:customStyle="1" w:styleId="262">
    <w:name w:val="Нет списка26"/>
    <w:next w:val="a2"/>
    <w:uiPriority w:val="99"/>
    <w:semiHidden/>
    <w:unhideWhenUsed/>
    <w:rsid w:val="00AA07DB"/>
  </w:style>
  <w:style w:type="numbering" w:customStyle="1" w:styleId="36">
    <w:name w:val="Нет списка36"/>
    <w:next w:val="a2"/>
    <w:uiPriority w:val="99"/>
    <w:semiHidden/>
    <w:unhideWhenUsed/>
    <w:rsid w:val="00AA07DB"/>
  </w:style>
  <w:style w:type="numbering" w:customStyle="1" w:styleId="46">
    <w:name w:val="Нет списка46"/>
    <w:next w:val="a2"/>
    <w:uiPriority w:val="99"/>
    <w:semiHidden/>
    <w:unhideWhenUsed/>
    <w:rsid w:val="00AA07DB"/>
  </w:style>
  <w:style w:type="numbering" w:customStyle="1" w:styleId="532">
    <w:name w:val="Нет списка53"/>
    <w:next w:val="a2"/>
    <w:uiPriority w:val="99"/>
    <w:semiHidden/>
    <w:unhideWhenUsed/>
    <w:rsid w:val="00AA07DB"/>
  </w:style>
  <w:style w:type="numbering" w:customStyle="1" w:styleId="1232">
    <w:name w:val="Нет списка123"/>
    <w:next w:val="a2"/>
    <w:uiPriority w:val="99"/>
    <w:semiHidden/>
    <w:unhideWhenUsed/>
    <w:rsid w:val="00AA07DB"/>
  </w:style>
  <w:style w:type="numbering" w:customStyle="1" w:styleId="11230">
    <w:name w:val="Нет списка1123"/>
    <w:next w:val="a2"/>
    <w:uiPriority w:val="99"/>
    <w:semiHidden/>
    <w:unhideWhenUsed/>
    <w:rsid w:val="00AA07DB"/>
  </w:style>
  <w:style w:type="numbering" w:customStyle="1" w:styleId="2132">
    <w:name w:val="Нет списка213"/>
    <w:next w:val="a2"/>
    <w:uiPriority w:val="99"/>
    <w:semiHidden/>
    <w:unhideWhenUsed/>
    <w:rsid w:val="00AA07DB"/>
  </w:style>
  <w:style w:type="numbering" w:customStyle="1" w:styleId="3130">
    <w:name w:val="Нет списка313"/>
    <w:next w:val="a2"/>
    <w:uiPriority w:val="99"/>
    <w:semiHidden/>
    <w:unhideWhenUsed/>
    <w:rsid w:val="00AA07DB"/>
  </w:style>
  <w:style w:type="numbering" w:customStyle="1" w:styleId="4130">
    <w:name w:val="Нет списка413"/>
    <w:next w:val="a2"/>
    <w:uiPriority w:val="99"/>
    <w:semiHidden/>
    <w:unhideWhenUsed/>
    <w:rsid w:val="00AA07DB"/>
  </w:style>
  <w:style w:type="numbering" w:customStyle="1" w:styleId="631">
    <w:name w:val="Нет списка63"/>
    <w:next w:val="a2"/>
    <w:uiPriority w:val="99"/>
    <w:semiHidden/>
    <w:unhideWhenUsed/>
    <w:rsid w:val="00AA07DB"/>
  </w:style>
  <w:style w:type="numbering" w:customStyle="1" w:styleId="1332">
    <w:name w:val="Нет списка133"/>
    <w:next w:val="a2"/>
    <w:uiPriority w:val="99"/>
    <w:semiHidden/>
    <w:unhideWhenUsed/>
    <w:rsid w:val="00AA07DB"/>
  </w:style>
  <w:style w:type="numbering" w:customStyle="1" w:styleId="11332">
    <w:name w:val="Нет списка1133"/>
    <w:next w:val="a2"/>
    <w:uiPriority w:val="99"/>
    <w:semiHidden/>
    <w:unhideWhenUsed/>
    <w:rsid w:val="00AA07DB"/>
  </w:style>
  <w:style w:type="numbering" w:customStyle="1" w:styleId="2232">
    <w:name w:val="Нет списка223"/>
    <w:next w:val="a2"/>
    <w:uiPriority w:val="99"/>
    <w:semiHidden/>
    <w:unhideWhenUsed/>
    <w:rsid w:val="00AA07DB"/>
  </w:style>
  <w:style w:type="numbering" w:customStyle="1" w:styleId="323">
    <w:name w:val="Нет списка323"/>
    <w:next w:val="a2"/>
    <w:uiPriority w:val="99"/>
    <w:semiHidden/>
    <w:unhideWhenUsed/>
    <w:rsid w:val="00AA07DB"/>
  </w:style>
  <w:style w:type="numbering" w:customStyle="1" w:styleId="423">
    <w:name w:val="Нет списка423"/>
    <w:next w:val="a2"/>
    <w:uiPriority w:val="99"/>
    <w:semiHidden/>
    <w:unhideWhenUsed/>
    <w:rsid w:val="00AA07DB"/>
  </w:style>
  <w:style w:type="numbering" w:customStyle="1" w:styleId="731">
    <w:name w:val="Нет списка73"/>
    <w:next w:val="a2"/>
    <w:uiPriority w:val="99"/>
    <w:semiHidden/>
    <w:unhideWhenUsed/>
    <w:rsid w:val="00AA07DB"/>
  </w:style>
  <w:style w:type="numbering" w:customStyle="1" w:styleId="1430">
    <w:name w:val="Нет списка143"/>
    <w:next w:val="a2"/>
    <w:uiPriority w:val="99"/>
    <w:semiHidden/>
    <w:unhideWhenUsed/>
    <w:rsid w:val="00AA07DB"/>
  </w:style>
  <w:style w:type="numbering" w:customStyle="1" w:styleId="11430">
    <w:name w:val="Нет списка1143"/>
    <w:next w:val="a2"/>
    <w:uiPriority w:val="99"/>
    <w:semiHidden/>
    <w:unhideWhenUsed/>
    <w:rsid w:val="00AA07DB"/>
  </w:style>
  <w:style w:type="numbering" w:customStyle="1" w:styleId="2332">
    <w:name w:val="Нет списка233"/>
    <w:next w:val="a2"/>
    <w:uiPriority w:val="99"/>
    <w:semiHidden/>
    <w:unhideWhenUsed/>
    <w:rsid w:val="00AA07DB"/>
  </w:style>
  <w:style w:type="numbering" w:customStyle="1" w:styleId="3330">
    <w:name w:val="Нет списка333"/>
    <w:next w:val="a2"/>
    <w:uiPriority w:val="99"/>
    <w:semiHidden/>
    <w:unhideWhenUsed/>
    <w:rsid w:val="00AA07DB"/>
  </w:style>
  <w:style w:type="numbering" w:customStyle="1" w:styleId="4330">
    <w:name w:val="Нет списка433"/>
    <w:next w:val="a2"/>
    <w:uiPriority w:val="99"/>
    <w:semiHidden/>
    <w:unhideWhenUsed/>
    <w:rsid w:val="00AA07DB"/>
  </w:style>
  <w:style w:type="numbering" w:customStyle="1" w:styleId="830">
    <w:name w:val="Нет списка83"/>
    <w:next w:val="a2"/>
    <w:uiPriority w:val="99"/>
    <w:semiHidden/>
    <w:unhideWhenUsed/>
    <w:rsid w:val="00AA07DB"/>
  </w:style>
  <w:style w:type="numbering" w:customStyle="1" w:styleId="931">
    <w:name w:val="Нет списка93"/>
    <w:next w:val="a2"/>
    <w:uiPriority w:val="99"/>
    <w:semiHidden/>
    <w:unhideWhenUsed/>
    <w:rsid w:val="00AA07DB"/>
  </w:style>
  <w:style w:type="numbering" w:customStyle="1" w:styleId="1522">
    <w:name w:val="Нет списка152"/>
    <w:next w:val="a2"/>
    <w:uiPriority w:val="99"/>
    <w:semiHidden/>
    <w:unhideWhenUsed/>
    <w:rsid w:val="00AA07DB"/>
  </w:style>
  <w:style w:type="numbering" w:customStyle="1" w:styleId="1152">
    <w:name w:val="Нет списка1152"/>
    <w:next w:val="a2"/>
    <w:uiPriority w:val="99"/>
    <w:semiHidden/>
    <w:unhideWhenUsed/>
    <w:rsid w:val="00AA07DB"/>
  </w:style>
  <w:style w:type="numbering" w:customStyle="1" w:styleId="111122">
    <w:name w:val="Нет списка11112"/>
    <w:next w:val="a2"/>
    <w:uiPriority w:val="99"/>
    <w:semiHidden/>
    <w:unhideWhenUsed/>
    <w:rsid w:val="00AA07DB"/>
  </w:style>
  <w:style w:type="numbering" w:customStyle="1" w:styleId="2422">
    <w:name w:val="Нет списка242"/>
    <w:next w:val="a2"/>
    <w:uiPriority w:val="99"/>
    <w:semiHidden/>
    <w:unhideWhenUsed/>
    <w:rsid w:val="00AA07DB"/>
  </w:style>
  <w:style w:type="numbering" w:customStyle="1" w:styleId="342">
    <w:name w:val="Нет списка342"/>
    <w:next w:val="a2"/>
    <w:uiPriority w:val="99"/>
    <w:semiHidden/>
    <w:unhideWhenUsed/>
    <w:rsid w:val="00AA07DB"/>
  </w:style>
  <w:style w:type="numbering" w:customStyle="1" w:styleId="442">
    <w:name w:val="Нет списка442"/>
    <w:next w:val="a2"/>
    <w:uiPriority w:val="99"/>
    <w:semiHidden/>
    <w:unhideWhenUsed/>
    <w:rsid w:val="00AA07DB"/>
  </w:style>
  <w:style w:type="numbering" w:customStyle="1" w:styleId="5122">
    <w:name w:val="Нет списка512"/>
    <w:next w:val="a2"/>
    <w:uiPriority w:val="99"/>
    <w:semiHidden/>
    <w:unhideWhenUsed/>
    <w:rsid w:val="00AA07DB"/>
  </w:style>
  <w:style w:type="numbering" w:customStyle="1" w:styleId="12122">
    <w:name w:val="Нет списка1212"/>
    <w:next w:val="a2"/>
    <w:uiPriority w:val="99"/>
    <w:semiHidden/>
    <w:unhideWhenUsed/>
    <w:rsid w:val="00AA07DB"/>
  </w:style>
  <w:style w:type="numbering" w:customStyle="1" w:styleId="112120">
    <w:name w:val="Нет списка11212"/>
    <w:next w:val="a2"/>
    <w:uiPriority w:val="99"/>
    <w:semiHidden/>
    <w:unhideWhenUsed/>
    <w:rsid w:val="00AA07DB"/>
  </w:style>
  <w:style w:type="numbering" w:customStyle="1" w:styleId="21122">
    <w:name w:val="Нет списка2112"/>
    <w:next w:val="a2"/>
    <w:uiPriority w:val="99"/>
    <w:semiHidden/>
    <w:unhideWhenUsed/>
    <w:rsid w:val="00AA07DB"/>
  </w:style>
  <w:style w:type="numbering" w:customStyle="1" w:styleId="31120">
    <w:name w:val="Нет списка3112"/>
    <w:next w:val="a2"/>
    <w:uiPriority w:val="99"/>
    <w:semiHidden/>
    <w:unhideWhenUsed/>
    <w:rsid w:val="00AA07DB"/>
  </w:style>
  <w:style w:type="numbering" w:customStyle="1" w:styleId="41120">
    <w:name w:val="Нет списка4112"/>
    <w:next w:val="a2"/>
    <w:uiPriority w:val="99"/>
    <w:semiHidden/>
    <w:unhideWhenUsed/>
    <w:rsid w:val="00AA07DB"/>
  </w:style>
  <w:style w:type="numbering" w:customStyle="1" w:styleId="6120">
    <w:name w:val="Нет списка612"/>
    <w:next w:val="a2"/>
    <w:uiPriority w:val="99"/>
    <w:semiHidden/>
    <w:unhideWhenUsed/>
    <w:rsid w:val="00AA07DB"/>
  </w:style>
  <w:style w:type="numbering" w:customStyle="1" w:styleId="13122">
    <w:name w:val="Нет списка1312"/>
    <w:next w:val="a2"/>
    <w:uiPriority w:val="99"/>
    <w:semiHidden/>
    <w:unhideWhenUsed/>
    <w:rsid w:val="00AA07DB"/>
  </w:style>
  <w:style w:type="numbering" w:customStyle="1" w:styleId="113120">
    <w:name w:val="Нет списка11312"/>
    <w:next w:val="a2"/>
    <w:uiPriority w:val="99"/>
    <w:semiHidden/>
    <w:unhideWhenUsed/>
    <w:rsid w:val="00AA07DB"/>
  </w:style>
  <w:style w:type="numbering" w:customStyle="1" w:styleId="22122">
    <w:name w:val="Нет списка2212"/>
    <w:next w:val="a2"/>
    <w:uiPriority w:val="99"/>
    <w:semiHidden/>
    <w:unhideWhenUsed/>
    <w:rsid w:val="00AA07DB"/>
  </w:style>
  <w:style w:type="numbering" w:customStyle="1" w:styleId="32120">
    <w:name w:val="Нет списка3212"/>
    <w:next w:val="a2"/>
    <w:uiPriority w:val="99"/>
    <w:semiHidden/>
    <w:unhideWhenUsed/>
    <w:rsid w:val="00AA07DB"/>
  </w:style>
  <w:style w:type="numbering" w:customStyle="1" w:styleId="42120">
    <w:name w:val="Нет списка4212"/>
    <w:next w:val="a2"/>
    <w:uiPriority w:val="99"/>
    <w:semiHidden/>
    <w:unhideWhenUsed/>
    <w:rsid w:val="00AA07DB"/>
  </w:style>
  <w:style w:type="numbering" w:customStyle="1" w:styleId="7120">
    <w:name w:val="Нет списка712"/>
    <w:next w:val="a2"/>
    <w:uiPriority w:val="99"/>
    <w:semiHidden/>
    <w:unhideWhenUsed/>
    <w:rsid w:val="00AA07DB"/>
  </w:style>
  <w:style w:type="numbering" w:customStyle="1" w:styleId="14122">
    <w:name w:val="Нет списка1412"/>
    <w:next w:val="a2"/>
    <w:uiPriority w:val="99"/>
    <w:semiHidden/>
    <w:unhideWhenUsed/>
    <w:rsid w:val="00AA07DB"/>
  </w:style>
  <w:style w:type="numbering" w:customStyle="1" w:styleId="11412">
    <w:name w:val="Нет списка11412"/>
    <w:next w:val="a2"/>
    <w:uiPriority w:val="99"/>
    <w:semiHidden/>
    <w:unhideWhenUsed/>
    <w:rsid w:val="00AA07DB"/>
  </w:style>
  <w:style w:type="numbering" w:customStyle="1" w:styleId="23122">
    <w:name w:val="Нет списка2312"/>
    <w:next w:val="a2"/>
    <w:uiPriority w:val="99"/>
    <w:semiHidden/>
    <w:unhideWhenUsed/>
    <w:rsid w:val="00AA07DB"/>
  </w:style>
  <w:style w:type="numbering" w:customStyle="1" w:styleId="3312">
    <w:name w:val="Нет списка3312"/>
    <w:next w:val="a2"/>
    <w:uiPriority w:val="99"/>
    <w:semiHidden/>
    <w:unhideWhenUsed/>
    <w:rsid w:val="00AA07DB"/>
  </w:style>
  <w:style w:type="numbering" w:customStyle="1" w:styleId="4312">
    <w:name w:val="Нет списка4312"/>
    <w:next w:val="a2"/>
    <w:uiPriority w:val="99"/>
    <w:semiHidden/>
    <w:unhideWhenUsed/>
    <w:rsid w:val="00AA07DB"/>
  </w:style>
  <w:style w:type="numbering" w:customStyle="1" w:styleId="8120">
    <w:name w:val="Нет списка812"/>
    <w:next w:val="a2"/>
    <w:uiPriority w:val="99"/>
    <w:semiHidden/>
    <w:unhideWhenUsed/>
    <w:rsid w:val="00AA07DB"/>
  </w:style>
  <w:style w:type="numbering" w:customStyle="1" w:styleId="912">
    <w:name w:val="Нет списка912"/>
    <w:next w:val="a2"/>
    <w:uiPriority w:val="99"/>
    <w:semiHidden/>
    <w:unhideWhenUsed/>
    <w:rsid w:val="00AA07DB"/>
  </w:style>
  <w:style w:type="numbering" w:customStyle="1" w:styleId="15110">
    <w:name w:val="Нет списка1511"/>
    <w:next w:val="a2"/>
    <w:uiPriority w:val="99"/>
    <w:semiHidden/>
    <w:unhideWhenUsed/>
    <w:rsid w:val="00AA07DB"/>
  </w:style>
  <w:style w:type="numbering" w:customStyle="1" w:styleId="115110">
    <w:name w:val="Нет списка11511"/>
    <w:next w:val="a2"/>
    <w:uiPriority w:val="99"/>
    <w:semiHidden/>
    <w:unhideWhenUsed/>
    <w:rsid w:val="00AA07DB"/>
  </w:style>
  <w:style w:type="numbering" w:customStyle="1" w:styleId="11111110">
    <w:name w:val="Нет списка1111111"/>
    <w:next w:val="a2"/>
    <w:uiPriority w:val="99"/>
    <w:semiHidden/>
    <w:unhideWhenUsed/>
    <w:rsid w:val="00AA07DB"/>
  </w:style>
  <w:style w:type="numbering" w:customStyle="1" w:styleId="24111">
    <w:name w:val="Нет списка2411"/>
    <w:next w:val="a2"/>
    <w:uiPriority w:val="99"/>
    <w:semiHidden/>
    <w:unhideWhenUsed/>
    <w:rsid w:val="00AA07DB"/>
  </w:style>
  <w:style w:type="numbering" w:customStyle="1" w:styleId="3411">
    <w:name w:val="Нет списка3411"/>
    <w:next w:val="a2"/>
    <w:uiPriority w:val="99"/>
    <w:semiHidden/>
    <w:unhideWhenUsed/>
    <w:rsid w:val="00AA07DB"/>
  </w:style>
  <w:style w:type="numbering" w:customStyle="1" w:styleId="4411">
    <w:name w:val="Нет списка4411"/>
    <w:next w:val="a2"/>
    <w:uiPriority w:val="99"/>
    <w:semiHidden/>
    <w:unhideWhenUsed/>
    <w:rsid w:val="00AA07DB"/>
  </w:style>
  <w:style w:type="numbering" w:customStyle="1" w:styleId="51111">
    <w:name w:val="Нет списка5111"/>
    <w:next w:val="a2"/>
    <w:uiPriority w:val="99"/>
    <w:semiHidden/>
    <w:unhideWhenUsed/>
    <w:rsid w:val="00AA07DB"/>
  </w:style>
  <w:style w:type="numbering" w:customStyle="1" w:styleId="121111">
    <w:name w:val="Нет списка12111"/>
    <w:next w:val="a2"/>
    <w:uiPriority w:val="99"/>
    <w:semiHidden/>
    <w:unhideWhenUsed/>
    <w:rsid w:val="00AA07DB"/>
  </w:style>
  <w:style w:type="numbering" w:customStyle="1" w:styleId="1121110">
    <w:name w:val="Нет списка112111"/>
    <w:next w:val="a2"/>
    <w:uiPriority w:val="99"/>
    <w:semiHidden/>
    <w:unhideWhenUsed/>
    <w:rsid w:val="00AA07DB"/>
  </w:style>
  <w:style w:type="numbering" w:customStyle="1" w:styleId="211111">
    <w:name w:val="Нет списка21111"/>
    <w:next w:val="a2"/>
    <w:uiPriority w:val="99"/>
    <w:semiHidden/>
    <w:unhideWhenUsed/>
    <w:rsid w:val="00AA07DB"/>
  </w:style>
  <w:style w:type="numbering" w:customStyle="1" w:styleId="311110">
    <w:name w:val="Нет списка31111"/>
    <w:next w:val="a2"/>
    <w:uiPriority w:val="99"/>
    <w:semiHidden/>
    <w:unhideWhenUsed/>
    <w:rsid w:val="00AA07DB"/>
  </w:style>
  <w:style w:type="numbering" w:customStyle="1" w:styleId="411110">
    <w:name w:val="Нет списка41111"/>
    <w:next w:val="a2"/>
    <w:uiPriority w:val="99"/>
    <w:semiHidden/>
    <w:unhideWhenUsed/>
    <w:rsid w:val="00AA07DB"/>
  </w:style>
  <w:style w:type="numbering" w:customStyle="1" w:styleId="61110">
    <w:name w:val="Нет списка6111"/>
    <w:next w:val="a2"/>
    <w:uiPriority w:val="99"/>
    <w:semiHidden/>
    <w:unhideWhenUsed/>
    <w:rsid w:val="00AA07DB"/>
  </w:style>
  <w:style w:type="numbering" w:customStyle="1" w:styleId="131111">
    <w:name w:val="Нет списка13111"/>
    <w:next w:val="a2"/>
    <w:uiPriority w:val="99"/>
    <w:semiHidden/>
    <w:unhideWhenUsed/>
    <w:rsid w:val="00AA07DB"/>
  </w:style>
  <w:style w:type="numbering" w:customStyle="1" w:styleId="1131110">
    <w:name w:val="Нет списка113111"/>
    <w:next w:val="a2"/>
    <w:uiPriority w:val="99"/>
    <w:semiHidden/>
    <w:unhideWhenUsed/>
    <w:rsid w:val="00AA07DB"/>
  </w:style>
  <w:style w:type="numbering" w:customStyle="1" w:styleId="221111">
    <w:name w:val="Нет списка22111"/>
    <w:next w:val="a2"/>
    <w:uiPriority w:val="99"/>
    <w:semiHidden/>
    <w:unhideWhenUsed/>
    <w:rsid w:val="00AA07DB"/>
  </w:style>
  <w:style w:type="numbering" w:customStyle="1" w:styleId="32111">
    <w:name w:val="Нет списка32111"/>
    <w:next w:val="a2"/>
    <w:uiPriority w:val="99"/>
    <w:semiHidden/>
    <w:unhideWhenUsed/>
    <w:rsid w:val="00AA07DB"/>
  </w:style>
  <w:style w:type="numbering" w:customStyle="1" w:styleId="42111">
    <w:name w:val="Нет списка42111"/>
    <w:next w:val="a2"/>
    <w:uiPriority w:val="99"/>
    <w:semiHidden/>
    <w:unhideWhenUsed/>
    <w:rsid w:val="00AA07DB"/>
  </w:style>
  <w:style w:type="numbering" w:customStyle="1" w:styleId="71110">
    <w:name w:val="Нет списка7111"/>
    <w:next w:val="a2"/>
    <w:uiPriority w:val="99"/>
    <w:semiHidden/>
    <w:unhideWhenUsed/>
    <w:rsid w:val="00AA07DB"/>
  </w:style>
  <w:style w:type="numbering" w:customStyle="1" w:styleId="141111">
    <w:name w:val="Нет списка14111"/>
    <w:next w:val="a2"/>
    <w:uiPriority w:val="99"/>
    <w:semiHidden/>
    <w:unhideWhenUsed/>
    <w:rsid w:val="00AA07DB"/>
  </w:style>
  <w:style w:type="numbering" w:customStyle="1" w:styleId="114111">
    <w:name w:val="Нет списка114111"/>
    <w:next w:val="a2"/>
    <w:uiPriority w:val="99"/>
    <w:semiHidden/>
    <w:unhideWhenUsed/>
    <w:rsid w:val="00AA07DB"/>
  </w:style>
  <w:style w:type="numbering" w:customStyle="1" w:styleId="231111">
    <w:name w:val="Нет списка23111"/>
    <w:next w:val="a2"/>
    <w:uiPriority w:val="99"/>
    <w:semiHidden/>
    <w:unhideWhenUsed/>
    <w:rsid w:val="00AA07DB"/>
  </w:style>
  <w:style w:type="numbering" w:customStyle="1" w:styleId="33111">
    <w:name w:val="Нет списка33111"/>
    <w:next w:val="a2"/>
    <w:uiPriority w:val="99"/>
    <w:semiHidden/>
    <w:unhideWhenUsed/>
    <w:rsid w:val="00AA07DB"/>
  </w:style>
  <w:style w:type="numbering" w:customStyle="1" w:styleId="43111">
    <w:name w:val="Нет списка43111"/>
    <w:next w:val="a2"/>
    <w:uiPriority w:val="99"/>
    <w:semiHidden/>
    <w:unhideWhenUsed/>
    <w:rsid w:val="00AA07DB"/>
  </w:style>
  <w:style w:type="numbering" w:customStyle="1" w:styleId="8111">
    <w:name w:val="Нет списка8111"/>
    <w:next w:val="a2"/>
    <w:uiPriority w:val="99"/>
    <w:semiHidden/>
    <w:unhideWhenUsed/>
    <w:rsid w:val="00AA07DB"/>
  </w:style>
  <w:style w:type="numbering" w:customStyle="1" w:styleId="91110">
    <w:name w:val="Нет списка9111"/>
    <w:next w:val="a2"/>
    <w:uiPriority w:val="99"/>
    <w:semiHidden/>
    <w:unhideWhenUsed/>
    <w:rsid w:val="00AA07DB"/>
  </w:style>
  <w:style w:type="numbering" w:customStyle="1" w:styleId="1010">
    <w:name w:val="Нет списка101"/>
    <w:next w:val="a2"/>
    <w:uiPriority w:val="99"/>
    <w:semiHidden/>
    <w:unhideWhenUsed/>
    <w:rsid w:val="00AA07DB"/>
  </w:style>
  <w:style w:type="numbering" w:customStyle="1" w:styleId="1611">
    <w:name w:val="Нет списка161"/>
    <w:next w:val="a2"/>
    <w:uiPriority w:val="99"/>
    <w:semiHidden/>
    <w:unhideWhenUsed/>
    <w:rsid w:val="00AA07DB"/>
  </w:style>
  <w:style w:type="numbering" w:customStyle="1" w:styleId="11610">
    <w:name w:val="Нет списка1161"/>
    <w:next w:val="a2"/>
    <w:uiPriority w:val="99"/>
    <w:semiHidden/>
    <w:unhideWhenUsed/>
    <w:rsid w:val="00AA07DB"/>
  </w:style>
  <w:style w:type="numbering" w:customStyle="1" w:styleId="111211">
    <w:name w:val="Нет списка11121"/>
    <w:next w:val="a2"/>
    <w:uiPriority w:val="99"/>
    <w:semiHidden/>
    <w:unhideWhenUsed/>
    <w:rsid w:val="00AA07DB"/>
  </w:style>
  <w:style w:type="numbering" w:customStyle="1" w:styleId="2511">
    <w:name w:val="Нет списка251"/>
    <w:next w:val="a2"/>
    <w:uiPriority w:val="99"/>
    <w:semiHidden/>
    <w:unhideWhenUsed/>
    <w:rsid w:val="00AA07DB"/>
  </w:style>
  <w:style w:type="numbering" w:customStyle="1" w:styleId="351">
    <w:name w:val="Нет списка351"/>
    <w:next w:val="a2"/>
    <w:uiPriority w:val="99"/>
    <w:semiHidden/>
    <w:unhideWhenUsed/>
    <w:rsid w:val="00AA07DB"/>
  </w:style>
  <w:style w:type="numbering" w:customStyle="1" w:styleId="451">
    <w:name w:val="Нет списка451"/>
    <w:next w:val="a2"/>
    <w:uiPriority w:val="99"/>
    <w:semiHidden/>
    <w:unhideWhenUsed/>
    <w:rsid w:val="00AA07DB"/>
  </w:style>
  <w:style w:type="numbering" w:customStyle="1" w:styleId="5211">
    <w:name w:val="Нет списка521"/>
    <w:next w:val="a2"/>
    <w:uiPriority w:val="99"/>
    <w:semiHidden/>
    <w:unhideWhenUsed/>
    <w:rsid w:val="00AA07DB"/>
  </w:style>
  <w:style w:type="numbering" w:customStyle="1" w:styleId="12211">
    <w:name w:val="Нет списка1221"/>
    <w:next w:val="a2"/>
    <w:uiPriority w:val="99"/>
    <w:semiHidden/>
    <w:unhideWhenUsed/>
    <w:rsid w:val="00AA07DB"/>
  </w:style>
  <w:style w:type="numbering" w:customStyle="1" w:styleId="112211">
    <w:name w:val="Нет списка11221"/>
    <w:next w:val="a2"/>
    <w:uiPriority w:val="99"/>
    <w:semiHidden/>
    <w:unhideWhenUsed/>
    <w:rsid w:val="00AA07DB"/>
  </w:style>
  <w:style w:type="numbering" w:customStyle="1" w:styleId="21211">
    <w:name w:val="Нет списка2121"/>
    <w:next w:val="a2"/>
    <w:uiPriority w:val="99"/>
    <w:semiHidden/>
    <w:unhideWhenUsed/>
    <w:rsid w:val="00AA07DB"/>
  </w:style>
  <w:style w:type="numbering" w:customStyle="1" w:styleId="31211">
    <w:name w:val="Нет списка3121"/>
    <w:next w:val="a2"/>
    <w:uiPriority w:val="99"/>
    <w:semiHidden/>
    <w:unhideWhenUsed/>
    <w:rsid w:val="00AA07DB"/>
  </w:style>
  <w:style w:type="numbering" w:customStyle="1" w:styleId="41211">
    <w:name w:val="Нет списка4121"/>
    <w:next w:val="a2"/>
    <w:uiPriority w:val="99"/>
    <w:semiHidden/>
    <w:unhideWhenUsed/>
    <w:rsid w:val="00AA07DB"/>
  </w:style>
  <w:style w:type="numbering" w:customStyle="1" w:styleId="6211">
    <w:name w:val="Нет списка621"/>
    <w:next w:val="a2"/>
    <w:uiPriority w:val="99"/>
    <w:semiHidden/>
    <w:unhideWhenUsed/>
    <w:rsid w:val="00AA07DB"/>
  </w:style>
  <w:style w:type="numbering" w:customStyle="1" w:styleId="13211">
    <w:name w:val="Нет списка1321"/>
    <w:next w:val="a2"/>
    <w:uiPriority w:val="99"/>
    <w:semiHidden/>
    <w:unhideWhenUsed/>
    <w:rsid w:val="00AA07DB"/>
  </w:style>
  <w:style w:type="numbering" w:customStyle="1" w:styleId="113210">
    <w:name w:val="Нет списка11321"/>
    <w:next w:val="a2"/>
    <w:uiPriority w:val="99"/>
    <w:semiHidden/>
    <w:unhideWhenUsed/>
    <w:rsid w:val="00AA07DB"/>
  </w:style>
  <w:style w:type="numbering" w:customStyle="1" w:styleId="22211">
    <w:name w:val="Нет списка2221"/>
    <w:next w:val="a2"/>
    <w:uiPriority w:val="99"/>
    <w:semiHidden/>
    <w:unhideWhenUsed/>
    <w:rsid w:val="00AA07DB"/>
  </w:style>
  <w:style w:type="numbering" w:customStyle="1" w:styleId="3221">
    <w:name w:val="Нет списка3221"/>
    <w:next w:val="a2"/>
    <w:uiPriority w:val="99"/>
    <w:semiHidden/>
    <w:unhideWhenUsed/>
    <w:rsid w:val="00AA07DB"/>
  </w:style>
  <w:style w:type="numbering" w:customStyle="1" w:styleId="4221">
    <w:name w:val="Нет списка4221"/>
    <w:next w:val="a2"/>
    <w:uiPriority w:val="99"/>
    <w:semiHidden/>
    <w:unhideWhenUsed/>
    <w:rsid w:val="00AA07DB"/>
  </w:style>
  <w:style w:type="numbering" w:customStyle="1" w:styleId="7211">
    <w:name w:val="Нет списка721"/>
    <w:next w:val="a2"/>
    <w:uiPriority w:val="99"/>
    <w:semiHidden/>
    <w:unhideWhenUsed/>
    <w:rsid w:val="00AA07DB"/>
  </w:style>
  <w:style w:type="numbering" w:customStyle="1" w:styleId="14211">
    <w:name w:val="Нет списка1421"/>
    <w:next w:val="a2"/>
    <w:uiPriority w:val="99"/>
    <w:semiHidden/>
    <w:unhideWhenUsed/>
    <w:rsid w:val="00AA07DB"/>
  </w:style>
  <w:style w:type="numbering" w:customStyle="1" w:styleId="114210">
    <w:name w:val="Нет списка11421"/>
    <w:next w:val="a2"/>
    <w:uiPriority w:val="99"/>
    <w:semiHidden/>
    <w:unhideWhenUsed/>
    <w:rsid w:val="00AA07DB"/>
  </w:style>
  <w:style w:type="numbering" w:customStyle="1" w:styleId="23211">
    <w:name w:val="Нет списка2321"/>
    <w:next w:val="a2"/>
    <w:uiPriority w:val="99"/>
    <w:semiHidden/>
    <w:unhideWhenUsed/>
    <w:rsid w:val="00AA07DB"/>
  </w:style>
  <w:style w:type="numbering" w:customStyle="1" w:styleId="3321">
    <w:name w:val="Нет списка3321"/>
    <w:next w:val="a2"/>
    <w:uiPriority w:val="99"/>
    <w:semiHidden/>
    <w:unhideWhenUsed/>
    <w:rsid w:val="00AA07DB"/>
  </w:style>
  <w:style w:type="numbering" w:customStyle="1" w:styleId="4321">
    <w:name w:val="Нет списка4321"/>
    <w:next w:val="a2"/>
    <w:uiPriority w:val="99"/>
    <w:semiHidden/>
    <w:unhideWhenUsed/>
    <w:rsid w:val="00AA07DB"/>
  </w:style>
  <w:style w:type="numbering" w:customStyle="1" w:styleId="8210">
    <w:name w:val="Нет списка821"/>
    <w:next w:val="a2"/>
    <w:uiPriority w:val="99"/>
    <w:semiHidden/>
    <w:unhideWhenUsed/>
    <w:rsid w:val="00AA07DB"/>
  </w:style>
  <w:style w:type="numbering" w:customStyle="1" w:styleId="9211">
    <w:name w:val="Нет списка921"/>
    <w:next w:val="a2"/>
    <w:uiPriority w:val="99"/>
    <w:semiHidden/>
    <w:unhideWhenUsed/>
    <w:rsid w:val="00AA07DB"/>
  </w:style>
  <w:style w:type="numbering" w:customStyle="1" w:styleId="190">
    <w:name w:val="Нет списка19"/>
    <w:next w:val="a2"/>
    <w:uiPriority w:val="99"/>
    <w:semiHidden/>
    <w:unhideWhenUsed/>
    <w:rsid w:val="00AA07DB"/>
  </w:style>
  <w:style w:type="table" w:customStyle="1" w:styleId="200">
    <w:name w:val="Сетка таблицы20"/>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ветлый список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91">
    <w:name w:val="Светлый список1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00">
    <w:name w:val="Сетка таблицы110"/>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ветлый список2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8">
    <w:name w:val="Светлый список1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43">
    <w:name w:val="Сетка таблицы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ветлый список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5">
    <w:name w:val="Светлый список1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4">
    <w:name w:val="Сетка таблицы11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ветлый список21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5">
    <w:name w:val="Светлый список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43">
    <w:name w:val="Сетка таблицы4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ветлый список4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5">
    <w:name w:val="Светлый список1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40">
    <w:name w:val="Сетка таблицы12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ветлый список2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5">
    <w:name w:val="Светлый список1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40">
    <w:name w:val="Сетка таблицы5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ый список5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5">
    <w:name w:val="Светлый список14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40">
    <w:name w:val="Сетка таблицы13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ветлый список2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5">
    <w:name w:val="Светлый список1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Сетка таблицы6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ветлый список6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4">
    <w:name w:val="Светлый список15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2">
    <w:name w:val="Сетка таблицы14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ветлый список2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40">
    <w:name w:val="Светлый список11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31">
    <w:name w:val="Сетка таблицы3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ветлый список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4">
    <w:name w:val="Светлый список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2">
    <w:name w:val="Сетка таблицы111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ветлый список2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4">
    <w:name w:val="Светлый список1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31">
    <w:name w:val="Сетка таблицы4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ветлый список4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4">
    <w:name w:val="Светлый список1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30">
    <w:name w:val="Сетка таблицы121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ветлый список2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4">
    <w:name w:val="Светлый список1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30">
    <w:name w:val="Сетка таблицы5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ветлый список5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4">
    <w:name w:val="Светлый список14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30">
    <w:name w:val="Сетка таблицы131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0">
    <w:name w:val="Сетка таблицы23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ветлый список2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4">
    <w:name w:val="Светлый список11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01">
    <w:name w:val="Нет списка110"/>
    <w:next w:val="a2"/>
    <w:uiPriority w:val="99"/>
    <w:semiHidden/>
    <w:unhideWhenUsed/>
    <w:rsid w:val="00AA07DB"/>
  </w:style>
  <w:style w:type="numbering" w:customStyle="1" w:styleId="1180">
    <w:name w:val="Нет списка118"/>
    <w:next w:val="a2"/>
    <w:uiPriority w:val="99"/>
    <w:semiHidden/>
    <w:unhideWhenUsed/>
    <w:rsid w:val="00AA07DB"/>
  </w:style>
  <w:style w:type="numbering" w:customStyle="1" w:styleId="11140">
    <w:name w:val="Нет списка1114"/>
    <w:next w:val="a2"/>
    <w:uiPriority w:val="99"/>
    <w:semiHidden/>
    <w:unhideWhenUsed/>
    <w:rsid w:val="00AA07DB"/>
  </w:style>
  <w:style w:type="numbering" w:customStyle="1" w:styleId="271">
    <w:name w:val="Нет списка27"/>
    <w:next w:val="a2"/>
    <w:uiPriority w:val="99"/>
    <w:semiHidden/>
    <w:unhideWhenUsed/>
    <w:rsid w:val="00AA07DB"/>
  </w:style>
  <w:style w:type="numbering" w:customStyle="1" w:styleId="37">
    <w:name w:val="Нет списка37"/>
    <w:next w:val="a2"/>
    <w:uiPriority w:val="99"/>
    <w:semiHidden/>
    <w:unhideWhenUsed/>
    <w:rsid w:val="00AA07DB"/>
  </w:style>
  <w:style w:type="numbering" w:customStyle="1" w:styleId="47">
    <w:name w:val="Нет списка47"/>
    <w:next w:val="a2"/>
    <w:uiPriority w:val="99"/>
    <w:semiHidden/>
    <w:unhideWhenUsed/>
    <w:rsid w:val="00AA07DB"/>
  </w:style>
  <w:style w:type="numbering" w:customStyle="1" w:styleId="541">
    <w:name w:val="Нет списка54"/>
    <w:next w:val="a2"/>
    <w:uiPriority w:val="99"/>
    <w:semiHidden/>
    <w:unhideWhenUsed/>
    <w:rsid w:val="00AA07DB"/>
  </w:style>
  <w:style w:type="numbering" w:customStyle="1" w:styleId="1241">
    <w:name w:val="Нет списка124"/>
    <w:next w:val="a2"/>
    <w:uiPriority w:val="99"/>
    <w:semiHidden/>
    <w:unhideWhenUsed/>
    <w:rsid w:val="00AA07DB"/>
  </w:style>
  <w:style w:type="numbering" w:customStyle="1" w:styleId="11240">
    <w:name w:val="Нет списка1124"/>
    <w:next w:val="a2"/>
    <w:uiPriority w:val="99"/>
    <w:semiHidden/>
    <w:unhideWhenUsed/>
    <w:rsid w:val="00AA07DB"/>
  </w:style>
  <w:style w:type="numbering" w:customStyle="1" w:styleId="2141">
    <w:name w:val="Нет списка214"/>
    <w:next w:val="a2"/>
    <w:uiPriority w:val="99"/>
    <w:semiHidden/>
    <w:unhideWhenUsed/>
    <w:rsid w:val="00AA07DB"/>
  </w:style>
  <w:style w:type="numbering" w:customStyle="1" w:styleId="3140">
    <w:name w:val="Нет списка314"/>
    <w:next w:val="a2"/>
    <w:uiPriority w:val="99"/>
    <w:semiHidden/>
    <w:unhideWhenUsed/>
    <w:rsid w:val="00AA07DB"/>
  </w:style>
  <w:style w:type="numbering" w:customStyle="1" w:styleId="4140">
    <w:name w:val="Нет списка414"/>
    <w:next w:val="a2"/>
    <w:uiPriority w:val="99"/>
    <w:semiHidden/>
    <w:unhideWhenUsed/>
    <w:rsid w:val="00AA07DB"/>
  </w:style>
  <w:style w:type="numbering" w:customStyle="1" w:styleId="640">
    <w:name w:val="Нет списка64"/>
    <w:next w:val="a2"/>
    <w:uiPriority w:val="99"/>
    <w:semiHidden/>
    <w:unhideWhenUsed/>
    <w:rsid w:val="00AA07DB"/>
  </w:style>
  <w:style w:type="numbering" w:customStyle="1" w:styleId="1341">
    <w:name w:val="Нет списка134"/>
    <w:next w:val="a2"/>
    <w:uiPriority w:val="99"/>
    <w:semiHidden/>
    <w:unhideWhenUsed/>
    <w:rsid w:val="00AA07DB"/>
  </w:style>
  <w:style w:type="numbering" w:customStyle="1" w:styleId="11340">
    <w:name w:val="Нет списка1134"/>
    <w:next w:val="a2"/>
    <w:uiPriority w:val="99"/>
    <w:semiHidden/>
    <w:unhideWhenUsed/>
    <w:rsid w:val="00AA07DB"/>
  </w:style>
  <w:style w:type="numbering" w:customStyle="1" w:styleId="2241">
    <w:name w:val="Нет списка224"/>
    <w:next w:val="a2"/>
    <w:uiPriority w:val="99"/>
    <w:semiHidden/>
    <w:unhideWhenUsed/>
    <w:rsid w:val="00AA07DB"/>
  </w:style>
  <w:style w:type="numbering" w:customStyle="1" w:styleId="324">
    <w:name w:val="Нет списка324"/>
    <w:next w:val="a2"/>
    <w:uiPriority w:val="99"/>
    <w:semiHidden/>
    <w:unhideWhenUsed/>
    <w:rsid w:val="00AA07DB"/>
  </w:style>
  <w:style w:type="numbering" w:customStyle="1" w:styleId="424">
    <w:name w:val="Нет списка424"/>
    <w:next w:val="a2"/>
    <w:uiPriority w:val="99"/>
    <w:semiHidden/>
    <w:unhideWhenUsed/>
    <w:rsid w:val="00AA07DB"/>
  </w:style>
  <w:style w:type="numbering" w:customStyle="1" w:styleId="74">
    <w:name w:val="Нет списка74"/>
    <w:next w:val="a2"/>
    <w:uiPriority w:val="99"/>
    <w:semiHidden/>
    <w:unhideWhenUsed/>
    <w:rsid w:val="00AA07DB"/>
  </w:style>
  <w:style w:type="numbering" w:customStyle="1" w:styleId="1440">
    <w:name w:val="Нет списка144"/>
    <w:next w:val="a2"/>
    <w:uiPriority w:val="99"/>
    <w:semiHidden/>
    <w:unhideWhenUsed/>
    <w:rsid w:val="00AA07DB"/>
  </w:style>
  <w:style w:type="numbering" w:customStyle="1" w:styleId="11441">
    <w:name w:val="Нет списка1144"/>
    <w:next w:val="a2"/>
    <w:uiPriority w:val="99"/>
    <w:semiHidden/>
    <w:unhideWhenUsed/>
    <w:rsid w:val="00AA07DB"/>
  </w:style>
  <w:style w:type="numbering" w:customStyle="1" w:styleId="2341">
    <w:name w:val="Нет списка234"/>
    <w:next w:val="a2"/>
    <w:uiPriority w:val="99"/>
    <w:semiHidden/>
    <w:unhideWhenUsed/>
    <w:rsid w:val="00AA07DB"/>
  </w:style>
  <w:style w:type="numbering" w:customStyle="1" w:styleId="334">
    <w:name w:val="Нет списка334"/>
    <w:next w:val="a2"/>
    <w:uiPriority w:val="99"/>
    <w:semiHidden/>
    <w:unhideWhenUsed/>
    <w:rsid w:val="00AA07DB"/>
  </w:style>
  <w:style w:type="numbering" w:customStyle="1" w:styleId="434">
    <w:name w:val="Нет списка434"/>
    <w:next w:val="a2"/>
    <w:uiPriority w:val="99"/>
    <w:semiHidden/>
    <w:unhideWhenUsed/>
    <w:rsid w:val="00AA07DB"/>
  </w:style>
  <w:style w:type="table" w:customStyle="1" w:styleId="732">
    <w:name w:val="Сетка таблицы7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
    <w:name w:val="Нет списка84"/>
    <w:next w:val="a2"/>
    <w:uiPriority w:val="99"/>
    <w:semiHidden/>
    <w:unhideWhenUsed/>
    <w:rsid w:val="00AA07DB"/>
  </w:style>
  <w:style w:type="table" w:customStyle="1" w:styleId="94">
    <w:name w:val="Сетка таблицы94"/>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740">
    <w:name w:val="Светлый список74"/>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40">
    <w:name w:val="Нет списка94"/>
    <w:next w:val="a2"/>
    <w:uiPriority w:val="99"/>
    <w:semiHidden/>
    <w:unhideWhenUsed/>
    <w:rsid w:val="00AA07DB"/>
  </w:style>
  <w:style w:type="table" w:customStyle="1" w:styleId="1030">
    <w:name w:val="Сетка таблицы103"/>
    <w:basedOn w:val="a1"/>
    <w:next w:val="aa"/>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1810">
    <w:name w:val="Сетка таблицы181"/>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ветлый список16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2">
    <w:name w:val="Сетка таблицы15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0">
    <w:name w:val="Светлый список25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20">
    <w:name w:val="Светлый список115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3">
    <w:name w:val="Сетка таблицы3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ветлый список3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20">
    <w:name w:val="Светлый список12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5">
    <w:name w:val="Сетка таблицы112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ветлый список21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20">
    <w:name w:val="Светлый список11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3">
    <w:name w:val="Сетка таблицы4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ветлый список4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20">
    <w:name w:val="Светлый список13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2">
    <w:name w:val="Сетка таблицы122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ветлый список22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2">
    <w:name w:val="Светлый список112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12">
    <w:name w:val="Сетка таблицы5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ветлый список5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20">
    <w:name w:val="Светлый список14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2">
    <w:name w:val="Сетка таблицы132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ветлый список23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2">
    <w:name w:val="Светлый список113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12">
    <w:name w:val="Сетка таблицы61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ветлый список61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20">
    <w:name w:val="Светлый список15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2">
    <w:name w:val="Сетка таблицы14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ветлый список24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20">
    <w:name w:val="Светлый список114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12">
    <w:name w:val="Сетка таблицы31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ветлый список3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20">
    <w:name w:val="Светлый список12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2">
    <w:name w:val="Сетка таблицы111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0">
    <w:name w:val="Светлый список2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20">
    <w:name w:val="Светлый список11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12">
    <w:name w:val="Сетка таблицы41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ветлый список4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20">
    <w:name w:val="Светлый список13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2">
    <w:name w:val="Сетка таблицы121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0">
    <w:name w:val="Светлый список22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2">
    <w:name w:val="Светлый список112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12">
    <w:name w:val="Сетка таблицы51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ветлый список5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20">
    <w:name w:val="Светлый список14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2">
    <w:name w:val="Сетка таблицы1311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ветлый список23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2">
    <w:name w:val="Светлый список113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530">
    <w:name w:val="Нет списка153"/>
    <w:next w:val="a2"/>
    <w:uiPriority w:val="99"/>
    <w:semiHidden/>
    <w:unhideWhenUsed/>
    <w:rsid w:val="00AA07DB"/>
  </w:style>
  <w:style w:type="numbering" w:customStyle="1" w:styleId="1153">
    <w:name w:val="Нет списка1153"/>
    <w:next w:val="a2"/>
    <w:uiPriority w:val="99"/>
    <w:semiHidden/>
    <w:unhideWhenUsed/>
    <w:rsid w:val="00AA07DB"/>
  </w:style>
  <w:style w:type="numbering" w:customStyle="1" w:styleId="111130">
    <w:name w:val="Нет списка11113"/>
    <w:next w:val="a2"/>
    <w:uiPriority w:val="99"/>
    <w:semiHidden/>
    <w:unhideWhenUsed/>
    <w:rsid w:val="00AA07DB"/>
  </w:style>
  <w:style w:type="numbering" w:customStyle="1" w:styleId="2431">
    <w:name w:val="Нет списка243"/>
    <w:next w:val="a2"/>
    <w:uiPriority w:val="99"/>
    <w:semiHidden/>
    <w:unhideWhenUsed/>
    <w:rsid w:val="00AA07DB"/>
  </w:style>
  <w:style w:type="numbering" w:customStyle="1" w:styleId="3430">
    <w:name w:val="Нет списка343"/>
    <w:next w:val="a2"/>
    <w:uiPriority w:val="99"/>
    <w:semiHidden/>
    <w:unhideWhenUsed/>
    <w:rsid w:val="00AA07DB"/>
  </w:style>
  <w:style w:type="numbering" w:customStyle="1" w:styleId="4430">
    <w:name w:val="Нет списка443"/>
    <w:next w:val="a2"/>
    <w:uiPriority w:val="99"/>
    <w:semiHidden/>
    <w:unhideWhenUsed/>
    <w:rsid w:val="00AA07DB"/>
  </w:style>
  <w:style w:type="numbering" w:customStyle="1" w:styleId="5131">
    <w:name w:val="Нет списка513"/>
    <w:next w:val="a2"/>
    <w:uiPriority w:val="99"/>
    <w:semiHidden/>
    <w:unhideWhenUsed/>
    <w:rsid w:val="00AA07DB"/>
  </w:style>
  <w:style w:type="numbering" w:customStyle="1" w:styleId="12131">
    <w:name w:val="Нет списка1213"/>
    <w:next w:val="a2"/>
    <w:uiPriority w:val="99"/>
    <w:semiHidden/>
    <w:unhideWhenUsed/>
    <w:rsid w:val="00AA07DB"/>
  </w:style>
  <w:style w:type="numbering" w:customStyle="1" w:styleId="112130">
    <w:name w:val="Нет списка11213"/>
    <w:next w:val="a2"/>
    <w:uiPriority w:val="99"/>
    <w:semiHidden/>
    <w:unhideWhenUsed/>
    <w:rsid w:val="00AA07DB"/>
  </w:style>
  <w:style w:type="numbering" w:customStyle="1" w:styleId="21131">
    <w:name w:val="Нет списка2113"/>
    <w:next w:val="a2"/>
    <w:uiPriority w:val="99"/>
    <w:semiHidden/>
    <w:unhideWhenUsed/>
    <w:rsid w:val="00AA07DB"/>
  </w:style>
  <w:style w:type="numbering" w:customStyle="1" w:styleId="3113">
    <w:name w:val="Нет списка3113"/>
    <w:next w:val="a2"/>
    <w:uiPriority w:val="99"/>
    <w:semiHidden/>
    <w:unhideWhenUsed/>
    <w:rsid w:val="00AA07DB"/>
  </w:style>
  <w:style w:type="numbering" w:customStyle="1" w:styleId="4113">
    <w:name w:val="Нет списка4113"/>
    <w:next w:val="a2"/>
    <w:uiPriority w:val="99"/>
    <w:semiHidden/>
    <w:unhideWhenUsed/>
    <w:rsid w:val="00AA07DB"/>
  </w:style>
  <w:style w:type="numbering" w:customStyle="1" w:styleId="613">
    <w:name w:val="Нет списка613"/>
    <w:next w:val="a2"/>
    <w:uiPriority w:val="99"/>
    <w:semiHidden/>
    <w:unhideWhenUsed/>
    <w:rsid w:val="00AA07DB"/>
  </w:style>
  <w:style w:type="numbering" w:customStyle="1" w:styleId="13131">
    <w:name w:val="Нет списка1313"/>
    <w:next w:val="a2"/>
    <w:uiPriority w:val="99"/>
    <w:semiHidden/>
    <w:unhideWhenUsed/>
    <w:rsid w:val="00AA07DB"/>
  </w:style>
  <w:style w:type="numbering" w:customStyle="1" w:styleId="113130">
    <w:name w:val="Нет списка11313"/>
    <w:next w:val="a2"/>
    <w:uiPriority w:val="99"/>
    <w:semiHidden/>
    <w:unhideWhenUsed/>
    <w:rsid w:val="00AA07DB"/>
  </w:style>
  <w:style w:type="numbering" w:customStyle="1" w:styleId="22131">
    <w:name w:val="Нет списка2213"/>
    <w:next w:val="a2"/>
    <w:uiPriority w:val="99"/>
    <w:semiHidden/>
    <w:unhideWhenUsed/>
    <w:rsid w:val="00AA07DB"/>
  </w:style>
  <w:style w:type="numbering" w:customStyle="1" w:styleId="32130">
    <w:name w:val="Нет списка3213"/>
    <w:next w:val="a2"/>
    <w:uiPriority w:val="99"/>
    <w:semiHidden/>
    <w:unhideWhenUsed/>
    <w:rsid w:val="00AA07DB"/>
  </w:style>
  <w:style w:type="numbering" w:customStyle="1" w:styleId="42130">
    <w:name w:val="Нет списка4213"/>
    <w:next w:val="a2"/>
    <w:uiPriority w:val="99"/>
    <w:semiHidden/>
    <w:unhideWhenUsed/>
    <w:rsid w:val="00AA07DB"/>
  </w:style>
  <w:style w:type="numbering" w:customStyle="1" w:styleId="713">
    <w:name w:val="Нет списка713"/>
    <w:next w:val="a2"/>
    <w:uiPriority w:val="99"/>
    <w:semiHidden/>
    <w:unhideWhenUsed/>
    <w:rsid w:val="00AA07DB"/>
  </w:style>
  <w:style w:type="numbering" w:customStyle="1" w:styleId="14130">
    <w:name w:val="Нет списка1413"/>
    <w:next w:val="a2"/>
    <w:uiPriority w:val="99"/>
    <w:semiHidden/>
    <w:unhideWhenUsed/>
    <w:rsid w:val="00AA07DB"/>
  </w:style>
  <w:style w:type="numbering" w:customStyle="1" w:styleId="11413">
    <w:name w:val="Нет списка11413"/>
    <w:next w:val="a2"/>
    <w:uiPriority w:val="99"/>
    <w:semiHidden/>
    <w:unhideWhenUsed/>
    <w:rsid w:val="00AA07DB"/>
  </w:style>
  <w:style w:type="numbering" w:customStyle="1" w:styleId="23131">
    <w:name w:val="Нет списка2313"/>
    <w:next w:val="a2"/>
    <w:uiPriority w:val="99"/>
    <w:semiHidden/>
    <w:unhideWhenUsed/>
    <w:rsid w:val="00AA07DB"/>
  </w:style>
  <w:style w:type="numbering" w:customStyle="1" w:styleId="3313">
    <w:name w:val="Нет списка3313"/>
    <w:next w:val="a2"/>
    <w:uiPriority w:val="99"/>
    <w:semiHidden/>
    <w:unhideWhenUsed/>
    <w:rsid w:val="00AA07DB"/>
  </w:style>
  <w:style w:type="numbering" w:customStyle="1" w:styleId="4313">
    <w:name w:val="Нет списка4313"/>
    <w:next w:val="a2"/>
    <w:uiPriority w:val="99"/>
    <w:semiHidden/>
    <w:unhideWhenUsed/>
    <w:rsid w:val="00AA07DB"/>
  </w:style>
  <w:style w:type="table" w:customStyle="1" w:styleId="7112">
    <w:name w:val="Сетка таблицы71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numbering" w:customStyle="1" w:styleId="813">
    <w:name w:val="Нет списка813"/>
    <w:next w:val="a2"/>
    <w:uiPriority w:val="99"/>
    <w:semiHidden/>
    <w:unhideWhenUsed/>
    <w:rsid w:val="00AA07DB"/>
  </w:style>
  <w:style w:type="numbering" w:customStyle="1" w:styleId="913">
    <w:name w:val="Нет списка913"/>
    <w:next w:val="a2"/>
    <w:uiPriority w:val="99"/>
    <w:semiHidden/>
    <w:unhideWhenUsed/>
    <w:rsid w:val="00AA07DB"/>
  </w:style>
  <w:style w:type="numbering" w:customStyle="1" w:styleId="15121">
    <w:name w:val="Нет списка1512"/>
    <w:next w:val="a2"/>
    <w:uiPriority w:val="99"/>
    <w:semiHidden/>
    <w:unhideWhenUsed/>
    <w:rsid w:val="00AA07DB"/>
  </w:style>
  <w:style w:type="numbering" w:customStyle="1" w:styleId="11512">
    <w:name w:val="Нет списка11512"/>
    <w:next w:val="a2"/>
    <w:uiPriority w:val="99"/>
    <w:semiHidden/>
    <w:unhideWhenUsed/>
    <w:rsid w:val="00AA07DB"/>
  </w:style>
  <w:style w:type="numbering" w:customStyle="1" w:styleId="1111121">
    <w:name w:val="Нет списка111112"/>
    <w:next w:val="a2"/>
    <w:uiPriority w:val="99"/>
    <w:semiHidden/>
    <w:unhideWhenUsed/>
    <w:rsid w:val="00AA07DB"/>
  </w:style>
  <w:style w:type="numbering" w:customStyle="1" w:styleId="24120">
    <w:name w:val="Нет списка2412"/>
    <w:next w:val="a2"/>
    <w:uiPriority w:val="99"/>
    <w:semiHidden/>
    <w:unhideWhenUsed/>
    <w:rsid w:val="00AA07DB"/>
  </w:style>
  <w:style w:type="numbering" w:customStyle="1" w:styleId="3412">
    <w:name w:val="Нет списка3412"/>
    <w:next w:val="a2"/>
    <w:uiPriority w:val="99"/>
    <w:semiHidden/>
    <w:unhideWhenUsed/>
    <w:rsid w:val="00AA07DB"/>
  </w:style>
  <w:style w:type="numbering" w:customStyle="1" w:styleId="4412">
    <w:name w:val="Нет списка4412"/>
    <w:next w:val="a2"/>
    <w:uiPriority w:val="99"/>
    <w:semiHidden/>
    <w:unhideWhenUsed/>
    <w:rsid w:val="00AA07DB"/>
  </w:style>
  <w:style w:type="numbering" w:customStyle="1" w:styleId="51121">
    <w:name w:val="Нет списка5112"/>
    <w:next w:val="a2"/>
    <w:uiPriority w:val="99"/>
    <w:semiHidden/>
    <w:unhideWhenUsed/>
    <w:rsid w:val="00AA07DB"/>
  </w:style>
  <w:style w:type="numbering" w:customStyle="1" w:styleId="121121">
    <w:name w:val="Нет списка12112"/>
    <w:next w:val="a2"/>
    <w:uiPriority w:val="99"/>
    <w:semiHidden/>
    <w:unhideWhenUsed/>
    <w:rsid w:val="00AA07DB"/>
  </w:style>
  <w:style w:type="numbering" w:customStyle="1" w:styleId="1121120">
    <w:name w:val="Нет списка112112"/>
    <w:next w:val="a2"/>
    <w:uiPriority w:val="99"/>
    <w:semiHidden/>
    <w:unhideWhenUsed/>
    <w:rsid w:val="00AA07DB"/>
  </w:style>
  <w:style w:type="numbering" w:customStyle="1" w:styleId="211121">
    <w:name w:val="Нет списка21112"/>
    <w:next w:val="a2"/>
    <w:uiPriority w:val="99"/>
    <w:semiHidden/>
    <w:unhideWhenUsed/>
    <w:rsid w:val="00AA07DB"/>
  </w:style>
  <w:style w:type="numbering" w:customStyle="1" w:styleId="311120">
    <w:name w:val="Нет списка31112"/>
    <w:next w:val="a2"/>
    <w:uiPriority w:val="99"/>
    <w:semiHidden/>
    <w:unhideWhenUsed/>
    <w:rsid w:val="00AA07DB"/>
  </w:style>
  <w:style w:type="numbering" w:customStyle="1" w:styleId="411120">
    <w:name w:val="Нет списка41112"/>
    <w:next w:val="a2"/>
    <w:uiPriority w:val="99"/>
    <w:semiHidden/>
    <w:unhideWhenUsed/>
    <w:rsid w:val="00AA07DB"/>
  </w:style>
  <w:style w:type="numbering" w:customStyle="1" w:styleId="61120">
    <w:name w:val="Нет списка6112"/>
    <w:next w:val="a2"/>
    <w:uiPriority w:val="99"/>
    <w:semiHidden/>
    <w:unhideWhenUsed/>
    <w:rsid w:val="00AA07DB"/>
  </w:style>
  <w:style w:type="numbering" w:customStyle="1" w:styleId="131121">
    <w:name w:val="Нет списка13112"/>
    <w:next w:val="a2"/>
    <w:uiPriority w:val="99"/>
    <w:semiHidden/>
    <w:unhideWhenUsed/>
    <w:rsid w:val="00AA07DB"/>
  </w:style>
  <w:style w:type="numbering" w:customStyle="1" w:styleId="1131120">
    <w:name w:val="Нет списка113112"/>
    <w:next w:val="a2"/>
    <w:uiPriority w:val="99"/>
    <w:semiHidden/>
    <w:unhideWhenUsed/>
    <w:rsid w:val="00AA07DB"/>
  </w:style>
  <w:style w:type="numbering" w:customStyle="1" w:styleId="221121">
    <w:name w:val="Нет списка22112"/>
    <w:next w:val="a2"/>
    <w:uiPriority w:val="99"/>
    <w:semiHidden/>
    <w:unhideWhenUsed/>
    <w:rsid w:val="00AA07DB"/>
  </w:style>
  <w:style w:type="numbering" w:customStyle="1" w:styleId="32112">
    <w:name w:val="Нет списка32112"/>
    <w:next w:val="a2"/>
    <w:uiPriority w:val="99"/>
    <w:semiHidden/>
    <w:unhideWhenUsed/>
    <w:rsid w:val="00AA07DB"/>
  </w:style>
  <w:style w:type="numbering" w:customStyle="1" w:styleId="42112">
    <w:name w:val="Нет списка42112"/>
    <w:next w:val="a2"/>
    <w:uiPriority w:val="99"/>
    <w:semiHidden/>
    <w:unhideWhenUsed/>
    <w:rsid w:val="00AA07DB"/>
  </w:style>
  <w:style w:type="numbering" w:customStyle="1" w:styleId="71120">
    <w:name w:val="Нет списка7112"/>
    <w:next w:val="a2"/>
    <w:uiPriority w:val="99"/>
    <w:semiHidden/>
    <w:unhideWhenUsed/>
    <w:rsid w:val="00AA07DB"/>
  </w:style>
  <w:style w:type="numbering" w:customStyle="1" w:styleId="141121">
    <w:name w:val="Нет списка14112"/>
    <w:next w:val="a2"/>
    <w:uiPriority w:val="99"/>
    <w:semiHidden/>
    <w:unhideWhenUsed/>
    <w:rsid w:val="00AA07DB"/>
  </w:style>
  <w:style w:type="numbering" w:customStyle="1" w:styleId="114112">
    <w:name w:val="Нет списка114112"/>
    <w:next w:val="a2"/>
    <w:uiPriority w:val="99"/>
    <w:semiHidden/>
    <w:unhideWhenUsed/>
    <w:rsid w:val="00AA07DB"/>
  </w:style>
  <w:style w:type="numbering" w:customStyle="1" w:styleId="231120">
    <w:name w:val="Нет списка23112"/>
    <w:next w:val="a2"/>
    <w:uiPriority w:val="99"/>
    <w:semiHidden/>
    <w:unhideWhenUsed/>
    <w:rsid w:val="00AA07DB"/>
  </w:style>
  <w:style w:type="numbering" w:customStyle="1" w:styleId="33112">
    <w:name w:val="Нет списка33112"/>
    <w:next w:val="a2"/>
    <w:uiPriority w:val="99"/>
    <w:semiHidden/>
    <w:unhideWhenUsed/>
    <w:rsid w:val="00AA07DB"/>
  </w:style>
  <w:style w:type="numbering" w:customStyle="1" w:styleId="43112">
    <w:name w:val="Нет списка43112"/>
    <w:next w:val="a2"/>
    <w:uiPriority w:val="99"/>
    <w:semiHidden/>
    <w:unhideWhenUsed/>
    <w:rsid w:val="00AA07DB"/>
  </w:style>
  <w:style w:type="numbering" w:customStyle="1" w:styleId="81120">
    <w:name w:val="Нет списка8112"/>
    <w:next w:val="a2"/>
    <w:uiPriority w:val="99"/>
    <w:semiHidden/>
    <w:unhideWhenUsed/>
    <w:rsid w:val="00AA07DB"/>
  </w:style>
  <w:style w:type="table" w:customStyle="1" w:styleId="7121">
    <w:name w:val="Светлый список712"/>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112">
    <w:name w:val="Нет списка9112"/>
    <w:next w:val="a2"/>
    <w:uiPriority w:val="99"/>
    <w:semiHidden/>
    <w:unhideWhenUsed/>
    <w:rsid w:val="00AA07DB"/>
  </w:style>
  <w:style w:type="table" w:customStyle="1" w:styleId="1011">
    <w:name w:val="Сетка таблицы101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1">
    <w:name w:val="Нет списка102"/>
    <w:next w:val="a2"/>
    <w:uiPriority w:val="99"/>
    <w:semiHidden/>
    <w:unhideWhenUsed/>
    <w:rsid w:val="00AA07DB"/>
  </w:style>
  <w:style w:type="table" w:customStyle="1" w:styleId="1612">
    <w:name w:val="Сетка таблицы161"/>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ветлый список8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20">
    <w:name w:val="Светлый список17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10">
    <w:name w:val="Сетка таблицы17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0">
    <w:name w:val="Светлый список26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2">
    <w:name w:val="Светлый список116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14">
    <w:name w:val="Сетка таблицы33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
    <w:name w:val="Светлый список3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20">
    <w:name w:val="Светлый список12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5">
    <w:name w:val="Сетка таблицы113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0">
    <w:name w:val="Сетка таблицы213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0">
    <w:name w:val="Светлый список21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20">
    <w:name w:val="Светлый список11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14">
    <w:name w:val="Сетка таблицы43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ветлый список4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20">
    <w:name w:val="Светлый список13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10">
    <w:name w:val="Сетка таблицы123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0">
    <w:name w:val="Светлый список22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2">
    <w:name w:val="Светлый список112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11">
    <w:name w:val="Сетка таблицы53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ветлый список5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20">
    <w:name w:val="Светлый список14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10">
    <w:name w:val="Сетка таблицы1331"/>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0">
    <w:name w:val="Сетка таблицы233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0">
    <w:name w:val="Светлый список233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20">
    <w:name w:val="Светлый список113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12">
    <w:name w:val="Сетка таблицы621"/>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ветлый список62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20">
    <w:name w:val="Светлый список15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2">
    <w:name w:val="Сетка таблицы142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0">
    <w:name w:val="Светлый список24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2">
    <w:name w:val="Светлый список114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12">
    <w:name w:val="Сетка таблицы31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0">
    <w:name w:val="Светлый список3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20">
    <w:name w:val="Светлый список12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2">
    <w:name w:val="Сетка таблицы1112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0">
    <w:name w:val="Светлый список21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20">
    <w:name w:val="Светлый список111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12">
    <w:name w:val="Сетка таблицы41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0">
    <w:name w:val="Светлый список4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20">
    <w:name w:val="Светлый список13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1">
    <w:name w:val="Сетка таблицы1212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0">
    <w:name w:val="Светлый список22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2">
    <w:name w:val="Светлый список112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11">
    <w:name w:val="Сетка таблицы51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ветлый список5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20">
    <w:name w:val="Светлый список14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1">
    <w:name w:val="Сетка таблицы13121"/>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0">
    <w:name w:val="Светлый список23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2">
    <w:name w:val="Светлый список11312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620">
    <w:name w:val="Нет списка162"/>
    <w:next w:val="a2"/>
    <w:uiPriority w:val="99"/>
    <w:semiHidden/>
    <w:unhideWhenUsed/>
    <w:rsid w:val="00AA07DB"/>
  </w:style>
  <w:style w:type="numbering" w:customStyle="1" w:styleId="11620">
    <w:name w:val="Нет списка1162"/>
    <w:next w:val="a2"/>
    <w:uiPriority w:val="99"/>
    <w:semiHidden/>
    <w:unhideWhenUsed/>
    <w:rsid w:val="00AA07DB"/>
  </w:style>
  <w:style w:type="numbering" w:customStyle="1" w:styleId="111221">
    <w:name w:val="Нет списка11122"/>
    <w:next w:val="a2"/>
    <w:uiPriority w:val="99"/>
    <w:semiHidden/>
    <w:unhideWhenUsed/>
    <w:rsid w:val="00AA07DB"/>
  </w:style>
  <w:style w:type="numbering" w:customStyle="1" w:styleId="2521">
    <w:name w:val="Нет списка252"/>
    <w:next w:val="a2"/>
    <w:uiPriority w:val="99"/>
    <w:semiHidden/>
    <w:unhideWhenUsed/>
    <w:rsid w:val="00AA07DB"/>
  </w:style>
  <w:style w:type="numbering" w:customStyle="1" w:styleId="352">
    <w:name w:val="Нет списка352"/>
    <w:next w:val="a2"/>
    <w:uiPriority w:val="99"/>
    <w:semiHidden/>
    <w:unhideWhenUsed/>
    <w:rsid w:val="00AA07DB"/>
  </w:style>
  <w:style w:type="numbering" w:customStyle="1" w:styleId="452">
    <w:name w:val="Нет списка452"/>
    <w:next w:val="a2"/>
    <w:uiPriority w:val="99"/>
    <w:semiHidden/>
    <w:unhideWhenUsed/>
    <w:rsid w:val="00AA07DB"/>
  </w:style>
  <w:style w:type="numbering" w:customStyle="1" w:styleId="5221">
    <w:name w:val="Нет списка522"/>
    <w:next w:val="a2"/>
    <w:uiPriority w:val="99"/>
    <w:semiHidden/>
    <w:unhideWhenUsed/>
    <w:rsid w:val="00AA07DB"/>
  </w:style>
  <w:style w:type="numbering" w:customStyle="1" w:styleId="12221">
    <w:name w:val="Нет списка1222"/>
    <w:next w:val="a2"/>
    <w:uiPriority w:val="99"/>
    <w:semiHidden/>
    <w:unhideWhenUsed/>
    <w:rsid w:val="00AA07DB"/>
  </w:style>
  <w:style w:type="numbering" w:customStyle="1" w:styleId="112220">
    <w:name w:val="Нет списка11222"/>
    <w:next w:val="a2"/>
    <w:uiPriority w:val="99"/>
    <w:semiHidden/>
    <w:unhideWhenUsed/>
    <w:rsid w:val="00AA07DB"/>
  </w:style>
  <w:style w:type="numbering" w:customStyle="1" w:styleId="21221">
    <w:name w:val="Нет списка2122"/>
    <w:next w:val="a2"/>
    <w:uiPriority w:val="99"/>
    <w:semiHidden/>
    <w:unhideWhenUsed/>
    <w:rsid w:val="00AA07DB"/>
  </w:style>
  <w:style w:type="numbering" w:customStyle="1" w:styleId="31221">
    <w:name w:val="Нет списка3122"/>
    <w:next w:val="a2"/>
    <w:uiPriority w:val="99"/>
    <w:semiHidden/>
    <w:unhideWhenUsed/>
    <w:rsid w:val="00AA07DB"/>
  </w:style>
  <w:style w:type="numbering" w:customStyle="1" w:styleId="41221">
    <w:name w:val="Нет списка4122"/>
    <w:next w:val="a2"/>
    <w:uiPriority w:val="99"/>
    <w:semiHidden/>
    <w:unhideWhenUsed/>
    <w:rsid w:val="00AA07DB"/>
  </w:style>
  <w:style w:type="numbering" w:customStyle="1" w:styleId="6221">
    <w:name w:val="Нет списка622"/>
    <w:next w:val="a2"/>
    <w:uiPriority w:val="99"/>
    <w:semiHidden/>
    <w:unhideWhenUsed/>
    <w:rsid w:val="00AA07DB"/>
  </w:style>
  <w:style w:type="numbering" w:customStyle="1" w:styleId="13221">
    <w:name w:val="Нет списка1322"/>
    <w:next w:val="a2"/>
    <w:uiPriority w:val="99"/>
    <w:semiHidden/>
    <w:unhideWhenUsed/>
    <w:rsid w:val="00AA07DB"/>
  </w:style>
  <w:style w:type="numbering" w:customStyle="1" w:styleId="113220">
    <w:name w:val="Нет списка11322"/>
    <w:next w:val="a2"/>
    <w:uiPriority w:val="99"/>
    <w:semiHidden/>
    <w:unhideWhenUsed/>
    <w:rsid w:val="00AA07DB"/>
  </w:style>
  <w:style w:type="numbering" w:customStyle="1" w:styleId="22221">
    <w:name w:val="Нет списка2222"/>
    <w:next w:val="a2"/>
    <w:uiPriority w:val="99"/>
    <w:semiHidden/>
    <w:unhideWhenUsed/>
    <w:rsid w:val="00AA07DB"/>
  </w:style>
  <w:style w:type="numbering" w:customStyle="1" w:styleId="32220">
    <w:name w:val="Нет списка3222"/>
    <w:next w:val="a2"/>
    <w:uiPriority w:val="99"/>
    <w:semiHidden/>
    <w:unhideWhenUsed/>
    <w:rsid w:val="00AA07DB"/>
  </w:style>
  <w:style w:type="numbering" w:customStyle="1" w:styleId="42220">
    <w:name w:val="Нет списка4222"/>
    <w:next w:val="a2"/>
    <w:uiPriority w:val="99"/>
    <w:semiHidden/>
    <w:unhideWhenUsed/>
    <w:rsid w:val="00AA07DB"/>
  </w:style>
  <w:style w:type="numbering" w:customStyle="1" w:styleId="7220">
    <w:name w:val="Нет списка722"/>
    <w:next w:val="a2"/>
    <w:uiPriority w:val="99"/>
    <w:semiHidden/>
    <w:unhideWhenUsed/>
    <w:rsid w:val="00AA07DB"/>
  </w:style>
  <w:style w:type="numbering" w:customStyle="1" w:styleId="14221">
    <w:name w:val="Нет списка1422"/>
    <w:next w:val="a2"/>
    <w:uiPriority w:val="99"/>
    <w:semiHidden/>
    <w:unhideWhenUsed/>
    <w:rsid w:val="00AA07DB"/>
  </w:style>
  <w:style w:type="numbering" w:customStyle="1" w:styleId="114220">
    <w:name w:val="Нет списка11422"/>
    <w:next w:val="a2"/>
    <w:uiPriority w:val="99"/>
    <w:semiHidden/>
    <w:unhideWhenUsed/>
    <w:rsid w:val="00AA07DB"/>
  </w:style>
  <w:style w:type="numbering" w:customStyle="1" w:styleId="23221">
    <w:name w:val="Нет списка2322"/>
    <w:next w:val="a2"/>
    <w:uiPriority w:val="99"/>
    <w:semiHidden/>
    <w:unhideWhenUsed/>
    <w:rsid w:val="00AA07DB"/>
  </w:style>
  <w:style w:type="numbering" w:customStyle="1" w:styleId="33220">
    <w:name w:val="Нет списка3322"/>
    <w:next w:val="a2"/>
    <w:uiPriority w:val="99"/>
    <w:semiHidden/>
    <w:unhideWhenUsed/>
    <w:rsid w:val="00AA07DB"/>
  </w:style>
  <w:style w:type="numbering" w:customStyle="1" w:styleId="43220">
    <w:name w:val="Нет списка4322"/>
    <w:next w:val="a2"/>
    <w:uiPriority w:val="99"/>
    <w:semiHidden/>
    <w:unhideWhenUsed/>
    <w:rsid w:val="00AA07DB"/>
  </w:style>
  <w:style w:type="table" w:customStyle="1" w:styleId="7212">
    <w:name w:val="Сетка таблицы72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20">
    <w:name w:val="Нет списка822"/>
    <w:next w:val="a2"/>
    <w:uiPriority w:val="99"/>
    <w:semiHidden/>
    <w:unhideWhenUsed/>
    <w:rsid w:val="00AA07DB"/>
  </w:style>
  <w:style w:type="table" w:customStyle="1" w:styleId="7221">
    <w:name w:val="Светлый список722"/>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220">
    <w:name w:val="Нет списка922"/>
    <w:next w:val="a2"/>
    <w:uiPriority w:val="99"/>
    <w:semiHidden/>
    <w:unhideWhenUsed/>
    <w:rsid w:val="00AA07DB"/>
  </w:style>
  <w:style w:type="table" w:customStyle="1" w:styleId="10210">
    <w:name w:val="Сетка таблицы1021"/>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ветлый список91"/>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1111">
    <w:name w:val="Сетка таблицы9111"/>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9310">
    <w:name w:val="Сетка таблицы931"/>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1811">
    <w:name w:val="Светлый список18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710">
    <w:name w:val="Светлый список27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71">
    <w:name w:val="Светлый список117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410">
    <w:name w:val="Светлый список3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410">
    <w:name w:val="Светлый список12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410">
    <w:name w:val="Светлый список21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41">
    <w:name w:val="Светлый список111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410">
    <w:name w:val="Светлый список4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410">
    <w:name w:val="Светлый список13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410">
    <w:name w:val="Светлый список22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41">
    <w:name w:val="Светлый список112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410">
    <w:name w:val="Светлый список5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41">
    <w:name w:val="Светлый список14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410">
    <w:name w:val="Светлый список23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41">
    <w:name w:val="Светлый список1134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310">
    <w:name w:val="Светлый список6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31">
    <w:name w:val="Светлый список15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310">
    <w:name w:val="Светлый список24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31">
    <w:name w:val="Светлый список114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310">
    <w:name w:val="Светлый список3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310">
    <w:name w:val="Светлый список12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310">
    <w:name w:val="Светлый список21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31">
    <w:name w:val="Светлый список111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310">
    <w:name w:val="Светлый список4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310">
    <w:name w:val="Светлый список13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310">
    <w:name w:val="Светлый список22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31">
    <w:name w:val="Светлый список112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310">
    <w:name w:val="Светлый список5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31">
    <w:name w:val="Светлый список14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310">
    <w:name w:val="Светлый список23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31">
    <w:name w:val="Светлый список1131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310">
    <w:name w:val="Светлый список73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110">
    <w:name w:val="Светлый список16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5110">
    <w:name w:val="Светлый список25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111">
    <w:name w:val="Светлый список115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10">
    <w:name w:val="Светлый список3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10">
    <w:name w:val="Светлый список12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2110">
    <w:name w:val="Светлый список2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10">
    <w:name w:val="Светлый список11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10">
    <w:name w:val="Светлый список4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10">
    <w:name w:val="Светлый список13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2110">
    <w:name w:val="Светлый список22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110">
    <w:name w:val="Светлый список112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110">
    <w:name w:val="Светлый список5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10">
    <w:name w:val="Светлый список14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2110">
    <w:name w:val="Светлый список23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11">
    <w:name w:val="Светлый список113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111">
    <w:name w:val="Светлый список6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11">
    <w:name w:val="Светлый список15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1110">
    <w:name w:val="Светлый список24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110">
    <w:name w:val="Светлый список114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111">
    <w:name w:val="Светлый список3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10">
    <w:name w:val="Светлый список12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1110">
    <w:name w:val="Светлый список21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111">
    <w:name w:val="Светлый список111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111">
    <w:name w:val="Светлый список4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10">
    <w:name w:val="Светлый список13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1110">
    <w:name w:val="Светлый список22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11">
    <w:name w:val="Светлый список112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110">
    <w:name w:val="Светлый список5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110">
    <w:name w:val="Светлый список14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1110">
    <w:name w:val="Светлый список23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11">
    <w:name w:val="Светлый список11311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2110">
    <w:name w:val="Сетка таблицы9211"/>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71111">
    <w:name w:val="Светлый список7111"/>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8113">
    <w:name w:val="Светлый список8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11">
    <w:name w:val="Светлый список17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611">
    <w:name w:val="Светлый список26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11">
    <w:name w:val="Светлый список116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110">
    <w:name w:val="Светлый список3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11">
    <w:name w:val="Светлый список12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311">
    <w:name w:val="Светлый список21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11">
    <w:name w:val="Светлый список111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110">
    <w:name w:val="Светлый список4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11">
    <w:name w:val="Светлый список13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311">
    <w:name w:val="Светлый список22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11">
    <w:name w:val="Светлый список112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110">
    <w:name w:val="Светлый список5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11">
    <w:name w:val="Светлый список14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311">
    <w:name w:val="Светлый список23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11">
    <w:name w:val="Светлый список1133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110">
    <w:name w:val="Светлый список6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11">
    <w:name w:val="Светлый список15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2110">
    <w:name w:val="Светлый список24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11">
    <w:name w:val="Светлый список114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110">
    <w:name w:val="Светлый список3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10">
    <w:name w:val="Светлый список12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2110">
    <w:name w:val="Светлый список21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11">
    <w:name w:val="Светлый список111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110">
    <w:name w:val="Светлый список4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10">
    <w:name w:val="Светлый список13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2110">
    <w:name w:val="Светлый список22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11">
    <w:name w:val="Светлый список112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110">
    <w:name w:val="Светлый список5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11">
    <w:name w:val="Светлый список14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2110">
    <w:name w:val="Светлый список23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11">
    <w:name w:val="Светлый список1131211"/>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2110">
    <w:name w:val="Светлый список7211"/>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712">
    <w:name w:val="Нет списка171"/>
    <w:next w:val="a2"/>
    <w:uiPriority w:val="99"/>
    <w:semiHidden/>
    <w:unhideWhenUsed/>
    <w:rsid w:val="00AA07DB"/>
  </w:style>
  <w:style w:type="numbering" w:customStyle="1" w:styleId="1812">
    <w:name w:val="Нет списка181"/>
    <w:next w:val="a2"/>
    <w:uiPriority w:val="99"/>
    <w:semiHidden/>
    <w:unhideWhenUsed/>
    <w:rsid w:val="00AA07DB"/>
  </w:style>
  <w:style w:type="numbering" w:customStyle="1" w:styleId="11710">
    <w:name w:val="Нет списка1171"/>
    <w:next w:val="a2"/>
    <w:uiPriority w:val="99"/>
    <w:semiHidden/>
    <w:unhideWhenUsed/>
    <w:rsid w:val="00AA07DB"/>
  </w:style>
  <w:style w:type="numbering" w:customStyle="1" w:styleId="111310">
    <w:name w:val="Нет списка11131"/>
    <w:next w:val="a2"/>
    <w:uiPriority w:val="99"/>
    <w:semiHidden/>
    <w:unhideWhenUsed/>
    <w:rsid w:val="00AA07DB"/>
  </w:style>
  <w:style w:type="numbering" w:customStyle="1" w:styleId="2612">
    <w:name w:val="Нет списка261"/>
    <w:next w:val="a2"/>
    <w:uiPriority w:val="99"/>
    <w:semiHidden/>
    <w:unhideWhenUsed/>
    <w:rsid w:val="00AA07DB"/>
  </w:style>
  <w:style w:type="numbering" w:customStyle="1" w:styleId="361">
    <w:name w:val="Нет списка361"/>
    <w:next w:val="a2"/>
    <w:uiPriority w:val="99"/>
    <w:semiHidden/>
    <w:unhideWhenUsed/>
    <w:rsid w:val="00AA07DB"/>
  </w:style>
  <w:style w:type="numbering" w:customStyle="1" w:styleId="461">
    <w:name w:val="Нет списка461"/>
    <w:next w:val="a2"/>
    <w:uiPriority w:val="99"/>
    <w:semiHidden/>
    <w:unhideWhenUsed/>
    <w:rsid w:val="00AA07DB"/>
  </w:style>
  <w:style w:type="numbering" w:customStyle="1" w:styleId="5312">
    <w:name w:val="Нет списка531"/>
    <w:next w:val="a2"/>
    <w:uiPriority w:val="99"/>
    <w:semiHidden/>
    <w:unhideWhenUsed/>
    <w:rsid w:val="00AA07DB"/>
  </w:style>
  <w:style w:type="numbering" w:customStyle="1" w:styleId="12312">
    <w:name w:val="Нет списка1231"/>
    <w:next w:val="a2"/>
    <w:uiPriority w:val="99"/>
    <w:semiHidden/>
    <w:unhideWhenUsed/>
    <w:rsid w:val="00AA07DB"/>
  </w:style>
  <w:style w:type="numbering" w:customStyle="1" w:styleId="112310">
    <w:name w:val="Нет списка11231"/>
    <w:next w:val="a2"/>
    <w:uiPriority w:val="99"/>
    <w:semiHidden/>
    <w:unhideWhenUsed/>
    <w:rsid w:val="00AA07DB"/>
  </w:style>
  <w:style w:type="numbering" w:customStyle="1" w:styleId="21312">
    <w:name w:val="Нет списка2131"/>
    <w:next w:val="a2"/>
    <w:uiPriority w:val="99"/>
    <w:semiHidden/>
    <w:unhideWhenUsed/>
    <w:rsid w:val="00AA07DB"/>
  </w:style>
  <w:style w:type="numbering" w:customStyle="1" w:styleId="31311">
    <w:name w:val="Нет списка3131"/>
    <w:next w:val="a2"/>
    <w:uiPriority w:val="99"/>
    <w:semiHidden/>
    <w:unhideWhenUsed/>
    <w:rsid w:val="00AA07DB"/>
  </w:style>
  <w:style w:type="numbering" w:customStyle="1" w:styleId="41311">
    <w:name w:val="Нет списка4131"/>
    <w:next w:val="a2"/>
    <w:uiPriority w:val="99"/>
    <w:semiHidden/>
    <w:unhideWhenUsed/>
    <w:rsid w:val="00AA07DB"/>
  </w:style>
  <w:style w:type="numbering" w:customStyle="1" w:styleId="6311">
    <w:name w:val="Нет списка631"/>
    <w:next w:val="a2"/>
    <w:uiPriority w:val="99"/>
    <w:semiHidden/>
    <w:unhideWhenUsed/>
    <w:rsid w:val="00AA07DB"/>
  </w:style>
  <w:style w:type="numbering" w:customStyle="1" w:styleId="13312">
    <w:name w:val="Нет списка1331"/>
    <w:next w:val="a2"/>
    <w:uiPriority w:val="99"/>
    <w:semiHidden/>
    <w:unhideWhenUsed/>
    <w:rsid w:val="00AA07DB"/>
  </w:style>
  <w:style w:type="numbering" w:customStyle="1" w:styleId="113310">
    <w:name w:val="Нет списка11331"/>
    <w:next w:val="a2"/>
    <w:uiPriority w:val="99"/>
    <w:semiHidden/>
    <w:unhideWhenUsed/>
    <w:rsid w:val="00AA07DB"/>
  </w:style>
  <w:style w:type="numbering" w:customStyle="1" w:styleId="22312">
    <w:name w:val="Нет списка2231"/>
    <w:next w:val="a2"/>
    <w:uiPriority w:val="99"/>
    <w:semiHidden/>
    <w:unhideWhenUsed/>
    <w:rsid w:val="00AA07DB"/>
  </w:style>
  <w:style w:type="numbering" w:customStyle="1" w:styleId="3231">
    <w:name w:val="Нет списка3231"/>
    <w:next w:val="a2"/>
    <w:uiPriority w:val="99"/>
    <w:semiHidden/>
    <w:unhideWhenUsed/>
    <w:rsid w:val="00AA07DB"/>
  </w:style>
  <w:style w:type="numbering" w:customStyle="1" w:styleId="4231">
    <w:name w:val="Нет списка4231"/>
    <w:next w:val="a2"/>
    <w:uiPriority w:val="99"/>
    <w:semiHidden/>
    <w:unhideWhenUsed/>
    <w:rsid w:val="00AA07DB"/>
  </w:style>
  <w:style w:type="numbering" w:customStyle="1" w:styleId="7311">
    <w:name w:val="Нет списка731"/>
    <w:next w:val="a2"/>
    <w:uiPriority w:val="99"/>
    <w:semiHidden/>
    <w:unhideWhenUsed/>
    <w:rsid w:val="00AA07DB"/>
  </w:style>
  <w:style w:type="numbering" w:customStyle="1" w:styleId="14310">
    <w:name w:val="Нет списка1431"/>
    <w:next w:val="a2"/>
    <w:uiPriority w:val="99"/>
    <w:semiHidden/>
    <w:unhideWhenUsed/>
    <w:rsid w:val="00AA07DB"/>
  </w:style>
  <w:style w:type="numbering" w:customStyle="1" w:styleId="114310">
    <w:name w:val="Нет списка11431"/>
    <w:next w:val="a2"/>
    <w:uiPriority w:val="99"/>
    <w:semiHidden/>
    <w:unhideWhenUsed/>
    <w:rsid w:val="00AA07DB"/>
  </w:style>
  <w:style w:type="numbering" w:customStyle="1" w:styleId="23312">
    <w:name w:val="Нет списка2331"/>
    <w:next w:val="a2"/>
    <w:uiPriority w:val="99"/>
    <w:semiHidden/>
    <w:unhideWhenUsed/>
    <w:rsid w:val="00AA07DB"/>
  </w:style>
  <w:style w:type="numbering" w:customStyle="1" w:styleId="3331">
    <w:name w:val="Нет списка3331"/>
    <w:next w:val="a2"/>
    <w:uiPriority w:val="99"/>
    <w:semiHidden/>
    <w:unhideWhenUsed/>
    <w:rsid w:val="00AA07DB"/>
  </w:style>
  <w:style w:type="numbering" w:customStyle="1" w:styleId="4331">
    <w:name w:val="Нет списка4331"/>
    <w:next w:val="a2"/>
    <w:uiPriority w:val="99"/>
    <w:semiHidden/>
    <w:unhideWhenUsed/>
    <w:rsid w:val="00AA07DB"/>
  </w:style>
  <w:style w:type="numbering" w:customStyle="1" w:styleId="8310">
    <w:name w:val="Нет списка831"/>
    <w:next w:val="a2"/>
    <w:uiPriority w:val="99"/>
    <w:semiHidden/>
    <w:unhideWhenUsed/>
    <w:rsid w:val="00AA07DB"/>
  </w:style>
  <w:style w:type="numbering" w:customStyle="1" w:styleId="9311">
    <w:name w:val="Нет списка931"/>
    <w:next w:val="a2"/>
    <w:uiPriority w:val="99"/>
    <w:semiHidden/>
    <w:unhideWhenUsed/>
    <w:rsid w:val="00AA07DB"/>
  </w:style>
  <w:style w:type="numbering" w:customStyle="1" w:styleId="15210">
    <w:name w:val="Нет списка1521"/>
    <w:next w:val="a2"/>
    <w:uiPriority w:val="99"/>
    <w:semiHidden/>
    <w:unhideWhenUsed/>
    <w:rsid w:val="00AA07DB"/>
  </w:style>
  <w:style w:type="numbering" w:customStyle="1" w:styleId="11521">
    <w:name w:val="Нет списка11521"/>
    <w:next w:val="a2"/>
    <w:uiPriority w:val="99"/>
    <w:semiHidden/>
    <w:unhideWhenUsed/>
    <w:rsid w:val="00AA07DB"/>
  </w:style>
  <w:style w:type="numbering" w:customStyle="1" w:styleId="1111210">
    <w:name w:val="Нет списка111121"/>
    <w:next w:val="a2"/>
    <w:uiPriority w:val="99"/>
    <w:semiHidden/>
    <w:unhideWhenUsed/>
    <w:rsid w:val="00AA07DB"/>
  </w:style>
  <w:style w:type="numbering" w:customStyle="1" w:styleId="24212">
    <w:name w:val="Нет списка2421"/>
    <w:next w:val="a2"/>
    <w:uiPriority w:val="99"/>
    <w:semiHidden/>
    <w:unhideWhenUsed/>
    <w:rsid w:val="00AA07DB"/>
  </w:style>
  <w:style w:type="numbering" w:customStyle="1" w:styleId="3421">
    <w:name w:val="Нет списка3421"/>
    <w:next w:val="a2"/>
    <w:uiPriority w:val="99"/>
    <w:semiHidden/>
    <w:unhideWhenUsed/>
    <w:rsid w:val="00AA07DB"/>
  </w:style>
  <w:style w:type="numbering" w:customStyle="1" w:styleId="4421">
    <w:name w:val="Нет списка4421"/>
    <w:next w:val="a2"/>
    <w:uiPriority w:val="99"/>
    <w:semiHidden/>
    <w:unhideWhenUsed/>
    <w:rsid w:val="00AA07DB"/>
  </w:style>
  <w:style w:type="numbering" w:customStyle="1" w:styleId="51212">
    <w:name w:val="Нет списка5121"/>
    <w:next w:val="a2"/>
    <w:uiPriority w:val="99"/>
    <w:semiHidden/>
    <w:unhideWhenUsed/>
    <w:rsid w:val="00AA07DB"/>
  </w:style>
  <w:style w:type="numbering" w:customStyle="1" w:styleId="121212">
    <w:name w:val="Нет списка12121"/>
    <w:next w:val="a2"/>
    <w:uiPriority w:val="99"/>
    <w:semiHidden/>
    <w:unhideWhenUsed/>
    <w:rsid w:val="00AA07DB"/>
  </w:style>
  <w:style w:type="numbering" w:customStyle="1" w:styleId="1121210">
    <w:name w:val="Нет списка112121"/>
    <w:next w:val="a2"/>
    <w:uiPriority w:val="99"/>
    <w:semiHidden/>
    <w:unhideWhenUsed/>
    <w:rsid w:val="00AA07DB"/>
  </w:style>
  <w:style w:type="numbering" w:customStyle="1" w:styleId="211212">
    <w:name w:val="Нет списка21121"/>
    <w:next w:val="a2"/>
    <w:uiPriority w:val="99"/>
    <w:semiHidden/>
    <w:unhideWhenUsed/>
    <w:rsid w:val="00AA07DB"/>
  </w:style>
  <w:style w:type="numbering" w:customStyle="1" w:styleId="311210">
    <w:name w:val="Нет списка31121"/>
    <w:next w:val="a2"/>
    <w:uiPriority w:val="99"/>
    <w:semiHidden/>
    <w:unhideWhenUsed/>
    <w:rsid w:val="00AA07DB"/>
  </w:style>
  <w:style w:type="numbering" w:customStyle="1" w:styleId="411210">
    <w:name w:val="Нет списка41121"/>
    <w:next w:val="a2"/>
    <w:uiPriority w:val="99"/>
    <w:semiHidden/>
    <w:unhideWhenUsed/>
    <w:rsid w:val="00AA07DB"/>
  </w:style>
  <w:style w:type="numbering" w:customStyle="1" w:styleId="61210">
    <w:name w:val="Нет списка6121"/>
    <w:next w:val="a2"/>
    <w:uiPriority w:val="99"/>
    <w:semiHidden/>
    <w:unhideWhenUsed/>
    <w:rsid w:val="00AA07DB"/>
  </w:style>
  <w:style w:type="numbering" w:customStyle="1" w:styleId="131212">
    <w:name w:val="Нет списка13121"/>
    <w:next w:val="a2"/>
    <w:uiPriority w:val="99"/>
    <w:semiHidden/>
    <w:unhideWhenUsed/>
    <w:rsid w:val="00AA07DB"/>
  </w:style>
  <w:style w:type="numbering" w:customStyle="1" w:styleId="1131210">
    <w:name w:val="Нет списка113121"/>
    <w:next w:val="a2"/>
    <w:uiPriority w:val="99"/>
    <w:semiHidden/>
    <w:unhideWhenUsed/>
    <w:rsid w:val="00AA07DB"/>
  </w:style>
  <w:style w:type="numbering" w:customStyle="1" w:styleId="221212">
    <w:name w:val="Нет списка22121"/>
    <w:next w:val="a2"/>
    <w:uiPriority w:val="99"/>
    <w:semiHidden/>
    <w:unhideWhenUsed/>
    <w:rsid w:val="00AA07DB"/>
  </w:style>
  <w:style w:type="numbering" w:customStyle="1" w:styleId="32121">
    <w:name w:val="Нет списка32121"/>
    <w:next w:val="a2"/>
    <w:uiPriority w:val="99"/>
    <w:semiHidden/>
    <w:unhideWhenUsed/>
    <w:rsid w:val="00AA07DB"/>
  </w:style>
  <w:style w:type="numbering" w:customStyle="1" w:styleId="42121">
    <w:name w:val="Нет списка42121"/>
    <w:next w:val="a2"/>
    <w:uiPriority w:val="99"/>
    <w:semiHidden/>
    <w:unhideWhenUsed/>
    <w:rsid w:val="00AA07DB"/>
  </w:style>
  <w:style w:type="numbering" w:customStyle="1" w:styleId="71210">
    <w:name w:val="Нет списка7121"/>
    <w:next w:val="a2"/>
    <w:uiPriority w:val="99"/>
    <w:semiHidden/>
    <w:unhideWhenUsed/>
    <w:rsid w:val="00AA07DB"/>
  </w:style>
  <w:style w:type="numbering" w:customStyle="1" w:styleId="141210">
    <w:name w:val="Нет списка14121"/>
    <w:next w:val="a2"/>
    <w:uiPriority w:val="99"/>
    <w:semiHidden/>
    <w:unhideWhenUsed/>
    <w:rsid w:val="00AA07DB"/>
  </w:style>
  <w:style w:type="numbering" w:customStyle="1" w:styleId="114121">
    <w:name w:val="Нет списка114121"/>
    <w:next w:val="a2"/>
    <w:uiPriority w:val="99"/>
    <w:semiHidden/>
    <w:unhideWhenUsed/>
    <w:rsid w:val="00AA07DB"/>
  </w:style>
  <w:style w:type="numbering" w:customStyle="1" w:styleId="231212">
    <w:name w:val="Нет списка23121"/>
    <w:next w:val="a2"/>
    <w:uiPriority w:val="99"/>
    <w:semiHidden/>
    <w:unhideWhenUsed/>
    <w:rsid w:val="00AA07DB"/>
  </w:style>
  <w:style w:type="numbering" w:customStyle="1" w:styleId="33121">
    <w:name w:val="Нет списка33121"/>
    <w:next w:val="a2"/>
    <w:uiPriority w:val="99"/>
    <w:semiHidden/>
    <w:unhideWhenUsed/>
    <w:rsid w:val="00AA07DB"/>
  </w:style>
  <w:style w:type="numbering" w:customStyle="1" w:styleId="43121">
    <w:name w:val="Нет списка43121"/>
    <w:next w:val="a2"/>
    <w:uiPriority w:val="99"/>
    <w:semiHidden/>
    <w:unhideWhenUsed/>
    <w:rsid w:val="00AA07DB"/>
  </w:style>
  <w:style w:type="numbering" w:customStyle="1" w:styleId="8121">
    <w:name w:val="Нет списка8121"/>
    <w:next w:val="a2"/>
    <w:uiPriority w:val="99"/>
    <w:semiHidden/>
    <w:unhideWhenUsed/>
    <w:rsid w:val="00AA07DB"/>
  </w:style>
  <w:style w:type="numbering" w:customStyle="1" w:styleId="9121">
    <w:name w:val="Нет списка9121"/>
    <w:next w:val="a2"/>
    <w:uiPriority w:val="99"/>
    <w:semiHidden/>
    <w:unhideWhenUsed/>
    <w:rsid w:val="00AA07DB"/>
  </w:style>
  <w:style w:type="numbering" w:customStyle="1" w:styleId="151110">
    <w:name w:val="Нет списка15111"/>
    <w:next w:val="a2"/>
    <w:uiPriority w:val="99"/>
    <w:semiHidden/>
    <w:unhideWhenUsed/>
    <w:rsid w:val="00AA07DB"/>
  </w:style>
  <w:style w:type="numbering" w:customStyle="1" w:styleId="1151110">
    <w:name w:val="Нет списка115111"/>
    <w:next w:val="a2"/>
    <w:uiPriority w:val="99"/>
    <w:semiHidden/>
    <w:unhideWhenUsed/>
    <w:rsid w:val="00AA07DB"/>
  </w:style>
  <w:style w:type="numbering" w:customStyle="1" w:styleId="1111112">
    <w:name w:val="Нет списка1111112"/>
    <w:next w:val="a2"/>
    <w:uiPriority w:val="99"/>
    <w:semiHidden/>
    <w:unhideWhenUsed/>
    <w:rsid w:val="00AA07DB"/>
  </w:style>
  <w:style w:type="numbering" w:customStyle="1" w:styleId="241111">
    <w:name w:val="Нет списка24111"/>
    <w:next w:val="a2"/>
    <w:uiPriority w:val="99"/>
    <w:semiHidden/>
    <w:unhideWhenUsed/>
    <w:rsid w:val="00AA07DB"/>
  </w:style>
  <w:style w:type="numbering" w:customStyle="1" w:styleId="34111">
    <w:name w:val="Нет списка34111"/>
    <w:next w:val="a2"/>
    <w:uiPriority w:val="99"/>
    <w:semiHidden/>
    <w:unhideWhenUsed/>
    <w:rsid w:val="00AA07DB"/>
  </w:style>
  <w:style w:type="numbering" w:customStyle="1" w:styleId="44111">
    <w:name w:val="Нет списка44111"/>
    <w:next w:val="a2"/>
    <w:uiPriority w:val="99"/>
    <w:semiHidden/>
    <w:unhideWhenUsed/>
    <w:rsid w:val="00AA07DB"/>
  </w:style>
  <w:style w:type="numbering" w:customStyle="1" w:styleId="511111">
    <w:name w:val="Нет списка51111"/>
    <w:next w:val="a2"/>
    <w:uiPriority w:val="99"/>
    <w:semiHidden/>
    <w:unhideWhenUsed/>
    <w:rsid w:val="00AA07DB"/>
  </w:style>
  <w:style w:type="numbering" w:customStyle="1" w:styleId="1211111">
    <w:name w:val="Нет списка121111"/>
    <w:next w:val="a2"/>
    <w:uiPriority w:val="99"/>
    <w:semiHidden/>
    <w:unhideWhenUsed/>
    <w:rsid w:val="00AA07DB"/>
  </w:style>
  <w:style w:type="numbering" w:customStyle="1" w:styleId="11211110">
    <w:name w:val="Нет списка1121111"/>
    <w:next w:val="a2"/>
    <w:uiPriority w:val="99"/>
    <w:semiHidden/>
    <w:unhideWhenUsed/>
    <w:rsid w:val="00AA07DB"/>
  </w:style>
  <w:style w:type="numbering" w:customStyle="1" w:styleId="2111111">
    <w:name w:val="Нет списка211111"/>
    <w:next w:val="a2"/>
    <w:uiPriority w:val="99"/>
    <w:semiHidden/>
    <w:unhideWhenUsed/>
    <w:rsid w:val="00AA07DB"/>
  </w:style>
  <w:style w:type="numbering" w:customStyle="1" w:styleId="3111110">
    <w:name w:val="Нет списка311111"/>
    <w:next w:val="a2"/>
    <w:uiPriority w:val="99"/>
    <w:semiHidden/>
    <w:unhideWhenUsed/>
    <w:rsid w:val="00AA07DB"/>
  </w:style>
  <w:style w:type="numbering" w:customStyle="1" w:styleId="4111110">
    <w:name w:val="Нет списка411111"/>
    <w:next w:val="a2"/>
    <w:uiPriority w:val="99"/>
    <w:semiHidden/>
    <w:unhideWhenUsed/>
    <w:rsid w:val="00AA07DB"/>
  </w:style>
  <w:style w:type="numbering" w:customStyle="1" w:styleId="611110">
    <w:name w:val="Нет списка61111"/>
    <w:next w:val="a2"/>
    <w:uiPriority w:val="99"/>
    <w:semiHidden/>
    <w:unhideWhenUsed/>
    <w:rsid w:val="00AA07DB"/>
  </w:style>
  <w:style w:type="numbering" w:customStyle="1" w:styleId="1311111">
    <w:name w:val="Нет списка131111"/>
    <w:next w:val="a2"/>
    <w:uiPriority w:val="99"/>
    <w:semiHidden/>
    <w:unhideWhenUsed/>
    <w:rsid w:val="00AA07DB"/>
  </w:style>
  <w:style w:type="numbering" w:customStyle="1" w:styleId="11311110">
    <w:name w:val="Нет списка1131111"/>
    <w:next w:val="a2"/>
    <w:uiPriority w:val="99"/>
    <w:semiHidden/>
    <w:unhideWhenUsed/>
    <w:rsid w:val="00AA07DB"/>
  </w:style>
  <w:style w:type="numbering" w:customStyle="1" w:styleId="2211111">
    <w:name w:val="Нет списка221111"/>
    <w:next w:val="a2"/>
    <w:uiPriority w:val="99"/>
    <w:semiHidden/>
    <w:unhideWhenUsed/>
    <w:rsid w:val="00AA07DB"/>
  </w:style>
  <w:style w:type="numbering" w:customStyle="1" w:styleId="321111">
    <w:name w:val="Нет списка321111"/>
    <w:next w:val="a2"/>
    <w:uiPriority w:val="99"/>
    <w:semiHidden/>
    <w:unhideWhenUsed/>
    <w:rsid w:val="00AA07DB"/>
  </w:style>
  <w:style w:type="numbering" w:customStyle="1" w:styleId="421111">
    <w:name w:val="Нет списка421111"/>
    <w:next w:val="a2"/>
    <w:uiPriority w:val="99"/>
    <w:semiHidden/>
    <w:unhideWhenUsed/>
    <w:rsid w:val="00AA07DB"/>
  </w:style>
  <w:style w:type="numbering" w:customStyle="1" w:styleId="711110">
    <w:name w:val="Нет списка71111"/>
    <w:next w:val="a2"/>
    <w:uiPriority w:val="99"/>
    <w:semiHidden/>
    <w:unhideWhenUsed/>
    <w:rsid w:val="00AA07DB"/>
  </w:style>
  <w:style w:type="numbering" w:customStyle="1" w:styleId="1411111">
    <w:name w:val="Нет списка141111"/>
    <w:next w:val="a2"/>
    <w:uiPriority w:val="99"/>
    <w:semiHidden/>
    <w:unhideWhenUsed/>
    <w:rsid w:val="00AA07DB"/>
  </w:style>
  <w:style w:type="numbering" w:customStyle="1" w:styleId="1141111">
    <w:name w:val="Нет списка1141111"/>
    <w:next w:val="a2"/>
    <w:uiPriority w:val="99"/>
    <w:semiHidden/>
    <w:unhideWhenUsed/>
    <w:rsid w:val="00AA07DB"/>
  </w:style>
  <w:style w:type="numbering" w:customStyle="1" w:styleId="2311111">
    <w:name w:val="Нет списка231111"/>
    <w:next w:val="a2"/>
    <w:uiPriority w:val="99"/>
    <w:semiHidden/>
    <w:unhideWhenUsed/>
    <w:rsid w:val="00AA07DB"/>
  </w:style>
  <w:style w:type="numbering" w:customStyle="1" w:styleId="331111">
    <w:name w:val="Нет списка331111"/>
    <w:next w:val="a2"/>
    <w:uiPriority w:val="99"/>
    <w:semiHidden/>
    <w:unhideWhenUsed/>
    <w:rsid w:val="00AA07DB"/>
  </w:style>
  <w:style w:type="numbering" w:customStyle="1" w:styleId="431111">
    <w:name w:val="Нет списка431111"/>
    <w:next w:val="a2"/>
    <w:uiPriority w:val="99"/>
    <w:semiHidden/>
    <w:unhideWhenUsed/>
    <w:rsid w:val="00AA07DB"/>
  </w:style>
  <w:style w:type="numbering" w:customStyle="1" w:styleId="81111">
    <w:name w:val="Нет списка81111"/>
    <w:next w:val="a2"/>
    <w:uiPriority w:val="99"/>
    <w:semiHidden/>
    <w:unhideWhenUsed/>
    <w:rsid w:val="00AA07DB"/>
  </w:style>
  <w:style w:type="numbering" w:customStyle="1" w:styleId="911110">
    <w:name w:val="Нет списка91111"/>
    <w:next w:val="a2"/>
    <w:uiPriority w:val="99"/>
    <w:semiHidden/>
    <w:unhideWhenUsed/>
    <w:rsid w:val="00AA07DB"/>
  </w:style>
  <w:style w:type="numbering" w:customStyle="1" w:styleId="10110">
    <w:name w:val="Нет списка1011"/>
    <w:next w:val="a2"/>
    <w:uiPriority w:val="99"/>
    <w:semiHidden/>
    <w:unhideWhenUsed/>
    <w:rsid w:val="00AA07DB"/>
  </w:style>
  <w:style w:type="numbering" w:customStyle="1" w:styleId="16111">
    <w:name w:val="Нет списка1611"/>
    <w:next w:val="a2"/>
    <w:uiPriority w:val="99"/>
    <w:semiHidden/>
    <w:unhideWhenUsed/>
    <w:rsid w:val="00AA07DB"/>
  </w:style>
  <w:style w:type="numbering" w:customStyle="1" w:styleId="116110">
    <w:name w:val="Нет списка11611"/>
    <w:next w:val="a2"/>
    <w:uiPriority w:val="99"/>
    <w:semiHidden/>
    <w:unhideWhenUsed/>
    <w:rsid w:val="00AA07DB"/>
  </w:style>
  <w:style w:type="numbering" w:customStyle="1" w:styleId="1112111">
    <w:name w:val="Нет списка111211"/>
    <w:next w:val="a2"/>
    <w:uiPriority w:val="99"/>
    <w:semiHidden/>
    <w:unhideWhenUsed/>
    <w:rsid w:val="00AA07DB"/>
  </w:style>
  <w:style w:type="numbering" w:customStyle="1" w:styleId="25111">
    <w:name w:val="Нет списка2511"/>
    <w:next w:val="a2"/>
    <w:uiPriority w:val="99"/>
    <w:semiHidden/>
    <w:unhideWhenUsed/>
    <w:rsid w:val="00AA07DB"/>
  </w:style>
  <w:style w:type="numbering" w:customStyle="1" w:styleId="3511">
    <w:name w:val="Нет списка3511"/>
    <w:next w:val="a2"/>
    <w:uiPriority w:val="99"/>
    <w:semiHidden/>
    <w:unhideWhenUsed/>
    <w:rsid w:val="00AA07DB"/>
  </w:style>
  <w:style w:type="numbering" w:customStyle="1" w:styleId="4511">
    <w:name w:val="Нет списка4511"/>
    <w:next w:val="a2"/>
    <w:uiPriority w:val="99"/>
    <w:semiHidden/>
    <w:unhideWhenUsed/>
    <w:rsid w:val="00AA07DB"/>
  </w:style>
  <w:style w:type="numbering" w:customStyle="1" w:styleId="52111">
    <w:name w:val="Нет списка5211"/>
    <w:next w:val="a2"/>
    <w:uiPriority w:val="99"/>
    <w:semiHidden/>
    <w:unhideWhenUsed/>
    <w:rsid w:val="00AA07DB"/>
  </w:style>
  <w:style w:type="numbering" w:customStyle="1" w:styleId="122111">
    <w:name w:val="Нет списка12211"/>
    <w:next w:val="a2"/>
    <w:uiPriority w:val="99"/>
    <w:semiHidden/>
    <w:unhideWhenUsed/>
    <w:rsid w:val="00AA07DB"/>
  </w:style>
  <w:style w:type="numbering" w:customStyle="1" w:styleId="1122111">
    <w:name w:val="Нет списка112211"/>
    <w:next w:val="a2"/>
    <w:uiPriority w:val="99"/>
    <w:semiHidden/>
    <w:unhideWhenUsed/>
    <w:rsid w:val="00AA07DB"/>
  </w:style>
  <w:style w:type="numbering" w:customStyle="1" w:styleId="212111">
    <w:name w:val="Нет списка21211"/>
    <w:next w:val="a2"/>
    <w:uiPriority w:val="99"/>
    <w:semiHidden/>
    <w:unhideWhenUsed/>
    <w:rsid w:val="00AA07DB"/>
  </w:style>
  <w:style w:type="numbering" w:customStyle="1" w:styleId="312111">
    <w:name w:val="Нет списка31211"/>
    <w:next w:val="a2"/>
    <w:uiPriority w:val="99"/>
    <w:semiHidden/>
    <w:unhideWhenUsed/>
    <w:rsid w:val="00AA07DB"/>
  </w:style>
  <w:style w:type="numbering" w:customStyle="1" w:styleId="412111">
    <w:name w:val="Нет списка41211"/>
    <w:next w:val="a2"/>
    <w:uiPriority w:val="99"/>
    <w:semiHidden/>
    <w:unhideWhenUsed/>
    <w:rsid w:val="00AA07DB"/>
  </w:style>
  <w:style w:type="numbering" w:customStyle="1" w:styleId="62111">
    <w:name w:val="Нет списка6211"/>
    <w:next w:val="a2"/>
    <w:uiPriority w:val="99"/>
    <w:semiHidden/>
    <w:unhideWhenUsed/>
    <w:rsid w:val="00AA07DB"/>
  </w:style>
  <w:style w:type="numbering" w:customStyle="1" w:styleId="132111">
    <w:name w:val="Нет списка13211"/>
    <w:next w:val="a2"/>
    <w:uiPriority w:val="99"/>
    <w:semiHidden/>
    <w:unhideWhenUsed/>
    <w:rsid w:val="00AA07DB"/>
  </w:style>
  <w:style w:type="numbering" w:customStyle="1" w:styleId="1132110">
    <w:name w:val="Нет списка113211"/>
    <w:next w:val="a2"/>
    <w:uiPriority w:val="99"/>
    <w:semiHidden/>
    <w:unhideWhenUsed/>
    <w:rsid w:val="00AA07DB"/>
  </w:style>
  <w:style w:type="numbering" w:customStyle="1" w:styleId="222111">
    <w:name w:val="Нет списка22211"/>
    <w:next w:val="a2"/>
    <w:uiPriority w:val="99"/>
    <w:semiHidden/>
    <w:unhideWhenUsed/>
    <w:rsid w:val="00AA07DB"/>
  </w:style>
  <w:style w:type="numbering" w:customStyle="1" w:styleId="32211">
    <w:name w:val="Нет списка32211"/>
    <w:next w:val="a2"/>
    <w:uiPriority w:val="99"/>
    <w:semiHidden/>
    <w:unhideWhenUsed/>
    <w:rsid w:val="00AA07DB"/>
  </w:style>
  <w:style w:type="numbering" w:customStyle="1" w:styleId="42211">
    <w:name w:val="Нет списка42211"/>
    <w:next w:val="a2"/>
    <w:uiPriority w:val="99"/>
    <w:semiHidden/>
    <w:unhideWhenUsed/>
    <w:rsid w:val="00AA07DB"/>
  </w:style>
  <w:style w:type="numbering" w:customStyle="1" w:styleId="72111">
    <w:name w:val="Нет списка7211"/>
    <w:next w:val="a2"/>
    <w:uiPriority w:val="99"/>
    <w:semiHidden/>
    <w:unhideWhenUsed/>
    <w:rsid w:val="00AA07DB"/>
  </w:style>
  <w:style w:type="numbering" w:customStyle="1" w:styleId="142111">
    <w:name w:val="Нет списка14211"/>
    <w:next w:val="a2"/>
    <w:uiPriority w:val="99"/>
    <w:semiHidden/>
    <w:unhideWhenUsed/>
    <w:rsid w:val="00AA07DB"/>
  </w:style>
  <w:style w:type="numbering" w:customStyle="1" w:styleId="1142110">
    <w:name w:val="Нет списка114211"/>
    <w:next w:val="a2"/>
    <w:uiPriority w:val="99"/>
    <w:semiHidden/>
    <w:unhideWhenUsed/>
    <w:rsid w:val="00AA07DB"/>
  </w:style>
  <w:style w:type="numbering" w:customStyle="1" w:styleId="232111">
    <w:name w:val="Нет списка23211"/>
    <w:next w:val="a2"/>
    <w:uiPriority w:val="99"/>
    <w:semiHidden/>
    <w:unhideWhenUsed/>
    <w:rsid w:val="00AA07DB"/>
  </w:style>
  <w:style w:type="numbering" w:customStyle="1" w:styleId="33211">
    <w:name w:val="Нет списка33211"/>
    <w:next w:val="a2"/>
    <w:uiPriority w:val="99"/>
    <w:semiHidden/>
    <w:unhideWhenUsed/>
    <w:rsid w:val="00AA07DB"/>
  </w:style>
  <w:style w:type="numbering" w:customStyle="1" w:styleId="43211">
    <w:name w:val="Нет списка43211"/>
    <w:next w:val="a2"/>
    <w:uiPriority w:val="99"/>
    <w:semiHidden/>
    <w:unhideWhenUsed/>
    <w:rsid w:val="00AA07DB"/>
  </w:style>
  <w:style w:type="numbering" w:customStyle="1" w:styleId="82110">
    <w:name w:val="Нет списка8211"/>
    <w:next w:val="a2"/>
    <w:uiPriority w:val="99"/>
    <w:semiHidden/>
    <w:unhideWhenUsed/>
    <w:rsid w:val="00AA07DB"/>
  </w:style>
  <w:style w:type="numbering" w:customStyle="1" w:styleId="92111">
    <w:name w:val="Нет списка9211"/>
    <w:next w:val="a2"/>
    <w:uiPriority w:val="99"/>
    <w:semiHidden/>
    <w:unhideWhenUsed/>
    <w:rsid w:val="00AA07DB"/>
  </w:style>
  <w:style w:type="numbering" w:customStyle="1" w:styleId="201">
    <w:name w:val="Нет списка20"/>
    <w:next w:val="a2"/>
    <w:uiPriority w:val="99"/>
    <w:semiHidden/>
    <w:unhideWhenUsed/>
    <w:rsid w:val="00AA07DB"/>
  </w:style>
  <w:style w:type="numbering" w:customStyle="1" w:styleId="119">
    <w:name w:val="Нет списка119"/>
    <w:next w:val="a2"/>
    <w:uiPriority w:val="99"/>
    <w:semiHidden/>
    <w:unhideWhenUsed/>
    <w:rsid w:val="00AA07DB"/>
  </w:style>
  <w:style w:type="numbering" w:customStyle="1" w:styleId="11100">
    <w:name w:val="Нет списка1110"/>
    <w:next w:val="a2"/>
    <w:uiPriority w:val="99"/>
    <w:semiHidden/>
    <w:unhideWhenUsed/>
    <w:rsid w:val="00AA07DB"/>
  </w:style>
  <w:style w:type="numbering" w:customStyle="1" w:styleId="11150">
    <w:name w:val="Нет списка1115"/>
    <w:next w:val="a2"/>
    <w:uiPriority w:val="99"/>
    <w:semiHidden/>
    <w:unhideWhenUsed/>
    <w:rsid w:val="00AA07DB"/>
  </w:style>
  <w:style w:type="numbering" w:customStyle="1" w:styleId="280">
    <w:name w:val="Нет списка28"/>
    <w:next w:val="a2"/>
    <w:uiPriority w:val="99"/>
    <w:semiHidden/>
    <w:unhideWhenUsed/>
    <w:rsid w:val="00AA07DB"/>
  </w:style>
  <w:style w:type="numbering" w:customStyle="1" w:styleId="38">
    <w:name w:val="Нет списка38"/>
    <w:next w:val="a2"/>
    <w:uiPriority w:val="99"/>
    <w:semiHidden/>
    <w:unhideWhenUsed/>
    <w:rsid w:val="00AA07DB"/>
  </w:style>
  <w:style w:type="numbering" w:customStyle="1" w:styleId="48">
    <w:name w:val="Нет списка48"/>
    <w:next w:val="a2"/>
    <w:uiPriority w:val="99"/>
    <w:semiHidden/>
    <w:unhideWhenUsed/>
    <w:rsid w:val="00AA07DB"/>
  </w:style>
  <w:style w:type="numbering" w:customStyle="1" w:styleId="550">
    <w:name w:val="Нет списка55"/>
    <w:next w:val="a2"/>
    <w:uiPriority w:val="99"/>
    <w:semiHidden/>
    <w:unhideWhenUsed/>
    <w:rsid w:val="00AA07DB"/>
  </w:style>
  <w:style w:type="numbering" w:customStyle="1" w:styleId="1250">
    <w:name w:val="Нет списка125"/>
    <w:next w:val="a2"/>
    <w:uiPriority w:val="99"/>
    <w:semiHidden/>
    <w:unhideWhenUsed/>
    <w:rsid w:val="00AA07DB"/>
  </w:style>
  <w:style w:type="numbering" w:customStyle="1" w:styleId="11250">
    <w:name w:val="Нет списка1125"/>
    <w:next w:val="a2"/>
    <w:uiPriority w:val="99"/>
    <w:semiHidden/>
    <w:unhideWhenUsed/>
    <w:rsid w:val="00AA07DB"/>
  </w:style>
  <w:style w:type="numbering" w:customStyle="1" w:styleId="2150">
    <w:name w:val="Нет списка215"/>
    <w:next w:val="a2"/>
    <w:uiPriority w:val="99"/>
    <w:semiHidden/>
    <w:unhideWhenUsed/>
    <w:rsid w:val="00AA07DB"/>
  </w:style>
  <w:style w:type="numbering" w:customStyle="1" w:styleId="315">
    <w:name w:val="Нет списка315"/>
    <w:next w:val="a2"/>
    <w:uiPriority w:val="99"/>
    <w:semiHidden/>
    <w:unhideWhenUsed/>
    <w:rsid w:val="00AA07DB"/>
  </w:style>
  <w:style w:type="numbering" w:customStyle="1" w:styleId="415">
    <w:name w:val="Нет списка415"/>
    <w:next w:val="a2"/>
    <w:uiPriority w:val="99"/>
    <w:semiHidden/>
    <w:unhideWhenUsed/>
    <w:rsid w:val="00AA07DB"/>
  </w:style>
  <w:style w:type="numbering" w:customStyle="1" w:styleId="65">
    <w:name w:val="Нет списка65"/>
    <w:next w:val="a2"/>
    <w:uiPriority w:val="99"/>
    <w:semiHidden/>
    <w:unhideWhenUsed/>
    <w:rsid w:val="00AA07DB"/>
  </w:style>
  <w:style w:type="numbering" w:customStyle="1" w:styleId="1350">
    <w:name w:val="Нет списка135"/>
    <w:next w:val="a2"/>
    <w:uiPriority w:val="99"/>
    <w:semiHidden/>
    <w:unhideWhenUsed/>
    <w:rsid w:val="00AA07DB"/>
  </w:style>
  <w:style w:type="numbering" w:customStyle="1" w:styleId="11350">
    <w:name w:val="Нет списка1135"/>
    <w:next w:val="a2"/>
    <w:uiPriority w:val="99"/>
    <w:semiHidden/>
    <w:unhideWhenUsed/>
    <w:rsid w:val="00AA07DB"/>
  </w:style>
  <w:style w:type="numbering" w:customStyle="1" w:styleId="2250">
    <w:name w:val="Нет списка225"/>
    <w:next w:val="a2"/>
    <w:uiPriority w:val="99"/>
    <w:semiHidden/>
    <w:unhideWhenUsed/>
    <w:rsid w:val="00AA07DB"/>
  </w:style>
  <w:style w:type="numbering" w:customStyle="1" w:styleId="325">
    <w:name w:val="Нет списка325"/>
    <w:next w:val="a2"/>
    <w:uiPriority w:val="99"/>
    <w:semiHidden/>
    <w:unhideWhenUsed/>
    <w:rsid w:val="00AA07DB"/>
  </w:style>
  <w:style w:type="numbering" w:customStyle="1" w:styleId="425">
    <w:name w:val="Нет списка425"/>
    <w:next w:val="a2"/>
    <w:uiPriority w:val="99"/>
    <w:semiHidden/>
    <w:unhideWhenUsed/>
    <w:rsid w:val="00AA07DB"/>
  </w:style>
  <w:style w:type="numbering" w:customStyle="1" w:styleId="75">
    <w:name w:val="Нет списка75"/>
    <w:next w:val="a2"/>
    <w:uiPriority w:val="99"/>
    <w:semiHidden/>
    <w:unhideWhenUsed/>
    <w:rsid w:val="00AA07DB"/>
  </w:style>
  <w:style w:type="numbering" w:customStyle="1" w:styleId="1450">
    <w:name w:val="Нет списка145"/>
    <w:next w:val="a2"/>
    <w:uiPriority w:val="99"/>
    <w:semiHidden/>
    <w:unhideWhenUsed/>
    <w:rsid w:val="00AA07DB"/>
  </w:style>
  <w:style w:type="numbering" w:customStyle="1" w:styleId="1145">
    <w:name w:val="Нет списка1145"/>
    <w:next w:val="a2"/>
    <w:uiPriority w:val="99"/>
    <w:semiHidden/>
    <w:unhideWhenUsed/>
    <w:rsid w:val="00AA07DB"/>
  </w:style>
  <w:style w:type="numbering" w:customStyle="1" w:styleId="2350">
    <w:name w:val="Нет списка235"/>
    <w:next w:val="a2"/>
    <w:uiPriority w:val="99"/>
    <w:semiHidden/>
    <w:unhideWhenUsed/>
    <w:rsid w:val="00AA07DB"/>
  </w:style>
  <w:style w:type="numbering" w:customStyle="1" w:styleId="335">
    <w:name w:val="Нет списка335"/>
    <w:next w:val="a2"/>
    <w:uiPriority w:val="99"/>
    <w:semiHidden/>
    <w:unhideWhenUsed/>
    <w:rsid w:val="00AA07DB"/>
  </w:style>
  <w:style w:type="numbering" w:customStyle="1" w:styleId="435">
    <w:name w:val="Нет списка435"/>
    <w:next w:val="a2"/>
    <w:uiPriority w:val="99"/>
    <w:semiHidden/>
    <w:unhideWhenUsed/>
    <w:rsid w:val="00AA07DB"/>
  </w:style>
  <w:style w:type="numbering" w:customStyle="1" w:styleId="85">
    <w:name w:val="Нет списка85"/>
    <w:next w:val="a2"/>
    <w:uiPriority w:val="99"/>
    <w:semiHidden/>
    <w:unhideWhenUsed/>
    <w:rsid w:val="00AA07DB"/>
  </w:style>
  <w:style w:type="numbering" w:customStyle="1" w:styleId="95">
    <w:name w:val="Нет списка95"/>
    <w:next w:val="a2"/>
    <w:uiPriority w:val="99"/>
    <w:semiHidden/>
    <w:unhideWhenUsed/>
    <w:rsid w:val="00AA07DB"/>
  </w:style>
  <w:style w:type="numbering" w:customStyle="1" w:styleId="1540">
    <w:name w:val="Нет списка154"/>
    <w:next w:val="a2"/>
    <w:uiPriority w:val="99"/>
    <w:semiHidden/>
    <w:unhideWhenUsed/>
    <w:rsid w:val="00AA07DB"/>
  </w:style>
  <w:style w:type="numbering" w:customStyle="1" w:styleId="1154">
    <w:name w:val="Нет списка1154"/>
    <w:next w:val="a2"/>
    <w:uiPriority w:val="99"/>
    <w:semiHidden/>
    <w:unhideWhenUsed/>
    <w:rsid w:val="00AA07DB"/>
  </w:style>
  <w:style w:type="numbering" w:customStyle="1" w:styleId="111140">
    <w:name w:val="Нет списка11114"/>
    <w:next w:val="a2"/>
    <w:uiPriority w:val="99"/>
    <w:semiHidden/>
    <w:unhideWhenUsed/>
    <w:rsid w:val="00AA07DB"/>
  </w:style>
  <w:style w:type="numbering" w:customStyle="1" w:styleId="2440">
    <w:name w:val="Нет списка244"/>
    <w:next w:val="a2"/>
    <w:uiPriority w:val="99"/>
    <w:semiHidden/>
    <w:unhideWhenUsed/>
    <w:rsid w:val="00AA07DB"/>
  </w:style>
  <w:style w:type="numbering" w:customStyle="1" w:styleId="344">
    <w:name w:val="Нет списка344"/>
    <w:next w:val="a2"/>
    <w:uiPriority w:val="99"/>
    <w:semiHidden/>
    <w:unhideWhenUsed/>
    <w:rsid w:val="00AA07DB"/>
  </w:style>
  <w:style w:type="numbering" w:customStyle="1" w:styleId="444">
    <w:name w:val="Нет списка444"/>
    <w:next w:val="a2"/>
    <w:uiPriority w:val="99"/>
    <w:semiHidden/>
    <w:unhideWhenUsed/>
    <w:rsid w:val="00AA07DB"/>
  </w:style>
  <w:style w:type="numbering" w:customStyle="1" w:styleId="5140">
    <w:name w:val="Нет списка514"/>
    <w:next w:val="a2"/>
    <w:uiPriority w:val="99"/>
    <w:semiHidden/>
    <w:unhideWhenUsed/>
    <w:rsid w:val="00AA07DB"/>
  </w:style>
  <w:style w:type="numbering" w:customStyle="1" w:styleId="12140">
    <w:name w:val="Нет списка1214"/>
    <w:next w:val="a2"/>
    <w:uiPriority w:val="99"/>
    <w:semiHidden/>
    <w:unhideWhenUsed/>
    <w:rsid w:val="00AA07DB"/>
  </w:style>
  <w:style w:type="numbering" w:customStyle="1" w:styleId="112140">
    <w:name w:val="Нет списка11214"/>
    <w:next w:val="a2"/>
    <w:uiPriority w:val="99"/>
    <w:semiHidden/>
    <w:unhideWhenUsed/>
    <w:rsid w:val="00AA07DB"/>
  </w:style>
  <w:style w:type="numbering" w:customStyle="1" w:styleId="21140">
    <w:name w:val="Нет списка2114"/>
    <w:next w:val="a2"/>
    <w:uiPriority w:val="99"/>
    <w:semiHidden/>
    <w:unhideWhenUsed/>
    <w:rsid w:val="00AA07DB"/>
  </w:style>
  <w:style w:type="numbering" w:customStyle="1" w:styleId="3114">
    <w:name w:val="Нет списка3114"/>
    <w:next w:val="a2"/>
    <w:uiPriority w:val="99"/>
    <w:semiHidden/>
    <w:unhideWhenUsed/>
    <w:rsid w:val="00AA07DB"/>
  </w:style>
  <w:style w:type="numbering" w:customStyle="1" w:styleId="4114">
    <w:name w:val="Нет списка4114"/>
    <w:next w:val="a2"/>
    <w:uiPriority w:val="99"/>
    <w:semiHidden/>
    <w:unhideWhenUsed/>
    <w:rsid w:val="00AA07DB"/>
  </w:style>
  <w:style w:type="numbering" w:customStyle="1" w:styleId="614">
    <w:name w:val="Нет списка614"/>
    <w:next w:val="a2"/>
    <w:uiPriority w:val="99"/>
    <w:semiHidden/>
    <w:unhideWhenUsed/>
    <w:rsid w:val="00AA07DB"/>
  </w:style>
  <w:style w:type="numbering" w:customStyle="1" w:styleId="13140">
    <w:name w:val="Нет списка1314"/>
    <w:next w:val="a2"/>
    <w:uiPriority w:val="99"/>
    <w:semiHidden/>
    <w:unhideWhenUsed/>
    <w:rsid w:val="00AA07DB"/>
  </w:style>
  <w:style w:type="numbering" w:customStyle="1" w:styleId="113140">
    <w:name w:val="Нет списка11314"/>
    <w:next w:val="a2"/>
    <w:uiPriority w:val="99"/>
    <w:semiHidden/>
    <w:unhideWhenUsed/>
    <w:rsid w:val="00AA07DB"/>
  </w:style>
  <w:style w:type="numbering" w:customStyle="1" w:styleId="22140">
    <w:name w:val="Нет списка2214"/>
    <w:next w:val="a2"/>
    <w:uiPriority w:val="99"/>
    <w:semiHidden/>
    <w:unhideWhenUsed/>
    <w:rsid w:val="00AA07DB"/>
  </w:style>
  <w:style w:type="numbering" w:customStyle="1" w:styleId="3214">
    <w:name w:val="Нет списка3214"/>
    <w:next w:val="a2"/>
    <w:uiPriority w:val="99"/>
    <w:semiHidden/>
    <w:unhideWhenUsed/>
    <w:rsid w:val="00AA07DB"/>
  </w:style>
  <w:style w:type="numbering" w:customStyle="1" w:styleId="4214">
    <w:name w:val="Нет списка4214"/>
    <w:next w:val="a2"/>
    <w:uiPriority w:val="99"/>
    <w:semiHidden/>
    <w:unhideWhenUsed/>
    <w:rsid w:val="00AA07DB"/>
  </w:style>
  <w:style w:type="numbering" w:customStyle="1" w:styleId="714">
    <w:name w:val="Нет списка714"/>
    <w:next w:val="a2"/>
    <w:uiPriority w:val="99"/>
    <w:semiHidden/>
    <w:unhideWhenUsed/>
    <w:rsid w:val="00AA07DB"/>
  </w:style>
  <w:style w:type="numbering" w:customStyle="1" w:styleId="14140">
    <w:name w:val="Нет списка1414"/>
    <w:next w:val="a2"/>
    <w:uiPriority w:val="99"/>
    <w:semiHidden/>
    <w:unhideWhenUsed/>
    <w:rsid w:val="00AA07DB"/>
  </w:style>
  <w:style w:type="numbering" w:customStyle="1" w:styleId="11414">
    <w:name w:val="Нет списка11414"/>
    <w:next w:val="a2"/>
    <w:uiPriority w:val="99"/>
    <w:semiHidden/>
    <w:unhideWhenUsed/>
    <w:rsid w:val="00AA07DB"/>
  </w:style>
  <w:style w:type="numbering" w:customStyle="1" w:styleId="23140">
    <w:name w:val="Нет списка2314"/>
    <w:next w:val="a2"/>
    <w:uiPriority w:val="99"/>
    <w:semiHidden/>
    <w:unhideWhenUsed/>
    <w:rsid w:val="00AA07DB"/>
  </w:style>
  <w:style w:type="numbering" w:customStyle="1" w:styleId="33140">
    <w:name w:val="Нет списка3314"/>
    <w:next w:val="a2"/>
    <w:uiPriority w:val="99"/>
    <w:semiHidden/>
    <w:unhideWhenUsed/>
    <w:rsid w:val="00AA07DB"/>
  </w:style>
  <w:style w:type="numbering" w:customStyle="1" w:styleId="43140">
    <w:name w:val="Нет списка4314"/>
    <w:next w:val="a2"/>
    <w:uiPriority w:val="99"/>
    <w:semiHidden/>
    <w:unhideWhenUsed/>
    <w:rsid w:val="00AA07DB"/>
  </w:style>
  <w:style w:type="numbering" w:customStyle="1" w:styleId="814">
    <w:name w:val="Нет списка814"/>
    <w:next w:val="a2"/>
    <w:uiPriority w:val="99"/>
    <w:semiHidden/>
    <w:unhideWhenUsed/>
    <w:rsid w:val="00AA07DB"/>
  </w:style>
  <w:style w:type="numbering" w:customStyle="1" w:styleId="9140">
    <w:name w:val="Нет списка914"/>
    <w:next w:val="a2"/>
    <w:uiPriority w:val="99"/>
    <w:semiHidden/>
    <w:unhideWhenUsed/>
    <w:rsid w:val="00AA07DB"/>
  </w:style>
  <w:style w:type="numbering" w:customStyle="1" w:styleId="1513">
    <w:name w:val="Нет списка1513"/>
    <w:next w:val="a2"/>
    <w:uiPriority w:val="99"/>
    <w:semiHidden/>
    <w:unhideWhenUsed/>
    <w:rsid w:val="00AA07DB"/>
  </w:style>
  <w:style w:type="numbering" w:customStyle="1" w:styleId="11513">
    <w:name w:val="Нет списка11513"/>
    <w:next w:val="a2"/>
    <w:uiPriority w:val="99"/>
    <w:semiHidden/>
    <w:unhideWhenUsed/>
    <w:rsid w:val="00AA07DB"/>
  </w:style>
  <w:style w:type="numbering" w:customStyle="1" w:styleId="111113">
    <w:name w:val="Нет списка111113"/>
    <w:next w:val="a2"/>
    <w:uiPriority w:val="99"/>
    <w:semiHidden/>
    <w:unhideWhenUsed/>
    <w:rsid w:val="00AA07DB"/>
  </w:style>
  <w:style w:type="numbering" w:customStyle="1" w:styleId="2413">
    <w:name w:val="Нет списка2413"/>
    <w:next w:val="a2"/>
    <w:uiPriority w:val="99"/>
    <w:semiHidden/>
    <w:unhideWhenUsed/>
    <w:rsid w:val="00AA07DB"/>
  </w:style>
  <w:style w:type="numbering" w:customStyle="1" w:styleId="3413">
    <w:name w:val="Нет списка3413"/>
    <w:next w:val="a2"/>
    <w:uiPriority w:val="99"/>
    <w:semiHidden/>
    <w:unhideWhenUsed/>
    <w:rsid w:val="00AA07DB"/>
  </w:style>
  <w:style w:type="numbering" w:customStyle="1" w:styleId="4413">
    <w:name w:val="Нет списка4413"/>
    <w:next w:val="a2"/>
    <w:uiPriority w:val="99"/>
    <w:semiHidden/>
    <w:unhideWhenUsed/>
    <w:rsid w:val="00AA07DB"/>
  </w:style>
  <w:style w:type="numbering" w:customStyle="1" w:styleId="5113">
    <w:name w:val="Нет списка5113"/>
    <w:next w:val="a2"/>
    <w:uiPriority w:val="99"/>
    <w:semiHidden/>
    <w:unhideWhenUsed/>
    <w:rsid w:val="00AA07DB"/>
  </w:style>
  <w:style w:type="numbering" w:customStyle="1" w:styleId="12113">
    <w:name w:val="Нет списка12113"/>
    <w:next w:val="a2"/>
    <w:uiPriority w:val="99"/>
    <w:semiHidden/>
    <w:unhideWhenUsed/>
    <w:rsid w:val="00AA07DB"/>
  </w:style>
  <w:style w:type="numbering" w:customStyle="1" w:styleId="112113">
    <w:name w:val="Нет списка112113"/>
    <w:next w:val="a2"/>
    <w:uiPriority w:val="99"/>
    <w:semiHidden/>
    <w:unhideWhenUsed/>
    <w:rsid w:val="00AA07DB"/>
  </w:style>
  <w:style w:type="numbering" w:customStyle="1" w:styleId="21113">
    <w:name w:val="Нет списка21113"/>
    <w:next w:val="a2"/>
    <w:uiPriority w:val="99"/>
    <w:semiHidden/>
    <w:unhideWhenUsed/>
    <w:rsid w:val="00AA07DB"/>
  </w:style>
  <w:style w:type="numbering" w:customStyle="1" w:styleId="31113">
    <w:name w:val="Нет списка31113"/>
    <w:next w:val="a2"/>
    <w:uiPriority w:val="99"/>
    <w:semiHidden/>
    <w:unhideWhenUsed/>
    <w:rsid w:val="00AA07DB"/>
  </w:style>
  <w:style w:type="numbering" w:customStyle="1" w:styleId="41113">
    <w:name w:val="Нет списка41113"/>
    <w:next w:val="a2"/>
    <w:uiPriority w:val="99"/>
    <w:semiHidden/>
    <w:unhideWhenUsed/>
    <w:rsid w:val="00AA07DB"/>
  </w:style>
  <w:style w:type="numbering" w:customStyle="1" w:styleId="6113">
    <w:name w:val="Нет списка6113"/>
    <w:next w:val="a2"/>
    <w:uiPriority w:val="99"/>
    <w:semiHidden/>
    <w:unhideWhenUsed/>
    <w:rsid w:val="00AA07DB"/>
  </w:style>
  <w:style w:type="numbering" w:customStyle="1" w:styleId="13113">
    <w:name w:val="Нет списка13113"/>
    <w:next w:val="a2"/>
    <w:uiPriority w:val="99"/>
    <w:semiHidden/>
    <w:unhideWhenUsed/>
    <w:rsid w:val="00AA07DB"/>
  </w:style>
  <w:style w:type="numbering" w:customStyle="1" w:styleId="113113">
    <w:name w:val="Нет списка113113"/>
    <w:next w:val="a2"/>
    <w:uiPriority w:val="99"/>
    <w:semiHidden/>
    <w:unhideWhenUsed/>
    <w:rsid w:val="00AA07DB"/>
  </w:style>
  <w:style w:type="numbering" w:customStyle="1" w:styleId="22113">
    <w:name w:val="Нет списка22113"/>
    <w:next w:val="a2"/>
    <w:uiPriority w:val="99"/>
    <w:semiHidden/>
    <w:unhideWhenUsed/>
    <w:rsid w:val="00AA07DB"/>
  </w:style>
  <w:style w:type="numbering" w:customStyle="1" w:styleId="32113">
    <w:name w:val="Нет списка32113"/>
    <w:next w:val="a2"/>
    <w:uiPriority w:val="99"/>
    <w:semiHidden/>
    <w:unhideWhenUsed/>
    <w:rsid w:val="00AA07DB"/>
  </w:style>
  <w:style w:type="numbering" w:customStyle="1" w:styleId="42113">
    <w:name w:val="Нет списка42113"/>
    <w:next w:val="a2"/>
    <w:uiPriority w:val="99"/>
    <w:semiHidden/>
    <w:unhideWhenUsed/>
    <w:rsid w:val="00AA07DB"/>
  </w:style>
  <w:style w:type="numbering" w:customStyle="1" w:styleId="7113">
    <w:name w:val="Нет списка7113"/>
    <w:next w:val="a2"/>
    <w:uiPriority w:val="99"/>
    <w:semiHidden/>
    <w:unhideWhenUsed/>
    <w:rsid w:val="00AA07DB"/>
  </w:style>
  <w:style w:type="numbering" w:customStyle="1" w:styleId="14113">
    <w:name w:val="Нет списка14113"/>
    <w:next w:val="a2"/>
    <w:uiPriority w:val="99"/>
    <w:semiHidden/>
    <w:unhideWhenUsed/>
    <w:rsid w:val="00AA07DB"/>
  </w:style>
  <w:style w:type="numbering" w:customStyle="1" w:styleId="114113">
    <w:name w:val="Нет списка114113"/>
    <w:next w:val="a2"/>
    <w:uiPriority w:val="99"/>
    <w:semiHidden/>
    <w:unhideWhenUsed/>
    <w:rsid w:val="00AA07DB"/>
  </w:style>
  <w:style w:type="numbering" w:customStyle="1" w:styleId="23113">
    <w:name w:val="Нет списка23113"/>
    <w:next w:val="a2"/>
    <w:uiPriority w:val="99"/>
    <w:semiHidden/>
    <w:unhideWhenUsed/>
    <w:rsid w:val="00AA07DB"/>
  </w:style>
  <w:style w:type="numbering" w:customStyle="1" w:styleId="33113">
    <w:name w:val="Нет списка33113"/>
    <w:next w:val="a2"/>
    <w:uiPriority w:val="99"/>
    <w:semiHidden/>
    <w:unhideWhenUsed/>
    <w:rsid w:val="00AA07DB"/>
  </w:style>
  <w:style w:type="numbering" w:customStyle="1" w:styleId="43113">
    <w:name w:val="Нет списка43113"/>
    <w:next w:val="a2"/>
    <w:uiPriority w:val="99"/>
    <w:semiHidden/>
    <w:unhideWhenUsed/>
    <w:rsid w:val="00AA07DB"/>
  </w:style>
  <w:style w:type="numbering" w:customStyle="1" w:styleId="81130">
    <w:name w:val="Нет списка8113"/>
    <w:next w:val="a2"/>
    <w:uiPriority w:val="99"/>
    <w:semiHidden/>
    <w:unhideWhenUsed/>
    <w:rsid w:val="00AA07DB"/>
  </w:style>
  <w:style w:type="numbering" w:customStyle="1" w:styleId="9113">
    <w:name w:val="Нет списка9113"/>
    <w:next w:val="a2"/>
    <w:uiPriority w:val="99"/>
    <w:semiHidden/>
    <w:unhideWhenUsed/>
    <w:rsid w:val="00AA07DB"/>
  </w:style>
  <w:style w:type="numbering" w:customStyle="1" w:styleId="1031">
    <w:name w:val="Нет списка103"/>
    <w:next w:val="a2"/>
    <w:uiPriority w:val="99"/>
    <w:semiHidden/>
    <w:unhideWhenUsed/>
    <w:rsid w:val="00AA07DB"/>
  </w:style>
  <w:style w:type="numbering" w:customStyle="1" w:styleId="163">
    <w:name w:val="Нет списка163"/>
    <w:next w:val="a2"/>
    <w:uiPriority w:val="99"/>
    <w:semiHidden/>
    <w:unhideWhenUsed/>
    <w:rsid w:val="00AA07DB"/>
  </w:style>
  <w:style w:type="numbering" w:customStyle="1" w:styleId="1163">
    <w:name w:val="Нет списка1163"/>
    <w:next w:val="a2"/>
    <w:uiPriority w:val="99"/>
    <w:semiHidden/>
    <w:unhideWhenUsed/>
    <w:rsid w:val="00AA07DB"/>
  </w:style>
  <w:style w:type="numbering" w:customStyle="1" w:styleId="11123">
    <w:name w:val="Нет списка11123"/>
    <w:next w:val="a2"/>
    <w:uiPriority w:val="99"/>
    <w:semiHidden/>
    <w:unhideWhenUsed/>
    <w:rsid w:val="00AA07DB"/>
  </w:style>
  <w:style w:type="numbering" w:customStyle="1" w:styleId="253">
    <w:name w:val="Нет списка253"/>
    <w:next w:val="a2"/>
    <w:uiPriority w:val="99"/>
    <w:semiHidden/>
    <w:unhideWhenUsed/>
    <w:rsid w:val="00AA07DB"/>
  </w:style>
  <w:style w:type="numbering" w:customStyle="1" w:styleId="353">
    <w:name w:val="Нет списка353"/>
    <w:next w:val="a2"/>
    <w:uiPriority w:val="99"/>
    <w:semiHidden/>
    <w:unhideWhenUsed/>
    <w:rsid w:val="00AA07DB"/>
  </w:style>
  <w:style w:type="numbering" w:customStyle="1" w:styleId="453">
    <w:name w:val="Нет списка453"/>
    <w:next w:val="a2"/>
    <w:uiPriority w:val="99"/>
    <w:semiHidden/>
    <w:unhideWhenUsed/>
    <w:rsid w:val="00AA07DB"/>
  </w:style>
  <w:style w:type="numbering" w:customStyle="1" w:styleId="523">
    <w:name w:val="Нет списка523"/>
    <w:next w:val="a2"/>
    <w:uiPriority w:val="99"/>
    <w:semiHidden/>
    <w:unhideWhenUsed/>
    <w:rsid w:val="00AA07DB"/>
  </w:style>
  <w:style w:type="numbering" w:customStyle="1" w:styleId="1223">
    <w:name w:val="Нет списка1223"/>
    <w:next w:val="a2"/>
    <w:uiPriority w:val="99"/>
    <w:semiHidden/>
    <w:unhideWhenUsed/>
    <w:rsid w:val="00AA07DB"/>
  </w:style>
  <w:style w:type="numbering" w:customStyle="1" w:styleId="11223">
    <w:name w:val="Нет списка11223"/>
    <w:next w:val="a2"/>
    <w:uiPriority w:val="99"/>
    <w:semiHidden/>
    <w:unhideWhenUsed/>
    <w:rsid w:val="00AA07DB"/>
  </w:style>
  <w:style w:type="numbering" w:customStyle="1" w:styleId="2123">
    <w:name w:val="Нет списка2123"/>
    <w:next w:val="a2"/>
    <w:uiPriority w:val="99"/>
    <w:semiHidden/>
    <w:unhideWhenUsed/>
    <w:rsid w:val="00AA07DB"/>
  </w:style>
  <w:style w:type="numbering" w:customStyle="1" w:styleId="3123">
    <w:name w:val="Нет списка3123"/>
    <w:next w:val="a2"/>
    <w:uiPriority w:val="99"/>
    <w:semiHidden/>
    <w:unhideWhenUsed/>
    <w:rsid w:val="00AA07DB"/>
  </w:style>
  <w:style w:type="numbering" w:customStyle="1" w:styleId="4123">
    <w:name w:val="Нет списка4123"/>
    <w:next w:val="a2"/>
    <w:uiPriority w:val="99"/>
    <w:semiHidden/>
    <w:unhideWhenUsed/>
    <w:rsid w:val="00AA07DB"/>
  </w:style>
  <w:style w:type="numbering" w:customStyle="1" w:styleId="623">
    <w:name w:val="Нет списка623"/>
    <w:next w:val="a2"/>
    <w:uiPriority w:val="99"/>
    <w:semiHidden/>
    <w:unhideWhenUsed/>
    <w:rsid w:val="00AA07DB"/>
  </w:style>
  <w:style w:type="numbering" w:customStyle="1" w:styleId="1323">
    <w:name w:val="Нет списка1323"/>
    <w:next w:val="a2"/>
    <w:uiPriority w:val="99"/>
    <w:semiHidden/>
    <w:unhideWhenUsed/>
    <w:rsid w:val="00AA07DB"/>
  </w:style>
  <w:style w:type="numbering" w:customStyle="1" w:styleId="11323">
    <w:name w:val="Нет списка11323"/>
    <w:next w:val="a2"/>
    <w:uiPriority w:val="99"/>
    <w:semiHidden/>
    <w:unhideWhenUsed/>
    <w:rsid w:val="00AA07DB"/>
  </w:style>
  <w:style w:type="numbering" w:customStyle="1" w:styleId="2223">
    <w:name w:val="Нет списка2223"/>
    <w:next w:val="a2"/>
    <w:uiPriority w:val="99"/>
    <w:semiHidden/>
    <w:unhideWhenUsed/>
    <w:rsid w:val="00AA07DB"/>
  </w:style>
  <w:style w:type="numbering" w:customStyle="1" w:styleId="3223">
    <w:name w:val="Нет списка3223"/>
    <w:next w:val="a2"/>
    <w:uiPriority w:val="99"/>
    <w:semiHidden/>
    <w:unhideWhenUsed/>
    <w:rsid w:val="00AA07DB"/>
  </w:style>
  <w:style w:type="numbering" w:customStyle="1" w:styleId="4223">
    <w:name w:val="Нет списка4223"/>
    <w:next w:val="a2"/>
    <w:uiPriority w:val="99"/>
    <w:semiHidden/>
    <w:unhideWhenUsed/>
    <w:rsid w:val="00AA07DB"/>
  </w:style>
  <w:style w:type="numbering" w:customStyle="1" w:styleId="723">
    <w:name w:val="Нет списка723"/>
    <w:next w:val="a2"/>
    <w:uiPriority w:val="99"/>
    <w:semiHidden/>
    <w:unhideWhenUsed/>
    <w:rsid w:val="00AA07DB"/>
  </w:style>
  <w:style w:type="numbering" w:customStyle="1" w:styleId="1423">
    <w:name w:val="Нет списка1423"/>
    <w:next w:val="a2"/>
    <w:uiPriority w:val="99"/>
    <w:semiHidden/>
    <w:unhideWhenUsed/>
    <w:rsid w:val="00AA07DB"/>
  </w:style>
  <w:style w:type="numbering" w:customStyle="1" w:styleId="11423">
    <w:name w:val="Нет списка11423"/>
    <w:next w:val="a2"/>
    <w:uiPriority w:val="99"/>
    <w:semiHidden/>
    <w:unhideWhenUsed/>
    <w:rsid w:val="00AA07DB"/>
  </w:style>
  <w:style w:type="numbering" w:customStyle="1" w:styleId="2323">
    <w:name w:val="Нет списка2323"/>
    <w:next w:val="a2"/>
    <w:uiPriority w:val="99"/>
    <w:semiHidden/>
    <w:unhideWhenUsed/>
    <w:rsid w:val="00AA07DB"/>
  </w:style>
  <w:style w:type="numbering" w:customStyle="1" w:styleId="3323">
    <w:name w:val="Нет списка3323"/>
    <w:next w:val="a2"/>
    <w:uiPriority w:val="99"/>
    <w:semiHidden/>
    <w:unhideWhenUsed/>
    <w:rsid w:val="00AA07DB"/>
  </w:style>
  <w:style w:type="numbering" w:customStyle="1" w:styleId="4323">
    <w:name w:val="Нет списка4323"/>
    <w:next w:val="a2"/>
    <w:uiPriority w:val="99"/>
    <w:semiHidden/>
    <w:unhideWhenUsed/>
    <w:rsid w:val="00AA07DB"/>
  </w:style>
  <w:style w:type="numbering" w:customStyle="1" w:styleId="823">
    <w:name w:val="Нет списка823"/>
    <w:next w:val="a2"/>
    <w:uiPriority w:val="99"/>
    <w:semiHidden/>
    <w:unhideWhenUsed/>
    <w:rsid w:val="00AA07DB"/>
  </w:style>
  <w:style w:type="numbering" w:customStyle="1" w:styleId="923">
    <w:name w:val="Нет списка923"/>
    <w:next w:val="a2"/>
    <w:uiPriority w:val="99"/>
    <w:semiHidden/>
    <w:unhideWhenUsed/>
    <w:rsid w:val="00AA07DB"/>
  </w:style>
  <w:style w:type="numbering" w:customStyle="1" w:styleId="1721">
    <w:name w:val="Нет списка172"/>
    <w:next w:val="a2"/>
    <w:uiPriority w:val="99"/>
    <w:semiHidden/>
    <w:unhideWhenUsed/>
    <w:rsid w:val="00AA07DB"/>
  </w:style>
  <w:style w:type="numbering" w:customStyle="1" w:styleId="182">
    <w:name w:val="Нет списка182"/>
    <w:next w:val="a2"/>
    <w:uiPriority w:val="99"/>
    <w:semiHidden/>
    <w:unhideWhenUsed/>
    <w:rsid w:val="00AA07DB"/>
  </w:style>
  <w:style w:type="numbering" w:customStyle="1" w:styleId="1172">
    <w:name w:val="Нет списка1172"/>
    <w:next w:val="a2"/>
    <w:uiPriority w:val="99"/>
    <w:semiHidden/>
    <w:unhideWhenUsed/>
    <w:rsid w:val="00AA07DB"/>
  </w:style>
  <w:style w:type="numbering" w:customStyle="1" w:styleId="111321">
    <w:name w:val="Нет списка11132"/>
    <w:next w:val="a2"/>
    <w:uiPriority w:val="99"/>
    <w:semiHidden/>
    <w:unhideWhenUsed/>
    <w:rsid w:val="00AA07DB"/>
  </w:style>
  <w:style w:type="numbering" w:customStyle="1" w:styleId="2621">
    <w:name w:val="Нет списка262"/>
    <w:next w:val="a2"/>
    <w:uiPriority w:val="99"/>
    <w:semiHidden/>
    <w:unhideWhenUsed/>
    <w:rsid w:val="00AA07DB"/>
  </w:style>
  <w:style w:type="numbering" w:customStyle="1" w:styleId="362">
    <w:name w:val="Нет списка362"/>
    <w:next w:val="a2"/>
    <w:uiPriority w:val="99"/>
    <w:semiHidden/>
    <w:unhideWhenUsed/>
    <w:rsid w:val="00AA07DB"/>
  </w:style>
  <w:style w:type="numbering" w:customStyle="1" w:styleId="462">
    <w:name w:val="Нет списка462"/>
    <w:next w:val="a2"/>
    <w:uiPriority w:val="99"/>
    <w:semiHidden/>
    <w:unhideWhenUsed/>
    <w:rsid w:val="00AA07DB"/>
  </w:style>
  <w:style w:type="numbering" w:customStyle="1" w:styleId="5321">
    <w:name w:val="Нет списка532"/>
    <w:next w:val="a2"/>
    <w:uiPriority w:val="99"/>
    <w:semiHidden/>
    <w:unhideWhenUsed/>
    <w:rsid w:val="00AA07DB"/>
  </w:style>
  <w:style w:type="numbering" w:customStyle="1" w:styleId="12321">
    <w:name w:val="Нет списка1232"/>
    <w:next w:val="a2"/>
    <w:uiPriority w:val="99"/>
    <w:semiHidden/>
    <w:unhideWhenUsed/>
    <w:rsid w:val="00AA07DB"/>
  </w:style>
  <w:style w:type="numbering" w:customStyle="1" w:styleId="112320">
    <w:name w:val="Нет списка11232"/>
    <w:next w:val="a2"/>
    <w:uiPriority w:val="99"/>
    <w:semiHidden/>
    <w:unhideWhenUsed/>
    <w:rsid w:val="00AA07DB"/>
  </w:style>
  <w:style w:type="numbering" w:customStyle="1" w:styleId="21321">
    <w:name w:val="Нет списка2132"/>
    <w:next w:val="a2"/>
    <w:uiPriority w:val="99"/>
    <w:semiHidden/>
    <w:unhideWhenUsed/>
    <w:rsid w:val="00AA07DB"/>
  </w:style>
  <w:style w:type="numbering" w:customStyle="1" w:styleId="3132">
    <w:name w:val="Нет списка3132"/>
    <w:next w:val="a2"/>
    <w:uiPriority w:val="99"/>
    <w:semiHidden/>
    <w:unhideWhenUsed/>
    <w:rsid w:val="00AA07DB"/>
  </w:style>
  <w:style w:type="numbering" w:customStyle="1" w:styleId="4132">
    <w:name w:val="Нет списка4132"/>
    <w:next w:val="a2"/>
    <w:uiPriority w:val="99"/>
    <w:semiHidden/>
    <w:unhideWhenUsed/>
    <w:rsid w:val="00AA07DB"/>
  </w:style>
  <w:style w:type="numbering" w:customStyle="1" w:styleId="6320">
    <w:name w:val="Нет списка632"/>
    <w:next w:val="a2"/>
    <w:uiPriority w:val="99"/>
    <w:semiHidden/>
    <w:unhideWhenUsed/>
    <w:rsid w:val="00AA07DB"/>
  </w:style>
  <w:style w:type="numbering" w:customStyle="1" w:styleId="13321">
    <w:name w:val="Нет списка1332"/>
    <w:next w:val="a2"/>
    <w:uiPriority w:val="99"/>
    <w:semiHidden/>
    <w:unhideWhenUsed/>
    <w:rsid w:val="00AA07DB"/>
  </w:style>
  <w:style w:type="numbering" w:customStyle="1" w:styleId="113321">
    <w:name w:val="Нет списка11332"/>
    <w:next w:val="a2"/>
    <w:uiPriority w:val="99"/>
    <w:semiHidden/>
    <w:unhideWhenUsed/>
    <w:rsid w:val="00AA07DB"/>
  </w:style>
  <w:style w:type="numbering" w:customStyle="1" w:styleId="22321">
    <w:name w:val="Нет списка2232"/>
    <w:next w:val="a2"/>
    <w:uiPriority w:val="99"/>
    <w:semiHidden/>
    <w:unhideWhenUsed/>
    <w:rsid w:val="00AA07DB"/>
  </w:style>
  <w:style w:type="numbering" w:customStyle="1" w:styleId="3232">
    <w:name w:val="Нет списка3232"/>
    <w:next w:val="a2"/>
    <w:uiPriority w:val="99"/>
    <w:semiHidden/>
    <w:unhideWhenUsed/>
    <w:rsid w:val="00AA07DB"/>
  </w:style>
  <w:style w:type="numbering" w:customStyle="1" w:styleId="4232">
    <w:name w:val="Нет списка4232"/>
    <w:next w:val="a2"/>
    <w:uiPriority w:val="99"/>
    <w:semiHidden/>
    <w:unhideWhenUsed/>
    <w:rsid w:val="00AA07DB"/>
  </w:style>
  <w:style w:type="numbering" w:customStyle="1" w:styleId="7320">
    <w:name w:val="Нет списка732"/>
    <w:next w:val="a2"/>
    <w:uiPriority w:val="99"/>
    <w:semiHidden/>
    <w:unhideWhenUsed/>
    <w:rsid w:val="00AA07DB"/>
  </w:style>
  <w:style w:type="numbering" w:customStyle="1" w:styleId="14321">
    <w:name w:val="Нет списка1432"/>
    <w:next w:val="a2"/>
    <w:uiPriority w:val="99"/>
    <w:semiHidden/>
    <w:unhideWhenUsed/>
    <w:rsid w:val="00AA07DB"/>
  </w:style>
  <w:style w:type="numbering" w:customStyle="1" w:styleId="11432">
    <w:name w:val="Нет списка11432"/>
    <w:next w:val="a2"/>
    <w:uiPriority w:val="99"/>
    <w:semiHidden/>
    <w:unhideWhenUsed/>
    <w:rsid w:val="00AA07DB"/>
  </w:style>
  <w:style w:type="numbering" w:customStyle="1" w:styleId="23321">
    <w:name w:val="Нет списка2332"/>
    <w:next w:val="a2"/>
    <w:uiPriority w:val="99"/>
    <w:semiHidden/>
    <w:unhideWhenUsed/>
    <w:rsid w:val="00AA07DB"/>
  </w:style>
  <w:style w:type="numbering" w:customStyle="1" w:styleId="3332">
    <w:name w:val="Нет списка3332"/>
    <w:next w:val="a2"/>
    <w:uiPriority w:val="99"/>
    <w:semiHidden/>
    <w:unhideWhenUsed/>
    <w:rsid w:val="00AA07DB"/>
  </w:style>
  <w:style w:type="numbering" w:customStyle="1" w:styleId="4332">
    <w:name w:val="Нет списка4332"/>
    <w:next w:val="a2"/>
    <w:uiPriority w:val="99"/>
    <w:semiHidden/>
    <w:unhideWhenUsed/>
    <w:rsid w:val="00AA07DB"/>
  </w:style>
  <w:style w:type="numbering" w:customStyle="1" w:styleId="832">
    <w:name w:val="Нет списка832"/>
    <w:next w:val="a2"/>
    <w:uiPriority w:val="99"/>
    <w:semiHidden/>
    <w:unhideWhenUsed/>
    <w:rsid w:val="00AA07DB"/>
  </w:style>
  <w:style w:type="numbering" w:customStyle="1" w:styleId="932">
    <w:name w:val="Нет списка932"/>
    <w:next w:val="a2"/>
    <w:uiPriority w:val="99"/>
    <w:semiHidden/>
    <w:unhideWhenUsed/>
    <w:rsid w:val="00AA07DB"/>
  </w:style>
  <w:style w:type="numbering" w:customStyle="1" w:styleId="15221">
    <w:name w:val="Нет списка1522"/>
    <w:next w:val="a2"/>
    <w:uiPriority w:val="99"/>
    <w:semiHidden/>
    <w:unhideWhenUsed/>
    <w:rsid w:val="00AA07DB"/>
  </w:style>
  <w:style w:type="numbering" w:customStyle="1" w:styleId="11522">
    <w:name w:val="Нет списка11522"/>
    <w:next w:val="a2"/>
    <w:uiPriority w:val="99"/>
    <w:semiHidden/>
    <w:unhideWhenUsed/>
    <w:rsid w:val="00AA07DB"/>
  </w:style>
  <w:style w:type="numbering" w:customStyle="1" w:styleId="1111221">
    <w:name w:val="Нет списка111122"/>
    <w:next w:val="a2"/>
    <w:uiPriority w:val="99"/>
    <w:semiHidden/>
    <w:unhideWhenUsed/>
    <w:rsid w:val="00AA07DB"/>
  </w:style>
  <w:style w:type="numbering" w:customStyle="1" w:styleId="24221">
    <w:name w:val="Нет списка2422"/>
    <w:next w:val="a2"/>
    <w:uiPriority w:val="99"/>
    <w:semiHidden/>
    <w:unhideWhenUsed/>
    <w:rsid w:val="00AA07DB"/>
  </w:style>
  <w:style w:type="numbering" w:customStyle="1" w:styleId="3422">
    <w:name w:val="Нет списка3422"/>
    <w:next w:val="a2"/>
    <w:uiPriority w:val="99"/>
    <w:semiHidden/>
    <w:unhideWhenUsed/>
    <w:rsid w:val="00AA07DB"/>
  </w:style>
  <w:style w:type="numbering" w:customStyle="1" w:styleId="4422">
    <w:name w:val="Нет списка4422"/>
    <w:next w:val="a2"/>
    <w:uiPriority w:val="99"/>
    <w:semiHidden/>
    <w:unhideWhenUsed/>
    <w:rsid w:val="00AA07DB"/>
  </w:style>
  <w:style w:type="numbering" w:customStyle="1" w:styleId="51221">
    <w:name w:val="Нет списка5122"/>
    <w:next w:val="a2"/>
    <w:uiPriority w:val="99"/>
    <w:semiHidden/>
    <w:unhideWhenUsed/>
    <w:rsid w:val="00AA07DB"/>
  </w:style>
  <w:style w:type="numbering" w:customStyle="1" w:styleId="121221">
    <w:name w:val="Нет списка12122"/>
    <w:next w:val="a2"/>
    <w:uiPriority w:val="99"/>
    <w:semiHidden/>
    <w:unhideWhenUsed/>
    <w:rsid w:val="00AA07DB"/>
  </w:style>
  <w:style w:type="numbering" w:customStyle="1" w:styleId="1121220">
    <w:name w:val="Нет списка112122"/>
    <w:next w:val="a2"/>
    <w:uiPriority w:val="99"/>
    <w:semiHidden/>
    <w:unhideWhenUsed/>
    <w:rsid w:val="00AA07DB"/>
  </w:style>
  <w:style w:type="numbering" w:customStyle="1" w:styleId="211221">
    <w:name w:val="Нет списка21122"/>
    <w:next w:val="a2"/>
    <w:uiPriority w:val="99"/>
    <w:semiHidden/>
    <w:unhideWhenUsed/>
    <w:rsid w:val="00AA07DB"/>
  </w:style>
  <w:style w:type="numbering" w:customStyle="1" w:styleId="31122">
    <w:name w:val="Нет списка31122"/>
    <w:next w:val="a2"/>
    <w:uiPriority w:val="99"/>
    <w:semiHidden/>
    <w:unhideWhenUsed/>
    <w:rsid w:val="00AA07DB"/>
  </w:style>
  <w:style w:type="numbering" w:customStyle="1" w:styleId="41122">
    <w:name w:val="Нет списка41122"/>
    <w:next w:val="a2"/>
    <w:uiPriority w:val="99"/>
    <w:semiHidden/>
    <w:unhideWhenUsed/>
    <w:rsid w:val="00AA07DB"/>
  </w:style>
  <w:style w:type="numbering" w:customStyle="1" w:styleId="6122">
    <w:name w:val="Нет списка6122"/>
    <w:next w:val="a2"/>
    <w:uiPriority w:val="99"/>
    <w:semiHidden/>
    <w:unhideWhenUsed/>
    <w:rsid w:val="00AA07DB"/>
  </w:style>
  <w:style w:type="numbering" w:customStyle="1" w:styleId="131221">
    <w:name w:val="Нет списка13122"/>
    <w:next w:val="a2"/>
    <w:uiPriority w:val="99"/>
    <w:semiHidden/>
    <w:unhideWhenUsed/>
    <w:rsid w:val="00AA07DB"/>
  </w:style>
  <w:style w:type="numbering" w:customStyle="1" w:styleId="1131220">
    <w:name w:val="Нет списка113122"/>
    <w:next w:val="a2"/>
    <w:uiPriority w:val="99"/>
    <w:semiHidden/>
    <w:unhideWhenUsed/>
    <w:rsid w:val="00AA07DB"/>
  </w:style>
  <w:style w:type="numbering" w:customStyle="1" w:styleId="221221">
    <w:name w:val="Нет списка22122"/>
    <w:next w:val="a2"/>
    <w:uiPriority w:val="99"/>
    <w:semiHidden/>
    <w:unhideWhenUsed/>
    <w:rsid w:val="00AA07DB"/>
  </w:style>
  <w:style w:type="numbering" w:customStyle="1" w:styleId="32122">
    <w:name w:val="Нет списка32122"/>
    <w:next w:val="a2"/>
    <w:uiPriority w:val="99"/>
    <w:semiHidden/>
    <w:unhideWhenUsed/>
    <w:rsid w:val="00AA07DB"/>
  </w:style>
  <w:style w:type="numbering" w:customStyle="1" w:styleId="42122">
    <w:name w:val="Нет списка42122"/>
    <w:next w:val="a2"/>
    <w:uiPriority w:val="99"/>
    <w:semiHidden/>
    <w:unhideWhenUsed/>
    <w:rsid w:val="00AA07DB"/>
  </w:style>
  <w:style w:type="numbering" w:customStyle="1" w:styleId="7122">
    <w:name w:val="Нет списка7122"/>
    <w:next w:val="a2"/>
    <w:uiPriority w:val="99"/>
    <w:semiHidden/>
    <w:unhideWhenUsed/>
    <w:rsid w:val="00AA07DB"/>
  </w:style>
  <w:style w:type="numbering" w:customStyle="1" w:styleId="141221">
    <w:name w:val="Нет списка14122"/>
    <w:next w:val="a2"/>
    <w:uiPriority w:val="99"/>
    <w:semiHidden/>
    <w:unhideWhenUsed/>
    <w:rsid w:val="00AA07DB"/>
  </w:style>
  <w:style w:type="numbering" w:customStyle="1" w:styleId="114122">
    <w:name w:val="Нет списка114122"/>
    <w:next w:val="a2"/>
    <w:uiPriority w:val="99"/>
    <w:semiHidden/>
    <w:unhideWhenUsed/>
    <w:rsid w:val="00AA07DB"/>
  </w:style>
  <w:style w:type="numbering" w:customStyle="1" w:styleId="231221">
    <w:name w:val="Нет списка23122"/>
    <w:next w:val="a2"/>
    <w:uiPriority w:val="99"/>
    <w:semiHidden/>
    <w:unhideWhenUsed/>
    <w:rsid w:val="00AA07DB"/>
  </w:style>
  <w:style w:type="numbering" w:customStyle="1" w:styleId="33122">
    <w:name w:val="Нет списка33122"/>
    <w:next w:val="a2"/>
    <w:uiPriority w:val="99"/>
    <w:semiHidden/>
    <w:unhideWhenUsed/>
    <w:rsid w:val="00AA07DB"/>
  </w:style>
  <w:style w:type="numbering" w:customStyle="1" w:styleId="43122">
    <w:name w:val="Нет списка43122"/>
    <w:next w:val="a2"/>
    <w:uiPriority w:val="99"/>
    <w:semiHidden/>
    <w:unhideWhenUsed/>
    <w:rsid w:val="00AA07DB"/>
  </w:style>
  <w:style w:type="numbering" w:customStyle="1" w:styleId="8122">
    <w:name w:val="Нет списка8122"/>
    <w:next w:val="a2"/>
    <w:uiPriority w:val="99"/>
    <w:semiHidden/>
    <w:unhideWhenUsed/>
    <w:rsid w:val="00AA07DB"/>
  </w:style>
  <w:style w:type="numbering" w:customStyle="1" w:styleId="9122">
    <w:name w:val="Нет списка9122"/>
    <w:next w:val="a2"/>
    <w:uiPriority w:val="99"/>
    <w:semiHidden/>
    <w:unhideWhenUsed/>
    <w:rsid w:val="00AA07DB"/>
  </w:style>
  <w:style w:type="numbering" w:customStyle="1" w:styleId="15112">
    <w:name w:val="Нет списка15112"/>
    <w:next w:val="a2"/>
    <w:uiPriority w:val="99"/>
    <w:semiHidden/>
    <w:unhideWhenUsed/>
    <w:rsid w:val="00AA07DB"/>
  </w:style>
  <w:style w:type="numbering" w:customStyle="1" w:styleId="115112">
    <w:name w:val="Нет списка115112"/>
    <w:next w:val="a2"/>
    <w:uiPriority w:val="99"/>
    <w:semiHidden/>
    <w:unhideWhenUsed/>
    <w:rsid w:val="00AA07DB"/>
  </w:style>
  <w:style w:type="numbering" w:customStyle="1" w:styleId="1111113">
    <w:name w:val="Нет списка1111113"/>
    <w:next w:val="a2"/>
    <w:uiPriority w:val="99"/>
    <w:semiHidden/>
    <w:unhideWhenUsed/>
    <w:rsid w:val="00AA07DB"/>
  </w:style>
  <w:style w:type="numbering" w:customStyle="1" w:styleId="241120">
    <w:name w:val="Нет списка24112"/>
    <w:next w:val="a2"/>
    <w:uiPriority w:val="99"/>
    <w:semiHidden/>
    <w:unhideWhenUsed/>
    <w:rsid w:val="00AA07DB"/>
  </w:style>
  <w:style w:type="numbering" w:customStyle="1" w:styleId="34112">
    <w:name w:val="Нет списка34112"/>
    <w:next w:val="a2"/>
    <w:uiPriority w:val="99"/>
    <w:semiHidden/>
    <w:unhideWhenUsed/>
    <w:rsid w:val="00AA07DB"/>
  </w:style>
  <w:style w:type="numbering" w:customStyle="1" w:styleId="44112">
    <w:name w:val="Нет списка44112"/>
    <w:next w:val="a2"/>
    <w:uiPriority w:val="99"/>
    <w:semiHidden/>
    <w:unhideWhenUsed/>
    <w:rsid w:val="00AA07DB"/>
  </w:style>
  <w:style w:type="numbering" w:customStyle="1" w:styleId="511120">
    <w:name w:val="Нет списка51112"/>
    <w:next w:val="a2"/>
    <w:uiPriority w:val="99"/>
    <w:semiHidden/>
    <w:unhideWhenUsed/>
    <w:rsid w:val="00AA07DB"/>
  </w:style>
  <w:style w:type="numbering" w:customStyle="1" w:styleId="1211120">
    <w:name w:val="Нет списка121112"/>
    <w:next w:val="a2"/>
    <w:uiPriority w:val="99"/>
    <w:semiHidden/>
    <w:unhideWhenUsed/>
    <w:rsid w:val="00AA07DB"/>
  </w:style>
  <w:style w:type="numbering" w:customStyle="1" w:styleId="1121112">
    <w:name w:val="Нет списка1121112"/>
    <w:next w:val="a2"/>
    <w:uiPriority w:val="99"/>
    <w:semiHidden/>
    <w:unhideWhenUsed/>
    <w:rsid w:val="00AA07DB"/>
  </w:style>
  <w:style w:type="numbering" w:customStyle="1" w:styleId="2111120">
    <w:name w:val="Нет списка211112"/>
    <w:next w:val="a2"/>
    <w:uiPriority w:val="99"/>
    <w:semiHidden/>
    <w:unhideWhenUsed/>
    <w:rsid w:val="00AA07DB"/>
  </w:style>
  <w:style w:type="numbering" w:customStyle="1" w:styleId="311112">
    <w:name w:val="Нет списка311112"/>
    <w:next w:val="a2"/>
    <w:uiPriority w:val="99"/>
    <w:semiHidden/>
    <w:unhideWhenUsed/>
    <w:rsid w:val="00AA07DB"/>
  </w:style>
  <w:style w:type="numbering" w:customStyle="1" w:styleId="411112">
    <w:name w:val="Нет списка411112"/>
    <w:next w:val="a2"/>
    <w:uiPriority w:val="99"/>
    <w:semiHidden/>
    <w:unhideWhenUsed/>
    <w:rsid w:val="00AA07DB"/>
  </w:style>
  <w:style w:type="numbering" w:customStyle="1" w:styleId="61112">
    <w:name w:val="Нет списка61112"/>
    <w:next w:val="a2"/>
    <w:uiPriority w:val="99"/>
    <w:semiHidden/>
    <w:unhideWhenUsed/>
    <w:rsid w:val="00AA07DB"/>
  </w:style>
  <w:style w:type="numbering" w:customStyle="1" w:styleId="1311120">
    <w:name w:val="Нет списка131112"/>
    <w:next w:val="a2"/>
    <w:uiPriority w:val="99"/>
    <w:semiHidden/>
    <w:unhideWhenUsed/>
    <w:rsid w:val="00AA07DB"/>
  </w:style>
  <w:style w:type="numbering" w:customStyle="1" w:styleId="1131112">
    <w:name w:val="Нет списка1131112"/>
    <w:next w:val="a2"/>
    <w:uiPriority w:val="99"/>
    <w:semiHidden/>
    <w:unhideWhenUsed/>
    <w:rsid w:val="00AA07DB"/>
  </w:style>
  <w:style w:type="numbering" w:customStyle="1" w:styleId="2211120">
    <w:name w:val="Нет списка221112"/>
    <w:next w:val="a2"/>
    <w:uiPriority w:val="99"/>
    <w:semiHidden/>
    <w:unhideWhenUsed/>
    <w:rsid w:val="00AA07DB"/>
  </w:style>
  <w:style w:type="numbering" w:customStyle="1" w:styleId="321112">
    <w:name w:val="Нет списка321112"/>
    <w:next w:val="a2"/>
    <w:uiPriority w:val="99"/>
    <w:semiHidden/>
    <w:unhideWhenUsed/>
    <w:rsid w:val="00AA07DB"/>
  </w:style>
  <w:style w:type="numbering" w:customStyle="1" w:styleId="421112">
    <w:name w:val="Нет списка421112"/>
    <w:next w:val="a2"/>
    <w:uiPriority w:val="99"/>
    <w:semiHidden/>
    <w:unhideWhenUsed/>
    <w:rsid w:val="00AA07DB"/>
  </w:style>
  <w:style w:type="numbering" w:customStyle="1" w:styleId="71112">
    <w:name w:val="Нет списка71112"/>
    <w:next w:val="a2"/>
    <w:uiPriority w:val="99"/>
    <w:semiHidden/>
    <w:unhideWhenUsed/>
    <w:rsid w:val="00AA07DB"/>
  </w:style>
  <w:style w:type="numbering" w:customStyle="1" w:styleId="141112">
    <w:name w:val="Нет списка141112"/>
    <w:next w:val="a2"/>
    <w:uiPriority w:val="99"/>
    <w:semiHidden/>
    <w:unhideWhenUsed/>
    <w:rsid w:val="00AA07DB"/>
  </w:style>
  <w:style w:type="numbering" w:customStyle="1" w:styleId="1141112">
    <w:name w:val="Нет списка1141112"/>
    <w:next w:val="a2"/>
    <w:uiPriority w:val="99"/>
    <w:semiHidden/>
    <w:unhideWhenUsed/>
    <w:rsid w:val="00AA07DB"/>
  </w:style>
  <w:style w:type="numbering" w:customStyle="1" w:styleId="2311120">
    <w:name w:val="Нет списка231112"/>
    <w:next w:val="a2"/>
    <w:uiPriority w:val="99"/>
    <w:semiHidden/>
    <w:unhideWhenUsed/>
    <w:rsid w:val="00AA07DB"/>
  </w:style>
  <w:style w:type="numbering" w:customStyle="1" w:styleId="331112">
    <w:name w:val="Нет списка331112"/>
    <w:next w:val="a2"/>
    <w:uiPriority w:val="99"/>
    <w:semiHidden/>
    <w:unhideWhenUsed/>
    <w:rsid w:val="00AA07DB"/>
  </w:style>
  <w:style w:type="numbering" w:customStyle="1" w:styleId="431112">
    <w:name w:val="Нет списка431112"/>
    <w:next w:val="a2"/>
    <w:uiPriority w:val="99"/>
    <w:semiHidden/>
    <w:unhideWhenUsed/>
    <w:rsid w:val="00AA07DB"/>
  </w:style>
  <w:style w:type="numbering" w:customStyle="1" w:styleId="81112">
    <w:name w:val="Нет списка81112"/>
    <w:next w:val="a2"/>
    <w:uiPriority w:val="99"/>
    <w:semiHidden/>
    <w:unhideWhenUsed/>
    <w:rsid w:val="00AA07DB"/>
  </w:style>
  <w:style w:type="numbering" w:customStyle="1" w:styleId="91112">
    <w:name w:val="Нет списка91112"/>
    <w:next w:val="a2"/>
    <w:uiPriority w:val="99"/>
    <w:semiHidden/>
    <w:unhideWhenUsed/>
    <w:rsid w:val="00AA07DB"/>
  </w:style>
  <w:style w:type="numbering" w:customStyle="1" w:styleId="1012">
    <w:name w:val="Нет списка1012"/>
    <w:next w:val="a2"/>
    <w:uiPriority w:val="99"/>
    <w:semiHidden/>
    <w:unhideWhenUsed/>
    <w:rsid w:val="00AA07DB"/>
  </w:style>
  <w:style w:type="numbering" w:customStyle="1" w:styleId="16120">
    <w:name w:val="Нет списка1612"/>
    <w:next w:val="a2"/>
    <w:uiPriority w:val="99"/>
    <w:semiHidden/>
    <w:unhideWhenUsed/>
    <w:rsid w:val="00AA07DB"/>
  </w:style>
  <w:style w:type="numbering" w:customStyle="1" w:styleId="11612">
    <w:name w:val="Нет списка11612"/>
    <w:next w:val="a2"/>
    <w:uiPriority w:val="99"/>
    <w:semiHidden/>
    <w:unhideWhenUsed/>
    <w:rsid w:val="00AA07DB"/>
  </w:style>
  <w:style w:type="numbering" w:customStyle="1" w:styleId="1112120">
    <w:name w:val="Нет списка111212"/>
    <w:next w:val="a2"/>
    <w:uiPriority w:val="99"/>
    <w:semiHidden/>
    <w:unhideWhenUsed/>
    <w:rsid w:val="00AA07DB"/>
  </w:style>
  <w:style w:type="numbering" w:customStyle="1" w:styleId="25120">
    <w:name w:val="Нет списка2512"/>
    <w:next w:val="a2"/>
    <w:uiPriority w:val="99"/>
    <w:semiHidden/>
    <w:unhideWhenUsed/>
    <w:rsid w:val="00AA07DB"/>
  </w:style>
  <w:style w:type="numbering" w:customStyle="1" w:styleId="3512">
    <w:name w:val="Нет списка3512"/>
    <w:next w:val="a2"/>
    <w:uiPriority w:val="99"/>
    <w:semiHidden/>
    <w:unhideWhenUsed/>
    <w:rsid w:val="00AA07DB"/>
  </w:style>
  <w:style w:type="numbering" w:customStyle="1" w:styleId="4512">
    <w:name w:val="Нет списка4512"/>
    <w:next w:val="a2"/>
    <w:uiPriority w:val="99"/>
    <w:semiHidden/>
    <w:unhideWhenUsed/>
    <w:rsid w:val="00AA07DB"/>
  </w:style>
  <w:style w:type="numbering" w:customStyle="1" w:styleId="52120">
    <w:name w:val="Нет списка5212"/>
    <w:next w:val="a2"/>
    <w:uiPriority w:val="99"/>
    <w:semiHidden/>
    <w:unhideWhenUsed/>
    <w:rsid w:val="00AA07DB"/>
  </w:style>
  <w:style w:type="numbering" w:customStyle="1" w:styleId="122120">
    <w:name w:val="Нет списка12212"/>
    <w:next w:val="a2"/>
    <w:uiPriority w:val="99"/>
    <w:semiHidden/>
    <w:unhideWhenUsed/>
    <w:rsid w:val="00AA07DB"/>
  </w:style>
  <w:style w:type="numbering" w:customStyle="1" w:styleId="112212">
    <w:name w:val="Нет списка112212"/>
    <w:next w:val="a2"/>
    <w:uiPriority w:val="99"/>
    <w:semiHidden/>
    <w:unhideWhenUsed/>
    <w:rsid w:val="00AA07DB"/>
  </w:style>
  <w:style w:type="numbering" w:customStyle="1" w:styleId="212120">
    <w:name w:val="Нет списка21212"/>
    <w:next w:val="a2"/>
    <w:uiPriority w:val="99"/>
    <w:semiHidden/>
    <w:unhideWhenUsed/>
    <w:rsid w:val="00AA07DB"/>
  </w:style>
  <w:style w:type="numbering" w:customStyle="1" w:styleId="312120">
    <w:name w:val="Нет списка31212"/>
    <w:next w:val="a2"/>
    <w:uiPriority w:val="99"/>
    <w:semiHidden/>
    <w:unhideWhenUsed/>
    <w:rsid w:val="00AA07DB"/>
  </w:style>
  <w:style w:type="numbering" w:customStyle="1" w:styleId="412120">
    <w:name w:val="Нет списка41212"/>
    <w:next w:val="a2"/>
    <w:uiPriority w:val="99"/>
    <w:semiHidden/>
    <w:unhideWhenUsed/>
    <w:rsid w:val="00AA07DB"/>
  </w:style>
  <w:style w:type="numbering" w:customStyle="1" w:styleId="62120">
    <w:name w:val="Нет списка6212"/>
    <w:next w:val="a2"/>
    <w:uiPriority w:val="99"/>
    <w:semiHidden/>
    <w:unhideWhenUsed/>
    <w:rsid w:val="00AA07DB"/>
  </w:style>
  <w:style w:type="numbering" w:customStyle="1" w:styleId="132120">
    <w:name w:val="Нет списка13212"/>
    <w:next w:val="a2"/>
    <w:uiPriority w:val="99"/>
    <w:semiHidden/>
    <w:unhideWhenUsed/>
    <w:rsid w:val="00AA07DB"/>
  </w:style>
  <w:style w:type="numbering" w:customStyle="1" w:styleId="113212">
    <w:name w:val="Нет списка113212"/>
    <w:next w:val="a2"/>
    <w:uiPriority w:val="99"/>
    <w:semiHidden/>
    <w:unhideWhenUsed/>
    <w:rsid w:val="00AA07DB"/>
  </w:style>
  <w:style w:type="numbering" w:customStyle="1" w:styleId="222120">
    <w:name w:val="Нет списка22212"/>
    <w:next w:val="a2"/>
    <w:uiPriority w:val="99"/>
    <w:semiHidden/>
    <w:unhideWhenUsed/>
    <w:rsid w:val="00AA07DB"/>
  </w:style>
  <w:style w:type="numbering" w:customStyle="1" w:styleId="32212">
    <w:name w:val="Нет списка32212"/>
    <w:next w:val="a2"/>
    <w:uiPriority w:val="99"/>
    <w:semiHidden/>
    <w:unhideWhenUsed/>
    <w:rsid w:val="00AA07DB"/>
  </w:style>
  <w:style w:type="numbering" w:customStyle="1" w:styleId="42212">
    <w:name w:val="Нет списка42212"/>
    <w:next w:val="a2"/>
    <w:uiPriority w:val="99"/>
    <w:semiHidden/>
    <w:unhideWhenUsed/>
    <w:rsid w:val="00AA07DB"/>
  </w:style>
  <w:style w:type="numbering" w:customStyle="1" w:styleId="72120">
    <w:name w:val="Нет списка7212"/>
    <w:next w:val="a2"/>
    <w:uiPriority w:val="99"/>
    <w:semiHidden/>
    <w:unhideWhenUsed/>
    <w:rsid w:val="00AA07DB"/>
  </w:style>
  <w:style w:type="numbering" w:customStyle="1" w:styleId="142120">
    <w:name w:val="Нет списка14212"/>
    <w:next w:val="a2"/>
    <w:uiPriority w:val="99"/>
    <w:semiHidden/>
    <w:unhideWhenUsed/>
    <w:rsid w:val="00AA07DB"/>
  </w:style>
  <w:style w:type="numbering" w:customStyle="1" w:styleId="114212">
    <w:name w:val="Нет списка114212"/>
    <w:next w:val="a2"/>
    <w:uiPriority w:val="99"/>
    <w:semiHidden/>
    <w:unhideWhenUsed/>
    <w:rsid w:val="00AA07DB"/>
  </w:style>
  <w:style w:type="numbering" w:customStyle="1" w:styleId="232120">
    <w:name w:val="Нет списка23212"/>
    <w:next w:val="a2"/>
    <w:uiPriority w:val="99"/>
    <w:semiHidden/>
    <w:unhideWhenUsed/>
    <w:rsid w:val="00AA07DB"/>
  </w:style>
  <w:style w:type="numbering" w:customStyle="1" w:styleId="33212">
    <w:name w:val="Нет списка33212"/>
    <w:next w:val="a2"/>
    <w:uiPriority w:val="99"/>
    <w:semiHidden/>
    <w:unhideWhenUsed/>
    <w:rsid w:val="00AA07DB"/>
  </w:style>
  <w:style w:type="numbering" w:customStyle="1" w:styleId="43212">
    <w:name w:val="Нет списка43212"/>
    <w:next w:val="a2"/>
    <w:uiPriority w:val="99"/>
    <w:semiHidden/>
    <w:unhideWhenUsed/>
    <w:rsid w:val="00AA07DB"/>
  </w:style>
  <w:style w:type="numbering" w:customStyle="1" w:styleId="8212">
    <w:name w:val="Нет списка8212"/>
    <w:next w:val="a2"/>
    <w:uiPriority w:val="99"/>
    <w:semiHidden/>
    <w:unhideWhenUsed/>
    <w:rsid w:val="00AA07DB"/>
  </w:style>
  <w:style w:type="numbering" w:customStyle="1" w:styleId="9212">
    <w:name w:val="Нет списка9212"/>
    <w:next w:val="a2"/>
    <w:uiPriority w:val="99"/>
    <w:semiHidden/>
    <w:unhideWhenUsed/>
    <w:rsid w:val="00AA07DB"/>
  </w:style>
  <w:style w:type="numbering" w:customStyle="1" w:styleId="29">
    <w:name w:val="Нет списка29"/>
    <w:next w:val="a2"/>
    <w:uiPriority w:val="99"/>
    <w:semiHidden/>
    <w:unhideWhenUsed/>
    <w:rsid w:val="00AA07DB"/>
  </w:style>
  <w:style w:type="table" w:customStyle="1" w:styleId="281">
    <w:name w:val="Сетка таблицы28"/>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ветлый список2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02">
    <w:name w:val="Светлый список1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5">
    <w:name w:val="Сетка таблицы11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ветлый список2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90">
    <w:name w:val="Светлый список1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54">
    <w:name w:val="Сетка таблицы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ветлый список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6">
    <w:name w:val="Светлый список1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4">
    <w:name w:val="Сетка таблицы116"/>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ветлый список21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6">
    <w:name w:val="Светлый список1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54">
    <w:name w:val="Сетка таблицы4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ветлый список4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6">
    <w:name w:val="Светлый список1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51">
    <w:name w:val="Сетка таблицы12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ветлый список2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6">
    <w:name w:val="Светлый список1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51">
    <w:name w:val="Сетка таблицы5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ый список5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6">
    <w:name w:val="Светлый список14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51">
    <w:name w:val="Сетка таблицы13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ветлый список2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6">
    <w:name w:val="Светлый список113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Сетка таблицы6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ветлый список6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5">
    <w:name w:val="Светлый список15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42">
    <w:name w:val="Сетка таблицы14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ветлый список2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50">
    <w:name w:val="Светлый список11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41">
    <w:name w:val="Сетка таблицы3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ветлый список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5">
    <w:name w:val="Светлый список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42">
    <w:name w:val="Сетка таблицы11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ветлый список2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5">
    <w:name w:val="Светлый список1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41">
    <w:name w:val="Сетка таблицы4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ветлый список4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5">
    <w:name w:val="Светлый список1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41">
    <w:name w:val="Сетка таблицы12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етка таблицы22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ветлый список2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50">
    <w:name w:val="Светлый список1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41">
    <w:name w:val="Сетка таблицы5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ветлый список5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5">
    <w:name w:val="Светлый список14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41">
    <w:name w:val="Сетка таблицы13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1">
    <w:name w:val="Сетка таблицы23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ветлый список2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50">
    <w:name w:val="Светлый список11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200">
    <w:name w:val="Нет списка120"/>
    <w:next w:val="a2"/>
    <w:uiPriority w:val="99"/>
    <w:semiHidden/>
    <w:unhideWhenUsed/>
    <w:rsid w:val="00AA07DB"/>
  </w:style>
  <w:style w:type="numbering" w:customStyle="1" w:styleId="11160">
    <w:name w:val="Нет списка1116"/>
    <w:next w:val="a2"/>
    <w:uiPriority w:val="99"/>
    <w:semiHidden/>
    <w:unhideWhenUsed/>
    <w:rsid w:val="00AA07DB"/>
  </w:style>
  <w:style w:type="numbering" w:customStyle="1" w:styleId="1117">
    <w:name w:val="Нет списка1117"/>
    <w:next w:val="a2"/>
    <w:uiPriority w:val="99"/>
    <w:semiHidden/>
    <w:unhideWhenUsed/>
    <w:rsid w:val="00AA07DB"/>
  </w:style>
  <w:style w:type="numbering" w:customStyle="1" w:styleId="2100">
    <w:name w:val="Нет списка210"/>
    <w:next w:val="a2"/>
    <w:uiPriority w:val="99"/>
    <w:semiHidden/>
    <w:unhideWhenUsed/>
    <w:rsid w:val="00AA07DB"/>
  </w:style>
  <w:style w:type="numbering" w:customStyle="1" w:styleId="39">
    <w:name w:val="Нет списка39"/>
    <w:next w:val="a2"/>
    <w:uiPriority w:val="99"/>
    <w:semiHidden/>
    <w:unhideWhenUsed/>
    <w:rsid w:val="00AA07DB"/>
  </w:style>
  <w:style w:type="numbering" w:customStyle="1" w:styleId="49">
    <w:name w:val="Нет списка49"/>
    <w:next w:val="a2"/>
    <w:uiPriority w:val="99"/>
    <w:semiHidden/>
    <w:unhideWhenUsed/>
    <w:rsid w:val="00AA07DB"/>
  </w:style>
  <w:style w:type="numbering" w:customStyle="1" w:styleId="560">
    <w:name w:val="Нет списка56"/>
    <w:next w:val="a2"/>
    <w:uiPriority w:val="99"/>
    <w:semiHidden/>
    <w:unhideWhenUsed/>
    <w:rsid w:val="00AA07DB"/>
  </w:style>
  <w:style w:type="numbering" w:customStyle="1" w:styleId="1260">
    <w:name w:val="Нет списка126"/>
    <w:next w:val="a2"/>
    <w:uiPriority w:val="99"/>
    <w:semiHidden/>
    <w:unhideWhenUsed/>
    <w:rsid w:val="00AA07DB"/>
  </w:style>
  <w:style w:type="numbering" w:customStyle="1" w:styleId="11260">
    <w:name w:val="Нет списка1126"/>
    <w:next w:val="a2"/>
    <w:uiPriority w:val="99"/>
    <w:semiHidden/>
    <w:unhideWhenUsed/>
    <w:rsid w:val="00AA07DB"/>
  </w:style>
  <w:style w:type="numbering" w:customStyle="1" w:styleId="2160">
    <w:name w:val="Нет списка216"/>
    <w:next w:val="a2"/>
    <w:uiPriority w:val="99"/>
    <w:semiHidden/>
    <w:unhideWhenUsed/>
    <w:rsid w:val="00AA07DB"/>
  </w:style>
  <w:style w:type="numbering" w:customStyle="1" w:styleId="316">
    <w:name w:val="Нет списка316"/>
    <w:next w:val="a2"/>
    <w:uiPriority w:val="99"/>
    <w:semiHidden/>
    <w:unhideWhenUsed/>
    <w:rsid w:val="00AA07DB"/>
  </w:style>
  <w:style w:type="numbering" w:customStyle="1" w:styleId="416">
    <w:name w:val="Нет списка416"/>
    <w:next w:val="a2"/>
    <w:uiPriority w:val="99"/>
    <w:semiHidden/>
    <w:unhideWhenUsed/>
    <w:rsid w:val="00AA07DB"/>
  </w:style>
  <w:style w:type="numbering" w:customStyle="1" w:styleId="66">
    <w:name w:val="Нет списка66"/>
    <w:next w:val="a2"/>
    <w:uiPriority w:val="99"/>
    <w:semiHidden/>
    <w:unhideWhenUsed/>
    <w:rsid w:val="00AA07DB"/>
  </w:style>
  <w:style w:type="numbering" w:customStyle="1" w:styleId="1360">
    <w:name w:val="Нет списка136"/>
    <w:next w:val="a2"/>
    <w:uiPriority w:val="99"/>
    <w:semiHidden/>
    <w:unhideWhenUsed/>
    <w:rsid w:val="00AA07DB"/>
  </w:style>
  <w:style w:type="numbering" w:customStyle="1" w:styleId="11360">
    <w:name w:val="Нет списка1136"/>
    <w:next w:val="a2"/>
    <w:uiPriority w:val="99"/>
    <w:semiHidden/>
    <w:unhideWhenUsed/>
    <w:rsid w:val="00AA07DB"/>
  </w:style>
  <w:style w:type="numbering" w:customStyle="1" w:styleId="2260">
    <w:name w:val="Нет списка226"/>
    <w:next w:val="a2"/>
    <w:uiPriority w:val="99"/>
    <w:semiHidden/>
    <w:unhideWhenUsed/>
    <w:rsid w:val="00AA07DB"/>
  </w:style>
  <w:style w:type="numbering" w:customStyle="1" w:styleId="326">
    <w:name w:val="Нет списка326"/>
    <w:next w:val="a2"/>
    <w:uiPriority w:val="99"/>
    <w:semiHidden/>
    <w:unhideWhenUsed/>
    <w:rsid w:val="00AA07DB"/>
  </w:style>
  <w:style w:type="numbering" w:customStyle="1" w:styleId="426">
    <w:name w:val="Нет списка426"/>
    <w:next w:val="a2"/>
    <w:uiPriority w:val="99"/>
    <w:semiHidden/>
    <w:unhideWhenUsed/>
    <w:rsid w:val="00AA07DB"/>
  </w:style>
  <w:style w:type="numbering" w:customStyle="1" w:styleId="76">
    <w:name w:val="Нет списка76"/>
    <w:next w:val="a2"/>
    <w:uiPriority w:val="99"/>
    <w:semiHidden/>
    <w:unhideWhenUsed/>
    <w:rsid w:val="00AA07DB"/>
  </w:style>
  <w:style w:type="numbering" w:customStyle="1" w:styleId="1460">
    <w:name w:val="Нет списка146"/>
    <w:next w:val="a2"/>
    <w:uiPriority w:val="99"/>
    <w:semiHidden/>
    <w:unhideWhenUsed/>
    <w:rsid w:val="00AA07DB"/>
  </w:style>
  <w:style w:type="numbering" w:customStyle="1" w:styleId="1146">
    <w:name w:val="Нет списка1146"/>
    <w:next w:val="a2"/>
    <w:uiPriority w:val="99"/>
    <w:semiHidden/>
    <w:unhideWhenUsed/>
    <w:rsid w:val="00AA07DB"/>
  </w:style>
  <w:style w:type="numbering" w:customStyle="1" w:styleId="2360">
    <w:name w:val="Нет списка236"/>
    <w:next w:val="a2"/>
    <w:uiPriority w:val="99"/>
    <w:semiHidden/>
    <w:unhideWhenUsed/>
    <w:rsid w:val="00AA07DB"/>
  </w:style>
  <w:style w:type="numbering" w:customStyle="1" w:styleId="336">
    <w:name w:val="Нет списка336"/>
    <w:next w:val="a2"/>
    <w:uiPriority w:val="99"/>
    <w:semiHidden/>
    <w:unhideWhenUsed/>
    <w:rsid w:val="00AA07DB"/>
  </w:style>
  <w:style w:type="numbering" w:customStyle="1" w:styleId="436">
    <w:name w:val="Нет списка436"/>
    <w:next w:val="a2"/>
    <w:uiPriority w:val="99"/>
    <w:semiHidden/>
    <w:unhideWhenUsed/>
    <w:rsid w:val="00AA07DB"/>
  </w:style>
  <w:style w:type="table" w:customStyle="1" w:styleId="741">
    <w:name w:val="Сетка таблицы7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6"/>
    <w:next w:val="a2"/>
    <w:uiPriority w:val="99"/>
    <w:semiHidden/>
    <w:unhideWhenUsed/>
    <w:rsid w:val="00AA07DB"/>
  </w:style>
  <w:style w:type="table" w:customStyle="1" w:styleId="950">
    <w:name w:val="Сетка таблицы95"/>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750">
    <w:name w:val="Светлый список75"/>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6">
    <w:name w:val="Нет списка96"/>
    <w:next w:val="a2"/>
    <w:uiPriority w:val="99"/>
    <w:semiHidden/>
    <w:unhideWhenUsed/>
    <w:rsid w:val="00AA07DB"/>
  </w:style>
  <w:style w:type="table" w:customStyle="1" w:styleId="104">
    <w:name w:val="Сетка таблицы104"/>
    <w:basedOn w:val="a1"/>
    <w:next w:val="aa"/>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1820">
    <w:name w:val="Сетка таблицы182"/>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ветлый список16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3">
    <w:name w:val="Сетка таблицы15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0">
    <w:name w:val="Светлый список25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30">
    <w:name w:val="Светлый список115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24">
    <w:name w:val="Сетка таблицы3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ветлый список3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30">
    <w:name w:val="Светлый список12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4">
    <w:name w:val="Сетка таблицы112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ветлый список21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30">
    <w:name w:val="Светлый список11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24">
    <w:name w:val="Сетка таблицы4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Светлый список4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30">
    <w:name w:val="Светлый список13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22">
    <w:name w:val="Сетка таблицы122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2">
    <w:name w:val="Сетка таблицы22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ветлый список22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30">
    <w:name w:val="Светлый список112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22">
    <w:name w:val="Сетка таблицы5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ветлый список5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30">
    <w:name w:val="Светлый список14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22">
    <w:name w:val="Сетка таблицы132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2">
    <w:name w:val="Сетка таблицы23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0">
    <w:name w:val="Светлый список23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30">
    <w:name w:val="Светлый список113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23">
    <w:name w:val="Сетка таблицы61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ветлый список61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30">
    <w:name w:val="Светлый список15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3">
    <w:name w:val="Сетка таблицы141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0">
    <w:name w:val="Светлый список24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30">
    <w:name w:val="Светлый список114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23">
    <w:name w:val="Сетка таблицы31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ветлый список3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30">
    <w:name w:val="Светлый список12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3">
    <w:name w:val="Сетка таблицы1111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0">
    <w:name w:val="Светлый список2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30">
    <w:name w:val="Светлый список11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23">
    <w:name w:val="Сетка таблицы41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Светлый список4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30">
    <w:name w:val="Светлый список13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22">
    <w:name w:val="Сетка таблицы1211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2">
    <w:name w:val="Сетка таблицы221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0">
    <w:name w:val="Светлый список22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30">
    <w:name w:val="Светлый список112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22">
    <w:name w:val="Сетка таблицы51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ветлый список5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30">
    <w:name w:val="Светлый список14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22">
    <w:name w:val="Сетка таблицы1311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0">
    <w:name w:val="Светлый список23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30">
    <w:name w:val="Светлый список113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550">
    <w:name w:val="Нет списка155"/>
    <w:next w:val="a2"/>
    <w:uiPriority w:val="99"/>
    <w:semiHidden/>
    <w:unhideWhenUsed/>
    <w:rsid w:val="00AA07DB"/>
  </w:style>
  <w:style w:type="numbering" w:customStyle="1" w:styleId="11550">
    <w:name w:val="Нет списка1155"/>
    <w:next w:val="a2"/>
    <w:uiPriority w:val="99"/>
    <w:semiHidden/>
    <w:unhideWhenUsed/>
    <w:rsid w:val="00AA07DB"/>
  </w:style>
  <w:style w:type="numbering" w:customStyle="1" w:styleId="111150">
    <w:name w:val="Нет списка11115"/>
    <w:next w:val="a2"/>
    <w:uiPriority w:val="99"/>
    <w:semiHidden/>
    <w:unhideWhenUsed/>
    <w:rsid w:val="00AA07DB"/>
  </w:style>
  <w:style w:type="numbering" w:customStyle="1" w:styleId="2450">
    <w:name w:val="Нет списка245"/>
    <w:next w:val="a2"/>
    <w:uiPriority w:val="99"/>
    <w:semiHidden/>
    <w:unhideWhenUsed/>
    <w:rsid w:val="00AA07DB"/>
  </w:style>
  <w:style w:type="numbering" w:customStyle="1" w:styleId="345">
    <w:name w:val="Нет списка345"/>
    <w:next w:val="a2"/>
    <w:uiPriority w:val="99"/>
    <w:semiHidden/>
    <w:unhideWhenUsed/>
    <w:rsid w:val="00AA07DB"/>
  </w:style>
  <w:style w:type="numbering" w:customStyle="1" w:styleId="445">
    <w:name w:val="Нет списка445"/>
    <w:next w:val="a2"/>
    <w:uiPriority w:val="99"/>
    <w:semiHidden/>
    <w:unhideWhenUsed/>
    <w:rsid w:val="00AA07DB"/>
  </w:style>
  <w:style w:type="numbering" w:customStyle="1" w:styleId="5150">
    <w:name w:val="Нет списка515"/>
    <w:next w:val="a2"/>
    <w:uiPriority w:val="99"/>
    <w:semiHidden/>
    <w:unhideWhenUsed/>
    <w:rsid w:val="00AA07DB"/>
  </w:style>
  <w:style w:type="numbering" w:customStyle="1" w:styleId="12150">
    <w:name w:val="Нет списка1215"/>
    <w:next w:val="a2"/>
    <w:uiPriority w:val="99"/>
    <w:semiHidden/>
    <w:unhideWhenUsed/>
    <w:rsid w:val="00AA07DB"/>
  </w:style>
  <w:style w:type="numbering" w:customStyle="1" w:styleId="112151">
    <w:name w:val="Нет списка11215"/>
    <w:next w:val="a2"/>
    <w:uiPriority w:val="99"/>
    <w:semiHidden/>
    <w:unhideWhenUsed/>
    <w:rsid w:val="00AA07DB"/>
  </w:style>
  <w:style w:type="numbering" w:customStyle="1" w:styleId="21150">
    <w:name w:val="Нет списка2115"/>
    <w:next w:val="a2"/>
    <w:uiPriority w:val="99"/>
    <w:semiHidden/>
    <w:unhideWhenUsed/>
    <w:rsid w:val="00AA07DB"/>
  </w:style>
  <w:style w:type="numbering" w:customStyle="1" w:styleId="3115">
    <w:name w:val="Нет списка3115"/>
    <w:next w:val="a2"/>
    <w:uiPriority w:val="99"/>
    <w:semiHidden/>
    <w:unhideWhenUsed/>
    <w:rsid w:val="00AA07DB"/>
  </w:style>
  <w:style w:type="numbering" w:customStyle="1" w:styleId="4115">
    <w:name w:val="Нет списка4115"/>
    <w:next w:val="a2"/>
    <w:uiPriority w:val="99"/>
    <w:semiHidden/>
    <w:unhideWhenUsed/>
    <w:rsid w:val="00AA07DB"/>
  </w:style>
  <w:style w:type="numbering" w:customStyle="1" w:styleId="615">
    <w:name w:val="Нет списка615"/>
    <w:next w:val="a2"/>
    <w:uiPriority w:val="99"/>
    <w:semiHidden/>
    <w:unhideWhenUsed/>
    <w:rsid w:val="00AA07DB"/>
  </w:style>
  <w:style w:type="numbering" w:customStyle="1" w:styleId="13150">
    <w:name w:val="Нет списка1315"/>
    <w:next w:val="a2"/>
    <w:uiPriority w:val="99"/>
    <w:semiHidden/>
    <w:unhideWhenUsed/>
    <w:rsid w:val="00AA07DB"/>
  </w:style>
  <w:style w:type="numbering" w:customStyle="1" w:styleId="113151">
    <w:name w:val="Нет списка11315"/>
    <w:next w:val="a2"/>
    <w:uiPriority w:val="99"/>
    <w:semiHidden/>
    <w:unhideWhenUsed/>
    <w:rsid w:val="00AA07DB"/>
  </w:style>
  <w:style w:type="numbering" w:customStyle="1" w:styleId="22150">
    <w:name w:val="Нет списка2215"/>
    <w:next w:val="a2"/>
    <w:uiPriority w:val="99"/>
    <w:semiHidden/>
    <w:unhideWhenUsed/>
    <w:rsid w:val="00AA07DB"/>
  </w:style>
  <w:style w:type="numbering" w:customStyle="1" w:styleId="3215">
    <w:name w:val="Нет списка3215"/>
    <w:next w:val="a2"/>
    <w:uiPriority w:val="99"/>
    <w:semiHidden/>
    <w:unhideWhenUsed/>
    <w:rsid w:val="00AA07DB"/>
  </w:style>
  <w:style w:type="numbering" w:customStyle="1" w:styleId="4215">
    <w:name w:val="Нет списка4215"/>
    <w:next w:val="a2"/>
    <w:uiPriority w:val="99"/>
    <w:semiHidden/>
    <w:unhideWhenUsed/>
    <w:rsid w:val="00AA07DB"/>
  </w:style>
  <w:style w:type="numbering" w:customStyle="1" w:styleId="715">
    <w:name w:val="Нет списка715"/>
    <w:next w:val="a2"/>
    <w:uiPriority w:val="99"/>
    <w:semiHidden/>
    <w:unhideWhenUsed/>
    <w:rsid w:val="00AA07DB"/>
  </w:style>
  <w:style w:type="numbering" w:customStyle="1" w:styleId="14150">
    <w:name w:val="Нет списка1415"/>
    <w:next w:val="a2"/>
    <w:uiPriority w:val="99"/>
    <w:semiHidden/>
    <w:unhideWhenUsed/>
    <w:rsid w:val="00AA07DB"/>
  </w:style>
  <w:style w:type="numbering" w:customStyle="1" w:styleId="11415">
    <w:name w:val="Нет списка11415"/>
    <w:next w:val="a2"/>
    <w:uiPriority w:val="99"/>
    <w:semiHidden/>
    <w:unhideWhenUsed/>
    <w:rsid w:val="00AA07DB"/>
  </w:style>
  <w:style w:type="numbering" w:customStyle="1" w:styleId="23150">
    <w:name w:val="Нет списка2315"/>
    <w:next w:val="a2"/>
    <w:uiPriority w:val="99"/>
    <w:semiHidden/>
    <w:unhideWhenUsed/>
    <w:rsid w:val="00AA07DB"/>
  </w:style>
  <w:style w:type="numbering" w:customStyle="1" w:styleId="3315">
    <w:name w:val="Нет списка3315"/>
    <w:next w:val="a2"/>
    <w:uiPriority w:val="99"/>
    <w:semiHidden/>
    <w:unhideWhenUsed/>
    <w:rsid w:val="00AA07DB"/>
  </w:style>
  <w:style w:type="numbering" w:customStyle="1" w:styleId="4315">
    <w:name w:val="Нет списка4315"/>
    <w:next w:val="a2"/>
    <w:uiPriority w:val="99"/>
    <w:semiHidden/>
    <w:unhideWhenUsed/>
    <w:rsid w:val="00AA07DB"/>
  </w:style>
  <w:style w:type="table" w:customStyle="1" w:styleId="7123">
    <w:name w:val="Сетка таблицы71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81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0">
    <w:name w:val="Сетка таблицы923"/>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numbering" w:customStyle="1" w:styleId="815">
    <w:name w:val="Нет списка815"/>
    <w:next w:val="a2"/>
    <w:uiPriority w:val="99"/>
    <w:semiHidden/>
    <w:unhideWhenUsed/>
    <w:rsid w:val="00AA07DB"/>
  </w:style>
  <w:style w:type="numbering" w:customStyle="1" w:styleId="915">
    <w:name w:val="Нет списка915"/>
    <w:next w:val="a2"/>
    <w:uiPriority w:val="99"/>
    <w:semiHidden/>
    <w:unhideWhenUsed/>
    <w:rsid w:val="00AA07DB"/>
  </w:style>
  <w:style w:type="numbering" w:customStyle="1" w:styleId="1514">
    <w:name w:val="Нет списка1514"/>
    <w:next w:val="a2"/>
    <w:uiPriority w:val="99"/>
    <w:semiHidden/>
    <w:unhideWhenUsed/>
    <w:rsid w:val="00AA07DB"/>
  </w:style>
  <w:style w:type="numbering" w:customStyle="1" w:styleId="11514">
    <w:name w:val="Нет списка11514"/>
    <w:next w:val="a2"/>
    <w:uiPriority w:val="99"/>
    <w:semiHidden/>
    <w:unhideWhenUsed/>
    <w:rsid w:val="00AA07DB"/>
  </w:style>
  <w:style w:type="numbering" w:customStyle="1" w:styleId="111114">
    <w:name w:val="Нет списка111114"/>
    <w:next w:val="a2"/>
    <w:uiPriority w:val="99"/>
    <w:semiHidden/>
    <w:unhideWhenUsed/>
    <w:rsid w:val="00AA07DB"/>
  </w:style>
  <w:style w:type="numbering" w:customStyle="1" w:styleId="2414">
    <w:name w:val="Нет списка2414"/>
    <w:next w:val="a2"/>
    <w:uiPriority w:val="99"/>
    <w:semiHidden/>
    <w:unhideWhenUsed/>
    <w:rsid w:val="00AA07DB"/>
  </w:style>
  <w:style w:type="numbering" w:customStyle="1" w:styleId="3414">
    <w:name w:val="Нет списка3414"/>
    <w:next w:val="a2"/>
    <w:uiPriority w:val="99"/>
    <w:semiHidden/>
    <w:unhideWhenUsed/>
    <w:rsid w:val="00AA07DB"/>
  </w:style>
  <w:style w:type="numbering" w:customStyle="1" w:styleId="4414">
    <w:name w:val="Нет списка4414"/>
    <w:next w:val="a2"/>
    <w:uiPriority w:val="99"/>
    <w:semiHidden/>
    <w:unhideWhenUsed/>
    <w:rsid w:val="00AA07DB"/>
  </w:style>
  <w:style w:type="numbering" w:customStyle="1" w:styleId="5114">
    <w:name w:val="Нет списка5114"/>
    <w:next w:val="a2"/>
    <w:uiPriority w:val="99"/>
    <w:semiHidden/>
    <w:unhideWhenUsed/>
    <w:rsid w:val="00AA07DB"/>
  </w:style>
  <w:style w:type="numbering" w:customStyle="1" w:styleId="12114">
    <w:name w:val="Нет списка12114"/>
    <w:next w:val="a2"/>
    <w:uiPriority w:val="99"/>
    <w:semiHidden/>
    <w:unhideWhenUsed/>
    <w:rsid w:val="00AA07DB"/>
  </w:style>
  <w:style w:type="numbering" w:customStyle="1" w:styleId="112114">
    <w:name w:val="Нет списка112114"/>
    <w:next w:val="a2"/>
    <w:uiPriority w:val="99"/>
    <w:semiHidden/>
    <w:unhideWhenUsed/>
    <w:rsid w:val="00AA07DB"/>
  </w:style>
  <w:style w:type="numbering" w:customStyle="1" w:styleId="21114">
    <w:name w:val="Нет списка21114"/>
    <w:next w:val="a2"/>
    <w:uiPriority w:val="99"/>
    <w:semiHidden/>
    <w:unhideWhenUsed/>
    <w:rsid w:val="00AA07DB"/>
  </w:style>
  <w:style w:type="numbering" w:customStyle="1" w:styleId="31114">
    <w:name w:val="Нет списка31114"/>
    <w:next w:val="a2"/>
    <w:uiPriority w:val="99"/>
    <w:semiHidden/>
    <w:unhideWhenUsed/>
    <w:rsid w:val="00AA07DB"/>
  </w:style>
  <w:style w:type="numbering" w:customStyle="1" w:styleId="41114">
    <w:name w:val="Нет списка41114"/>
    <w:next w:val="a2"/>
    <w:uiPriority w:val="99"/>
    <w:semiHidden/>
    <w:unhideWhenUsed/>
    <w:rsid w:val="00AA07DB"/>
  </w:style>
  <w:style w:type="numbering" w:customStyle="1" w:styleId="6114">
    <w:name w:val="Нет списка6114"/>
    <w:next w:val="a2"/>
    <w:uiPriority w:val="99"/>
    <w:semiHidden/>
    <w:unhideWhenUsed/>
    <w:rsid w:val="00AA07DB"/>
  </w:style>
  <w:style w:type="numbering" w:customStyle="1" w:styleId="13114">
    <w:name w:val="Нет списка13114"/>
    <w:next w:val="a2"/>
    <w:uiPriority w:val="99"/>
    <w:semiHidden/>
    <w:unhideWhenUsed/>
    <w:rsid w:val="00AA07DB"/>
  </w:style>
  <w:style w:type="numbering" w:customStyle="1" w:styleId="113114">
    <w:name w:val="Нет списка113114"/>
    <w:next w:val="a2"/>
    <w:uiPriority w:val="99"/>
    <w:semiHidden/>
    <w:unhideWhenUsed/>
    <w:rsid w:val="00AA07DB"/>
  </w:style>
  <w:style w:type="numbering" w:customStyle="1" w:styleId="22114">
    <w:name w:val="Нет списка22114"/>
    <w:next w:val="a2"/>
    <w:uiPriority w:val="99"/>
    <w:semiHidden/>
    <w:unhideWhenUsed/>
    <w:rsid w:val="00AA07DB"/>
  </w:style>
  <w:style w:type="numbering" w:customStyle="1" w:styleId="32114">
    <w:name w:val="Нет списка32114"/>
    <w:next w:val="a2"/>
    <w:uiPriority w:val="99"/>
    <w:semiHidden/>
    <w:unhideWhenUsed/>
    <w:rsid w:val="00AA07DB"/>
  </w:style>
  <w:style w:type="numbering" w:customStyle="1" w:styleId="42114">
    <w:name w:val="Нет списка42114"/>
    <w:next w:val="a2"/>
    <w:uiPriority w:val="99"/>
    <w:semiHidden/>
    <w:unhideWhenUsed/>
    <w:rsid w:val="00AA07DB"/>
  </w:style>
  <w:style w:type="numbering" w:customStyle="1" w:styleId="7114">
    <w:name w:val="Нет списка7114"/>
    <w:next w:val="a2"/>
    <w:uiPriority w:val="99"/>
    <w:semiHidden/>
    <w:unhideWhenUsed/>
    <w:rsid w:val="00AA07DB"/>
  </w:style>
  <w:style w:type="numbering" w:customStyle="1" w:styleId="14114">
    <w:name w:val="Нет списка14114"/>
    <w:next w:val="a2"/>
    <w:uiPriority w:val="99"/>
    <w:semiHidden/>
    <w:unhideWhenUsed/>
    <w:rsid w:val="00AA07DB"/>
  </w:style>
  <w:style w:type="numbering" w:customStyle="1" w:styleId="114114">
    <w:name w:val="Нет списка114114"/>
    <w:next w:val="a2"/>
    <w:uiPriority w:val="99"/>
    <w:semiHidden/>
    <w:unhideWhenUsed/>
    <w:rsid w:val="00AA07DB"/>
  </w:style>
  <w:style w:type="numbering" w:customStyle="1" w:styleId="23114">
    <w:name w:val="Нет списка23114"/>
    <w:next w:val="a2"/>
    <w:uiPriority w:val="99"/>
    <w:semiHidden/>
    <w:unhideWhenUsed/>
    <w:rsid w:val="00AA07DB"/>
  </w:style>
  <w:style w:type="numbering" w:customStyle="1" w:styleId="33114">
    <w:name w:val="Нет списка33114"/>
    <w:next w:val="a2"/>
    <w:uiPriority w:val="99"/>
    <w:semiHidden/>
    <w:unhideWhenUsed/>
    <w:rsid w:val="00AA07DB"/>
  </w:style>
  <w:style w:type="numbering" w:customStyle="1" w:styleId="43114">
    <w:name w:val="Нет списка43114"/>
    <w:next w:val="a2"/>
    <w:uiPriority w:val="99"/>
    <w:semiHidden/>
    <w:unhideWhenUsed/>
    <w:rsid w:val="00AA07DB"/>
  </w:style>
  <w:style w:type="numbering" w:customStyle="1" w:styleId="8114">
    <w:name w:val="Нет списка8114"/>
    <w:next w:val="a2"/>
    <w:uiPriority w:val="99"/>
    <w:semiHidden/>
    <w:unhideWhenUsed/>
    <w:rsid w:val="00AA07DB"/>
  </w:style>
  <w:style w:type="table" w:customStyle="1" w:styleId="7130">
    <w:name w:val="Светлый список713"/>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114">
    <w:name w:val="Нет списка9114"/>
    <w:next w:val="a2"/>
    <w:uiPriority w:val="99"/>
    <w:semiHidden/>
    <w:unhideWhenUsed/>
    <w:rsid w:val="00AA07DB"/>
  </w:style>
  <w:style w:type="table" w:customStyle="1" w:styleId="10120">
    <w:name w:val="Сетка таблицы101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0">
    <w:name w:val="Нет списка104"/>
    <w:next w:val="a2"/>
    <w:uiPriority w:val="99"/>
    <w:semiHidden/>
    <w:unhideWhenUsed/>
    <w:rsid w:val="00AA07DB"/>
  </w:style>
  <w:style w:type="table" w:customStyle="1" w:styleId="1621">
    <w:name w:val="Сетка таблицы162"/>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ветлый список8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3">
    <w:name w:val="Светлый список17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22">
    <w:name w:val="Сетка таблицы17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ый список26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30">
    <w:name w:val="Светлый список116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24">
    <w:name w:val="Сетка таблицы3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3">
    <w:name w:val="Светлый список3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3">
    <w:name w:val="Светлый список12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4">
    <w:name w:val="Сетка таблицы113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ветлый список21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3">
    <w:name w:val="Светлый список11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24">
    <w:name w:val="Сетка таблицы4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3">
    <w:name w:val="Светлый список4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3">
    <w:name w:val="Светлый список13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22">
    <w:name w:val="Сетка таблицы123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2">
    <w:name w:val="Сетка таблицы22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
    <w:name w:val="Светлый список22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3">
    <w:name w:val="Светлый список112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22">
    <w:name w:val="Сетка таблицы5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ветлый список5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3">
    <w:name w:val="Светлый список14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22">
    <w:name w:val="Сетка таблицы1332"/>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2">
    <w:name w:val="Сетка таблицы233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ветлый список233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3">
    <w:name w:val="Светлый список113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22">
    <w:name w:val="Сетка таблицы622"/>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ветлый список62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30">
    <w:name w:val="Светлый список15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22">
    <w:name w:val="Сетка таблицы142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2">
    <w:name w:val="Сетка таблицы242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ветлый список24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30">
    <w:name w:val="Светлый список114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22">
    <w:name w:val="Сетка таблицы312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ветлый список3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3">
    <w:name w:val="Светлый список12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22">
    <w:name w:val="Сетка таблицы1112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ветлый список21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30">
    <w:name w:val="Светлый список111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22">
    <w:name w:val="Сетка таблицы412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0">
    <w:name w:val="Светлый список4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3">
    <w:name w:val="Светлый список13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22">
    <w:name w:val="Сетка таблицы1212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2">
    <w:name w:val="Сетка таблицы2212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3">
    <w:name w:val="Светлый список22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3">
    <w:name w:val="Светлый список112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22">
    <w:name w:val="Сетка таблицы512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ветлый список5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30">
    <w:name w:val="Светлый список14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22">
    <w:name w:val="Сетка таблицы13122"/>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2">
    <w:name w:val="Сетка таблицы23122"/>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3">
    <w:name w:val="Светлый список23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3">
    <w:name w:val="Светлый список11312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64">
    <w:name w:val="Нет списка164"/>
    <w:next w:val="a2"/>
    <w:uiPriority w:val="99"/>
    <w:semiHidden/>
    <w:unhideWhenUsed/>
    <w:rsid w:val="00AA07DB"/>
  </w:style>
  <w:style w:type="numbering" w:customStyle="1" w:styleId="11640">
    <w:name w:val="Нет списка1164"/>
    <w:next w:val="a2"/>
    <w:uiPriority w:val="99"/>
    <w:semiHidden/>
    <w:unhideWhenUsed/>
    <w:rsid w:val="00AA07DB"/>
  </w:style>
  <w:style w:type="numbering" w:customStyle="1" w:styleId="11124">
    <w:name w:val="Нет списка11124"/>
    <w:next w:val="a2"/>
    <w:uiPriority w:val="99"/>
    <w:semiHidden/>
    <w:unhideWhenUsed/>
    <w:rsid w:val="00AA07DB"/>
  </w:style>
  <w:style w:type="numbering" w:customStyle="1" w:styleId="254">
    <w:name w:val="Нет списка254"/>
    <w:next w:val="a2"/>
    <w:uiPriority w:val="99"/>
    <w:semiHidden/>
    <w:unhideWhenUsed/>
    <w:rsid w:val="00AA07DB"/>
  </w:style>
  <w:style w:type="numbering" w:customStyle="1" w:styleId="3540">
    <w:name w:val="Нет списка354"/>
    <w:next w:val="a2"/>
    <w:uiPriority w:val="99"/>
    <w:semiHidden/>
    <w:unhideWhenUsed/>
    <w:rsid w:val="00AA07DB"/>
  </w:style>
  <w:style w:type="numbering" w:customStyle="1" w:styleId="4540">
    <w:name w:val="Нет списка454"/>
    <w:next w:val="a2"/>
    <w:uiPriority w:val="99"/>
    <w:semiHidden/>
    <w:unhideWhenUsed/>
    <w:rsid w:val="00AA07DB"/>
  </w:style>
  <w:style w:type="numbering" w:customStyle="1" w:styleId="524">
    <w:name w:val="Нет списка524"/>
    <w:next w:val="a2"/>
    <w:uiPriority w:val="99"/>
    <w:semiHidden/>
    <w:unhideWhenUsed/>
    <w:rsid w:val="00AA07DB"/>
  </w:style>
  <w:style w:type="numbering" w:customStyle="1" w:styleId="1224">
    <w:name w:val="Нет списка1224"/>
    <w:next w:val="a2"/>
    <w:uiPriority w:val="99"/>
    <w:semiHidden/>
    <w:unhideWhenUsed/>
    <w:rsid w:val="00AA07DB"/>
  </w:style>
  <w:style w:type="numbering" w:customStyle="1" w:styleId="112240">
    <w:name w:val="Нет списка11224"/>
    <w:next w:val="a2"/>
    <w:uiPriority w:val="99"/>
    <w:semiHidden/>
    <w:unhideWhenUsed/>
    <w:rsid w:val="00AA07DB"/>
  </w:style>
  <w:style w:type="numbering" w:customStyle="1" w:styleId="2124">
    <w:name w:val="Нет списка2124"/>
    <w:next w:val="a2"/>
    <w:uiPriority w:val="99"/>
    <w:semiHidden/>
    <w:unhideWhenUsed/>
    <w:rsid w:val="00AA07DB"/>
  </w:style>
  <w:style w:type="numbering" w:customStyle="1" w:styleId="3124">
    <w:name w:val="Нет списка3124"/>
    <w:next w:val="a2"/>
    <w:uiPriority w:val="99"/>
    <w:semiHidden/>
    <w:unhideWhenUsed/>
    <w:rsid w:val="00AA07DB"/>
  </w:style>
  <w:style w:type="numbering" w:customStyle="1" w:styleId="4124">
    <w:name w:val="Нет списка4124"/>
    <w:next w:val="a2"/>
    <w:uiPriority w:val="99"/>
    <w:semiHidden/>
    <w:unhideWhenUsed/>
    <w:rsid w:val="00AA07DB"/>
  </w:style>
  <w:style w:type="numbering" w:customStyle="1" w:styleId="624">
    <w:name w:val="Нет списка624"/>
    <w:next w:val="a2"/>
    <w:uiPriority w:val="99"/>
    <w:semiHidden/>
    <w:unhideWhenUsed/>
    <w:rsid w:val="00AA07DB"/>
  </w:style>
  <w:style w:type="numbering" w:customStyle="1" w:styleId="1324">
    <w:name w:val="Нет списка1324"/>
    <w:next w:val="a2"/>
    <w:uiPriority w:val="99"/>
    <w:semiHidden/>
    <w:unhideWhenUsed/>
    <w:rsid w:val="00AA07DB"/>
  </w:style>
  <w:style w:type="numbering" w:customStyle="1" w:styleId="113240">
    <w:name w:val="Нет списка11324"/>
    <w:next w:val="a2"/>
    <w:uiPriority w:val="99"/>
    <w:semiHidden/>
    <w:unhideWhenUsed/>
    <w:rsid w:val="00AA07DB"/>
  </w:style>
  <w:style w:type="numbering" w:customStyle="1" w:styleId="2224">
    <w:name w:val="Нет списка2224"/>
    <w:next w:val="a2"/>
    <w:uiPriority w:val="99"/>
    <w:semiHidden/>
    <w:unhideWhenUsed/>
    <w:rsid w:val="00AA07DB"/>
  </w:style>
  <w:style w:type="numbering" w:customStyle="1" w:styleId="32240">
    <w:name w:val="Нет списка3224"/>
    <w:next w:val="a2"/>
    <w:uiPriority w:val="99"/>
    <w:semiHidden/>
    <w:unhideWhenUsed/>
    <w:rsid w:val="00AA07DB"/>
  </w:style>
  <w:style w:type="numbering" w:customStyle="1" w:styleId="42240">
    <w:name w:val="Нет списка4224"/>
    <w:next w:val="a2"/>
    <w:uiPriority w:val="99"/>
    <w:semiHidden/>
    <w:unhideWhenUsed/>
    <w:rsid w:val="00AA07DB"/>
  </w:style>
  <w:style w:type="numbering" w:customStyle="1" w:styleId="724">
    <w:name w:val="Нет списка724"/>
    <w:next w:val="a2"/>
    <w:uiPriority w:val="99"/>
    <w:semiHidden/>
    <w:unhideWhenUsed/>
    <w:rsid w:val="00AA07DB"/>
  </w:style>
  <w:style w:type="numbering" w:customStyle="1" w:styleId="1424">
    <w:name w:val="Нет списка1424"/>
    <w:next w:val="a2"/>
    <w:uiPriority w:val="99"/>
    <w:semiHidden/>
    <w:unhideWhenUsed/>
    <w:rsid w:val="00AA07DB"/>
  </w:style>
  <w:style w:type="numbering" w:customStyle="1" w:styleId="11424">
    <w:name w:val="Нет списка11424"/>
    <w:next w:val="a2"/>
    <w:uiPriority w:val="99"/>
    <w:semiHidden/>
    <w:unhideWhenUsed/>
    <w:rsid w:val="00AA07DB"/>
  </w:style>
  <w:style w:type="numbering" w:customStyle="1" w:styleId="2324">
    <w:name w:val="Нет списка2324"/>
    <w:next w:val="a2"/>
    <w:uiPriority w:val="99"/>
    <w:semiHidden/>
    <w:unhideWhenUsed/>
    <w:rsid w:val="00AA07DB"/>
  </w:style>
  <w:style w:type="numbering" w:customStyle="1" w:styleId="33240">
    <w:name w:val="Нет списка3324"/>
    <w:next w:val="a2"/>
    <w:uiPriority w:val="99"/>
    <w:semiHidden/>
    <w:unhideWhenUsed/>
    <w:rsid w:val="00AA07DB"/>
  </w:style>
  <w:style w:type="numbering" w:customStyle="1" w:styleId="43240">
    <w:name w:val="Нет списка4324"/>
    <w:next w:val="a2"/>
    <w:uiPriority w:val="99"/>
    <w:semiHidden/>
    <w:unhideWhenUsed/>
    <w:rsid w:val="00AA07DB"/>
  </w:style>
  <w:style w:type="table" w:customStyle="1" w:styleId="7222">
    <w:name w:val="Сетка таблицы72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4">
    <w:name w:val="Нет списка824"/>
    <w:next w:val="a2"/>
    <w:uiPriority w:val="99"/>
    <w:semiHidden/>
    <w:unhideWhenUsed/>
    <w:rsid w:val="00AA07DB"/>
  </w:style>
  <w:style w:type="table" w:customStyle="1" w:styleId="7230">
    <w:name w:val="Светлый список723"/>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24">
    <w:name w:val="Нет списка924"/>
    <w:next w:val="a2"/>
    <w:uiPriority w:val="99"/>
    <w:semiHidden/>
    <w:unhideWhenUsed/>
    <w:rsid w:val="00AA07DB"/>
  </w:style>
  <w:style w:type="table" w:customStyle="1" w:styleId="1022">
    <w:name w:val="Сетка таблицы1022"/>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ветлый список92"/>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1120">
    <w:name w:val="Сетка таблицы9112"/>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9320">
    <w:name w:val="Сетка таблицы932"/>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1821">
    <w:name w:val="Светлый список18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72">
    <w:name w:val="Светлый список27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720">
    <w:name w:val="Светлый список117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420">
    <w:name w:val="Светлый список3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42">
    <w:name w:val="Светлый список12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42">
    <w:name w:val="Светлый список21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420">
    <w:name w:val="Светлый список111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420">
    <w:name w:val="Светлый список4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42">
    <w:name w:val="Светлый список13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42">
    <w:name w:val="Светлый список22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42">
    <w:name w:val="Светлый список112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42">
    <w:name w:val="Светлый список5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420">
    <w:name w:val="Светлый список14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42">
    <w:name w:val="Светлый список23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42">
    <w:name w:val="Светлый список1134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321">
    <w:name w:val="Светлый список6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32">
    <w:name w:val="Светлый список15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32">
    <w:name w:val="Светлый список24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320">
    <w:name w:val="Светлый список114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320">
    <w:name w:val="Светлый список3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32">
    <w:name w:val="Светлый список12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32">
    <w:name w:val="Светлый список21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32">
    <w:name w:val="Светлый список111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320">
    <w:name w:val="Светлый список4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32">
    <w:name w:val="Светлый список13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32">
    <w:name w:val="Светлый список22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32">
    <w:name w:val="Светлый список112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32">
    <w:name w:val="Светлый список5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32">
    <w:name w:val="Светлый список14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32">
    <w:name w:val="Светлый список23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32">
    <w:name w:val="Светлый список1131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321">
    <w:name w:val="Светлый список73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121">
    <w:name w:val="Светлый список16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5121">
    <w:name w:val="Светлый список25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120">
    <w:name w:val="Светлый список115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23">
    <w:name w:val="Светлый список3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21">
    <w:name w:val="Светлый список12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2121">
    <w:name w:val="Светлый список2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21">
    <w:name w:val="Светлый список11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23">
    <w:name w:val="Светлый список4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21">
    <w:name w:val="Светлый список13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2121">
    <w:name w:val="Светлый список22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120">
    <w:name w:val="Светлый список112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121">
    <w:name w:val="Светлый список5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21">
    <w:name w:val="Светлый список14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2121">
    <w:name w:val="Светлый список23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120">
    <w:name w:val="Светлый список113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121">
    <w:name w:val="Светлый список6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120">
    <w:name w:val="Светлый список15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1121">
    <w:name w:val="Светлый список24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120">
    <w:name w:val="Светлый список114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121">
    <w:name w:val="Светлый список3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21">
    <w:name w:val="Светлый список12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1121">
    <w:name w:val="Светлый список21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120">
    <w:name w:val="Светлый список111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121">
    <w:name w:val="Светлый список4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21">
    <w:name w:val="Светлый список13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1121">
    <w:name w:val="Светлый список22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120">
    <w:name w:val="Светлый список112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121">
    <w:name w:val="Светлый список5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120">
    <w:name w:val="Светлый список14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1121">
    <w:name w:val="Светлый список23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120">
    <w:name w:val="Светлый список11311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2120">
    <w:name w:val="Сетка таблицы9212"/>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71121">
    <w:name w:val="Светлый список7112"/>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8124">
    <w:name w:val="Светлый список8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120">
    <w:name w:val="Светлый список17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6120">
    <w:name w:val="Светлый список26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120">
    <w:name w:val="Светлый список116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120">
    <w:name w:val="Светлый список3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120">
    <w:name w:val="Светлый список12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3120">
    <w:name w:val="Светлый список21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12">
    <w:name w:val="Светлый список111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120">
    <w:name w:val="Светлый список4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120">
    <w:name w:val="Светлый список13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3120">
    <w:name w:val="Светлый список22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12">
    <w:name w:val="Светлый список112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120">
    <w:name w:val="Светлый список5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12">
    <w:name w:val="Светлый список14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3120">
    <w:name w:val="Светлый список23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12">
    <w:name w:val="Светлый список1133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121">
    <w:name w:val="Светлый список6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12">
    <w:name w:val="Светлый список15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2120">
    <w:name w:val="Светлый список24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120">
    <w:name w:val="Светлый список114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121">
    <w:name w:val="Светлый список3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20">
    <w:name w:val="Светлый список12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2120">
    <w:name w:val="Светлый список21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12">
    <w:name w:val="Светлый список111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121">
    <w:name w:val="Светлый список4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20">
    <w:name w:val="Светлый список13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2120">
    <w:name w:val="Светлый список22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12">
    <w:name w:val="Светлый список112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120">
    <w:name w:val="Светлый список5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12">
    <w:name w:val="Светлый список14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2120">
    <w:name w:val="Светлый список23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12">
    <w:name w:val="Светлый список1131212"/>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2121">
    <w:name w:val="Светлый список7212"/>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730">
    <w:name w:val="Нет списка173"/>
    <w:next w:val="a2"/>
    <w:uiPriority w:val="99"/>
    <w:semiHidden/>
    <w:unhideWhenUsed/>
    <w:rsid w:val="00AA07DB"/>
  </w:style>
  <w:style w:type="numbering" w:customStyle="1" w:styleId="183">
    <w:name w:val="Нет списка183"/>
    <w:next w:val="a2"/>
    <w:uiPriority w:val="99"/>
    <w:semiHidden/>
    <w:unhideWhenUsed/>
    <w:rsid w:val="00AA07DB"/>
  </w:style>
  <w:style w:type="numbering" w:customStyle="1" w:styleId="1173">
    <w:name w:val="Нет списка1173"/>
    <w:next w:val="a2"/>
    <w:uiPriority w:val="99"/>
    <w:semiHidden/>
    <w:unhideWhenUsed/>
    <w:rsid w:val="00AA07DB"/>
  </w:style>
  <w:style w:type="numbering" w:customStyle="1" w:styleId="111330">
    <w:name w:val="Нет списка11133"/>
    <w:next w:val="a2"/>
    <w:uiPriority w:val="99"/>
    <w:semiHidden/>
    <w:unhideWhenUsed/>
    <w:rsid w:val="00AA07DB"/>
  </w:style>
  <w:style w:type="numbering" w:customStyle="1" w:styleId="2630">
    <w:name w:val="Нет списка263"/>
    <w:next w:val="a2"/>
    <w:uiPriority w:val="99"/>
    <w:semiHidden/>
    <w:unhideWhenUsed/>
    <w:rsid w:val="00AA07DB"/>
  </w:style>
  <w:style w:type="numbering" w:customStyle="1" w:styleId="363">
    <w:name w:val="Нет списка363"/>
    <w:next w:val="a2"/>
    <w:uiPriority w:val="99"/>
    <w:semiHidden/>
    <w:unhideWhenUsed/>
    <w:rsid w:val="00AA07DB"/>
  </w:style>
  <w:style w:type="numbering" w:customStyle="1" w:styleId="463">
    <w:name w:val="Нет списка463"/>
    <w:next w:val="a2"/>
    <w:uiPriority w:val="99"/>
    <w:semiHidden/>
    <w:unhideWhenUsed/>
    <w:rsid w:val="00AA07DB"/>
  </w:style>
  <w:style w:type="numbering" w:customStyle="1" w:styleId="5330">
    <w:name w:val="Нет списка533"/>
    <w:next w:val="a2"/>
    <w:uiPriority w:val="99"/>
    <w:semiHidden/>
    <w:unhideWhenUsed/>
    <w:rsid w:val="00AA07DB"/>
  </w:style>
  <w:style w:type="numbering" w:customStyle="1" w:styleId="12330">
    <w:name w:val="Нет списка1233"/>
    <w:next w:val="a2"/>
    <w:uiPriority w:val="99"/>
    <w:semiHidden/>
    <w:unhideWhenUsed/>
    <w:rsid w:val="00AA07DB"/>
  </w:style>
  <w:style w:type="numbering" w:customStyle="1" w:styleId="112330">
    <w:name w:val="Нет списка11233"/>
    <w:next w:val="a2"/>
    <w:uiPriority w:val="99"/>
    <w:semiHidden/>
    <w:unhideWhenUsed/>
    <w:rsid w:val="00AA07DB"/>
  </w:style>
  <w:style w:type="numbering" w:customStyle="1" w:styleId="21330">
    <w:name w:val="Нет списка2133"/>
    <w:next w:val="a2"/>
    <w:uiPriority w:val="99"/>
    <w:semiHidden/>
    <w:unhideWhenUsed/>
    <w:rsid w:val="00AA07DB"/>
  </w:style>
  <w:style w:type="numbering" w:customStyle="1" w:styleId="3133">
    <w:name w:val="Нет списка3133"/>
    <w:next w:val="a2"/>
    <w:uiPriority w:val="99"/>
    <w:semiHidden/>
    <w:unhideWhenUsed/>
    <w:rsid w:val="00AA07DB"/>
  </w:style>
  <w:style w:type="numbering" w:customStyle="1" w:styleId="4133">
    <w:name w:val="Нет списка4133"/>
    <w:next w:val="a2"/>
    <w:uiPriority w:val="99"/>
    <w:semiHidden/>
    <w:unhideWhenUsed/>
    <w:rsid w:val="00AA07DB"/>
  </w:style>
  <w:style w:type="numbering" w:customStyle="1" w:styleId="633">
    <w:name w:val="Нет списка633"/>
    <w:next w:val="a2"/>
    <w:uiPriority w:val="99"/>
    <w:semiHidden/>
    <w:unhideWhenUsed/>
    <w:rsid w:val="00AA07DB"/>
  </w:style>
  <w:style w:type="numbering" w:customStyle="1" w:styleId="13330">
    <w:name w:val="Нет списка1333"/>
    <w:next w:val="a2"/>
    <w:uiPriority w:val="99"/>
    <w:semiHidden/>
    <w:unhideWhenUsed/>
    <w:rsid w:val="00AA07DB"/>
  </w:style>
  <w:style w:type="numbering" w:customStyle="1" w:styleId="113330">
    <w:name w:val="Нет списка11333"/>
    <w:next w:val="a2"/>
    <w:uiPriority w:val="99"/>
    <w:semiHidden/>
    <w:unhideWhenUsed/>
    <w:rsid w:val="00AA07DB"/>
  </w:style>
  <w:style w:type="numbering" w:customStyle="1" w:styleId="22330">
    <w:name w:val="Нет списка2233"/>
    <w:next w:val="a2"/>
    <w:uiPriority w:val="99"/>
    <w:semiHidden/>
    <w:unhideWhenUsed/>
    <w:rsid w:val="00AA07DB"/>
  </w:style>
  <w:style w:type="numbering" w:customStyle="1" w:styleId="3233">
    <w:name w:val="Нет списка3233"/>
    <w:next w:val="a2"/>
    <w:uiPriority w:val="99"/>
    <w:semiHidden/>
    <w:unhideWhenUsed/>
    <w:rsid w:val="00AA07DB"/>
  </w:style>
  <w:style w:type="numbering" w:customStyle="1" w:styleId="4233">
    <w:name w:val="Нет списка4233"/>
    <w:next w:val="a2"/>
    <w:uiPriority w:val="99"/>
    <w:semiHidden/>
    <w:unhideWhenUsed/>
    <w:rsid w:val="00AA07DB"/>
  </w:style>
  <w:style w:type="numbering" w:customStyle="1" w:styleId="733">
    <w:name w:val="Нет списка733"/>
    <w:next w:val="a2"/>
    <w:uiPriority w:val="99"/>
    <w:semiHidden/>
    <w:unhideWhenUsed/>
    <w:rsid w:val="00AA07DB"/>
  </w:style>
  <w:style w:type="numbering" w:customStyle="1" w:styleId="14330">
    <w:name w:val="Нет списка1433"/>
    <w:next w:val="a2"/>
    <w:uiPriority w:val="99"/>
    <w:semiHidden/>
    <w:unhideWhenUsed/>
    <w:rsid w:val="00AA07DB"/>
  </w:style>
  <w:style w:type="numbering" w:customStyle="1" w:styleId="11433">
    <w:name w:val="Нет списка11433"/>
    <w:next w:val="a2"/>
    <w:uiPriority w:val="99"/>
    <w:semiHidden/>
    <w:unhideWhenUsed/>
    <w:rsid w:val="00AA07DB"/>
  </w:style>
  <w:style w:type="numbering" w:customStyle="1" w:styleId="23330">
    <w:name w:val="Нет списка2333"/>
    <w:next w:val="a2"/>
    <w:uiPriority w:val="99"/>
    <w:semiHidden/>
    <w:unhideWhenUsed/>
    <w:rsid w:val="00AA07DB"/>
  </w:style>
  <w:style w:type="numbering" w:customStyle="1" w:styleId="33330">
    <w:name w:val="Нет списка3333"/>
    <w:next w:val="a2"/>
    <w:uiPriority w:val="99"/>
    <w:semiHidden/>
    <w:unhideWhenUsed/>
    <w:rsid w:val="00AA07DB"/>
  </w:style>
  <w:style w:type="numbering" w:customStyle="1" w:styleId="43330">
    <w:name w:val="Нет списка4333"/>
    <w:next w:val="a2"/>
    <w:uiPriority w:val="99"/>
    <w:semiHidden/>
    <w:unhideWhenUsed/>
    <w:rsid w:val="00AA07DB"/>
  </w:style>
  <w:style w:type="numbering" w:customStyle="1" w:styleId="8330">
    <w:name w:val="Нет списка833"/>
    <w:next w:val="a2"/>
    <w:uiPriority w:val="99"/>
    <w:semiHidden/>
    <w:unhideWhenUsed/>
    <w:rsid w:val="00AA07DB"/>
  </w:style>
  <w:style w:type="numbering" w:customStyle="1" w:styleId="933">
    <w:name w:val="Нет списка933"/>
    <w:next w:val="a2"/>
    <w:uiPriority w:val="99"/>
    <w:semiHidden/>
    <w:unhideWhenUsed/>
    <w:rsid w:val="00AA07DB"/>
  </w:style>
  <w:style w:type="numbering" w:customStyle="1" w:styleId="15231">
    <w:name w:val="Нет списка1523"/>
    <w:next w:val="a2"/>
    <w:uiPriority w:val="99"/>
    <w:semiHidden/>
    <w:unhideWhenUsed/>
    <w:rsid w:val="00AA07DB"/>
  </w:style>
  <w:style w:type="numbering" w:customStyle="1" w:styleId="11523">
    <w:name w:val="Нет списка11523"/>
    <w:next w:val="a2"/>
    <w:uiPriority w:val="99"/>
    <w:semiHidden/>
    <w:unhideWhenUsed/>
    <w:rsid w:val="00AA07DB"/>
  </w:style>
  <w:style w:type="numbering" w:customStyle="1" w:styleId="1111231">
    <w:name w:val="Нет списка111123"/>
    <w:next w:val="a2"/>
    <w:uiPriority w:val="99"/>
    <w:semiHidden/>
    <w:unhideWhenUsed/>
    <w:rsid w:val="00AA07DB"/>
  </w:style>
  <w:style w:type="numbering" w:customStyle="1" w:styleId="24230">
    <w:name w:val="Нет списка2423"/>
    <w:next w:val="a2"/>
    <w:uiPriority w:val="99"/>
    <w:semiHidden/>
    <w:unhideWhenUsed/>
    <w:rsid w:val="00AA07DB"/>
  </w:style>
  <w:style w:type="numbering" w:customStyle="1" w:styleId="3423">
    <w:name w:val="Нет списка3423"/>
    <w:next w:val="a2"/>
    <w:uiPriority w:val="99"/>
    <w:semiHidden/>
    <w:unhideWhenUsed/>
    <w:rsid w:val="00AA07DB"/>
  </w:style>
  <w:style w:type="numbering" w:customStyle="1" w:styleId="4423">
    <w:name w:val="Нет списка4423"/>
    <w:next w:val="a2"/>
    <w:uiPriority w:val="99"/>
    <w:semiHidden/>
    <w:unhideWhenUsed/>
    <w:rsid w:val="00AA07DB"/>
  </w:style>
  <w:style w:type="numbering" w:customStyle="1" w:styleId="51230">
    <w:name w:val="Нет списка5123"/>
    <w:next w:val="a2"/>
    <w:uiPriority w:val="99"/>
    <w:semiHidden/>
    <w:unhideWhenUsed/>
    <w:rsid w:val="00AA07DB"/>
  </w:style>
  <w:style w:type="numbering" w:customStyle="1" w:styleId="121230">
    <w:name w:val="Нет списка12123"/>
    <w:next w:val="a2"/>
    <w:uiPriority w:val="99"/>
    <w:semiHidden/>
    <w:unhideWhenUsed/>
    <w:rsid w:val="00AA07DB"/>
  </w:style>
  <w:style w:type="numbering" w:customStyle="1" w:styleId="1121230">
    <w:name w:val="Нет списка112123"/>
    <w:next w:val="a2"/>
    <w:uiPriority w:val="99"/>
    <w:semiHidden/>
    <w:unhideWhenUsed/>
    <w:rsid w:val="00AA07DB"/>
  </w:style>
  <w:style w:type="numbering" w:customStyle="1" w:styleId="211230">
    <w:name w:val="Нет списка21123"/>
    <w:next w:val="a2"/>
    <w:uiPriority w:val="99"/>
    <w:semiHidden/>
    <w:unhideWhenUsed/>
    <w:rsid w:val="00AA07DB"/>
  </w:style>
  <w:style w:type="numbering" w:customStyle="1" w:styleId="311230">
    <w:name w:val="Нет списка31123"/>
    <w:next w:val="a2"/>
    <w:uiPriority w:val="99"/>
    <w:semiHidden/>
    <w:unhideWhenUsed/>
    <w:rsid w:val="00AA07DB"/>
  </w:style>
  <w:style w:type="numbering" w:customStyle="1" w:styleId="411230">
    <w:name w:val="Нет списка41123"/>
    <w:next w:val="a2"/>
    <w:uiPriority w:val="99"/>
    <w:semiHidden/>
    <w:unhideWhenUsed/>
    <w:rsid w:val="00AA07DB"/>
  </w:style>
  <w:style w:type="numbering" w:customStyle="1" w:styleId="61230">
    <w:name w:val="Нет списка6123"/>
    <w:next w:val="a2"/>
    <w:uiPriority w:val="99"/>
    <w:semiHidden/>
    <w:unhideWhenUsed/>
    <w:rsid w:val="00AA07DB"/>
  </w:style>
  <w:style w:type="numbering" w:customStyle="1" w:styleId="131230">
    <w:name w:val="Нет списка13123"/>
    <w:next w:val="a2"/>
    <w:uiPriority w:val="99"/>
    <w:semiHidden/>
    <w:unhideWhenUsed/>
    <w:rsid w:val="00AA07DB"/>
  </w:style>
  <w:style w:type="numbering" w:customStyle="1" w:styleId="1131230">
    <w:name w:val="Нет списка113123"/>
    <w:next w:val="a2"/>
    <w:uiPriority w:val="99"/>
    <w:semiHidden/>
    <w:unhideWhenUsed/>
    <w:rsid w:val="00AA07DB"/>
  </w:style>
  <w:style w:type="numbering" w:customStyle="1" w:styleId="221230">
    <w:name w:val="Нет списка22123"/>
    <w:next w:val="a2"/>
    <w:uiPriority w:val="99"/>
    <w:semiHidden/>
    <w:unhideWhenUsed/>
    <w:rsid w:val="00AA07DB"/>
  </w:style>
  <w:style w:type="numbering" w:customStyle="1" w:styleId="321230">
    <w:name w:val="Нет списка32123"/>
    <w:next w:val="a2"/>
    <w:uiPriority w:val="99"/>
    <w:semiHidden/>
    <w:unhideWhenUsed/>
    <w:rsid w:val="00AA07DB"/>
  </w:style>
  <w:style w:type="numbering" w:customStyle="1" w:styleId="421230">
    <w:name w:val="Нет списка42123"/>
    <w:next w:val="a2"/>
    <w:uiPriority w:val="99"/>
    <w:semiHidden/>
    <w:unhideWhenUsed/>
    <w:rsid w:val="00AA07DB"/>
  </w:style>
  <w:style w:type="numbering" w:customStyle="1" w:styleId="71230">
    <w:name w:val="Нет списка7123"/>
    <w:next w:val="a2"/>
    <w:uiPriority w:val="99"/>
    <w:semiHidden/>
    <w:unhideWhenUsed/>
    <w:rsid w:val="00AA07DB"/>
  </w:style>
  <w:style w:type="numbering" w:customStyle="1" w:styleId="141231">
    <w:name w:val="Нет списка14123"/>
    <w:next w:val="a2"/>
    <w:uiPriority w:val="99"/>
    <w:semiHidden/>
    <w:unhideWhenUsed/>
    <w:rsid w:val="00AA07DB"/>
  </w:style>
  <w:style w:type="numbering" w:customStyle="1" w:styleId="114123">
    <w:name w:val="Нет списка114123"/>
    <w:next w:val="a2"/>
    <w:uiPriority w:val="99"/>
    <w:semiHidden/>
    <w:unhideWhenUsed/>
    <w:rsid w:val="00AA07DB"/>
  </w:style>
  <w:style w:type="numbering" w:customStyle="1" w:styleId="231230">
    <w:name w:val="Нет списка23123"/>
    <w:next w:val="a2"/>
    <w:uiPriority w:val="99"/>
    <w:semiHidden/>
    <w:unhideWhenUsed/>
    <w:rsid w:val="00AA07DB"/>
  </w:style>
  <w:style w:type="numbering" w:customStyle="1" w:styleId="33123">
    <w:name w:val="Нет списка33123"/>
    <w:next w:val="a2"/>
    <w:uiPriority w:val="99"/>
    <w:semiHidden/>
    <w:unhideWhenUsed/>
    <w:rsid w:val="00AA07DB"/>
  </w:style>
  <w:style w:type="numbering" w:customStyle="1" w:styleId="43123">
    <w:name w:val="Нет списка43123"/>
    <w:next w:val="a2"/>
    <w:uiPriority w:val="99"/>
    <w:semiHidden/>
    <w:unhideWhenUsed/>
    <w:rsid w:val="00AA07DB"/>
  </w:style>
  <w:style w:type="numbering" w:customStyle="1" w:styleId="81230">
    <w:name w:val="Нет списка8123"/>
    <w:next w:val="a2"/>
    <w:uiPriority w:val="99"/>
    <w:semiHidden/>
    <w:unhideWhenUsed/>
    <w:rsid w:val="00AA07DB"/>
  </w:style>
  <w:style w:type="numbering" w:customStyle="1" w:styleId="9123">
    <w:name w:val="Нет списка9123"/>
    <w:next w:val="a2"/>
    <w:uiPriority w:val="99"/>
    <w:semiHidden/>
    <w:unhideWhenUsed/>
    <w:rsid w:val="00AA07DB"/>
  </w:style>
  <w:style w:type="numbering" w:customStyle="1" w:styleId="15113">
    <w:name w:val="Нет списка15113"/>
    <w:next w:val="a2"/>
    <w:uiPriority w:val="99"/>
    <w:semiHidden/>
    <w:unhideWhenUsed/>
    <w:rsid w:val="00AA07DB"/>
  </w:style>
  <w:style w:type="numbering" w:customStyle="1" w:styleId="115113">
    <w:name w:val="Нет списка115113"/>
    <w:next w:val="a2"/>
    <w:uiPriority w:val="99"/>
    <w:semiHidden/>
    <w:unhideWhenUsed/>
    <w:rsid w:val="00AA07DB"/>
  </w:style>
  <w:style w:type="numbering" w:customStyle="1" w:styleId="1111114">
    <w:name w:val="Нет списка1111114"/>
    <w:next w:val="a2"/>
    <w:uiPriority w:val="99"/>
    <w:semiHidden/>
    <w:unhideWhenUsed/>
    <w:rsid w:val="00AA07DB"/>
  </w:style>
  <w:style w:type="numbering" w:customStyle="1" w:styleId="24113">
    <w:name w:val="Нет списка24113"/>
    <w:next w:val="a2"/>
    <w:uiPriority w:val="99"/>
    <w:semiHidden/>
    <w:unhideWhenUsed/>
    <w:rsid w:val="00AA07DB"/>
  </w:style>
  <w:style w:type="numbering" w:customStyle="1" w:styleId="34113">
    <w:name w:val="Нет списка34113"/>
    <w:next w:val="a2"/>
    <w:uiPriority w:val="99"/>
    <w:semiHidden/>
    <w:unhideWhenUsed/>
    <w:rsid w:val="00AA07DB"/>
  </w:style>
  <w:style w:type="numbering" w:customStyle="1" w:styleId="44113">
    <w:name w:val="Нет списка44113"/>
    <w:next w:val="a2"/>
    <w:uiPriority w:val="99"/>
    <w:semiHidden/>
    <w:unhideWhenUsed/>
    <w:rsid w:val="00AA07DB"/>
  </w:style>
  <w:style w:type="numbering" w:customStyle="1" w:styleId="51113">
    <w:name w:val="Нет списка51113"/>
    <w:next w:val="a2"/>
    <w:uiPriority w:val="99"/>
    <w:semiHidden/>
    <w:unhideWhenUsed/>
    <w:rsid w:val="00AA07DB"/>
  </w:style>
  <w:style w:type="numbering" w:customStyle="1" w:styleId="121113">
    <w:name w:val="Нет списка121113"/>
    <w:next w:val="a2"/>
    <w:uiPriority w:val="99"/>
    <w:semiHidden/>
    <w:unhideWhenUsed/>
    <w:rsid w:val="00AA07DB"/>
  </w:style>
  <w:style w:type="numbering" w:customStyle="1" w:styleId="1121113">
    <w:name w:val="Нет списка1121113"/>
    <w:next w:val="a2"/>
    <w:uiPriority w:val="99"/>
    <w:semiHidden/>
    <w:unhideWhenUsed/>
    <w:rsid w:val="00AA07DB"/>
  </w:style>
  <w:style w:type="numbering" w:customStyle="1" w:styleId="211113">
    <w:name w:val="Нет списка211113"/>
    <w:next w:val="a2"/>
    <w:uiPriority w:val="99"/>
    <w:semiHidden/>
    <w:unhideWhenUsed/>
    <w:rsid w:val="00AA07DB"/>
  </w:style>
  <w:style w:type="numbering" w:customStyle="1" w:styleId="311113">
    <w:name w:val="Нет списка311113"/>
    <w:next w:val="a2"/>
    <w:uiPriority w:val="99"/>
    <w:semiHidden/>
    <w:unhideWhenUsed/>
    <w:rsid w:val="00AA07DB"/>
  </w:style>
  <w:style w:type="numbering" w:customStyle="1" w:styleId="411113">
    <w:name w:val="Нет списка411113"/>
    <w:next w:val="a2"/>
    <w:uiPriority w:val="99"/>
    <w:semiHidden/>
    <w:unhideWhenUsed/>
    <w:rsid w:val="00AA07DB"/>
  </w:style>
  <w:style w:type="numbering" w:customStyle="1" w:styleId="61113">
    <w:name w:val="Нет списка61113"/>
    <w:next w:val="a2"/>
    <w:uiPriority w:val="99"/>
    <w:semiHidden/>
    <w:unhideWhenUsed/>
    <w:rsid w:val="00AA07DB"/>
  </w:style>
  <w:style w:type="numbering" w:customStyle="1" w:styleId="131113">
    <w:name w:val="Нет списка131113"/>
    <w:next w:val="a2"/>
    <w:uiPriority w:val="99"/>
    <w:semiHidden/>
    <w:unhideWhenUsed/>
    <w:rsid w:val="00AA07DB"/>
  </w:style>
  <w:style w:type="numbering" w:customStyle="1" w:styleId="1131113">
    <w:name w:val="Нет списка1131113"/>
    <w:next w:val="a2"/>
    <w:uiPriority w:val="99"/>
    <w:semiHidden/>
    <w:unhideWhenUsed/>
    <w:rsid w:val="00AA07DB"/>
  </w:style>
  <w:style w:type="numbering" w:customStyle="1" w:styleId="221113">
    <w:name w:val="Нет списка221113"/>
    <w:next w:val="a2"/>
    <w:uiPriority w:val="99"/>
    <w:semiHidden/>
    <w:unhideWhenUsed/>
    <w:rsid w:val="00AA07DB"/>
  </w:style>
  <w:style w:type="numbering" w:customStyle="1" w:styleId="321113">
    <w:name w:val="Нет списка321113"/>
    <w:next w:val="a2"/>
    <w:uiPriority w:val="99"/>
    <w:semiHidden/>
    <w:unhideWhenUsed/>
    <w:rsid w:val="00AA07DB"/>
  </w:style>
  <w:style w:type="numbering" w:customStyle="1" w:styleId="421113">
    <w:name w:val="Нет списка421113"/>
    <w:next w:val="a2"/>
    <w:uiPriority w:val="99"/>
    <w:semiHidden/>
    <w:unhideWhenUsed/>
    <w:rsid w:val="00AA07DB"/>
  </w:style>
  <w:style w:type="numbering" w:customStyle="1" w:styleId="71113">
    <w:name w:val="Нет списка71113"/>
    <w:next w:val="a2"/>
    <w:uiPriority w:val="99"/>
    <w:semiHidden/>
    <w:unhideWhenUsed/>
    <w:rsid w:val="00AA07DB"/>
  </w:style>
  <w:style w:type="numbering" w:customStyle="1" w:styleId="141113">
    <w:name w:val="Нет списка141113"/>
    <w:next w:val="a2"/>
    <w:uiPriority w:val="99"/>
    <w:semiHidden/>
    <w:unhideWhenUsed/>
    <w:rsid w:val="00AA07DB"/>
  </w:style>
  <w:style w:type="numbering" w:customStyle="1" w:styleId="1141113">
    <w:name w:val="Нет списка1141113"/>
    <w:next w:val="a2"/>
    <w:uiPriority w:val="99"/>
    <w:semiHidden/>
    <w:unhideWhenUsed/>
    <w:rsid w:val="00AA07DB"/>
  </w:style>
  <w:style w:type="numbering" w:customStyle="1" w:styleId="231113">
    <w:name w:val="Нет списка231113"/>
    <w:next w:val="a2"/>
    <w:uiPriority w:val="99"/>
    <w:semiHidden/>
    <w:unhideWhenUsed/>
    <w:rsid w:val="00AA07DB"/>
  </w:style>
  <w:style w:type="numbering" w:customStyle="1" w:styleId="331113">
    <w:name w:val="Нет списка331113"/>
    <w:next w:val="a2"/>
    <w:uiPriority w:val="99"/>
    <w:semiHidden/>
    <w:unhideWhenUsed/>
    <w:rsid w:val="00AA07DB"/>
  </w:style>
  <w:style w:type="numbering" w:customStyle="1" w:styleId="431113">
    <w:name w:val="Нет списка431113"/>
    <w:next w:val="a2"/>
    <w:uiPriority w:val="99"/>
    <w:semiHidden/>
    <w:unhideWhenUsed/>
    <w:rsid w:val="00AA07DB"/>
  </w:style>
  <w:style w:type="numbering" w:customStyle="1" w:styleId="81113">
    <w:name w:val="Нет списка81113"/>
    <w:next w:val="a2"/>
    <w:uiPriority w:val="99"/>
    <w:semiHidden/>
    <w:unhideWhenUsed/>
    <w:rsid w:val="00AA07DB"/>
  </w:style>
  <w:style w:type="numbering" w:customStyle="1" w:styleId="91113">
    <w:name w:val="Нет списка91113"/>
    <w:next w:val="a2"/>
    <w:uiPriority w:val="99"/>
    <w:semiHidden/>
    <w:unhideWhenUsed/>
    <w:rsid w:val="00AA07DB"/>
  </w:style>
  <w:style w:type="numbering" w:customStyle="1" w:styleId="1013">
    <w:name w:val="Нет списка1013"/>
    <w:next w:val="a2"/>
    <w:uiPriority w:val="99"/>
    <w:semiHidden/>
    <w:unhideWhenUsed/>
    <w:rsid w:val="00AA07DB"/>
  </w:style>
  <w:style w:type="numbering" w:customStyle="1" w:styleId="1613">
    <w:name w:val="Нет списка1613"/>
    <w:next w:val="a2"/>
    <w:uiPriority w:val="99"/>
    <w:semiHidden/>
    <w:unhideWhenUsed/>
    <w:rsid w:val="00AA07DB"/>
  </w:style>
  <w:style w:type="numbering" w:customStyle="1" w:styleId="11613">
    <w:name w:val="Нет списка11613"/>
    <w:next w:val="a2"/>
    <w:uiPriority w:val="99"/>
    <w:semiHidden/>
    <w:unhideWhenUsed/>
    <w:rsid w:val="00AA07DB"/>
  </w:style>
  <w:style w:type="numbering" w:customStyle="1" w:styleId="111213">
    <w:name w:val="Нет списка111213"/>
    <w:next w:val="a2"/>
    <w:uiPriority w:val="99"/>
    <w:semiHidden/>
    <w:unhideWhenUsed/>
    <w:rsid w:val="00AA07DB"/>
  </w:style>
  <w:style w:type="numbering" w:customStyle="1" w:styleId="2513">
    <w:name w:val="Нет списка2513"/>
    <w:next w:val="a2"/>
    <w:uiPriority w:val="99"/>
    <w:semiHidden/>
    <w:unhideWhenUsed/>
    <w:rsid w:val="00AA07DB"/>
  </w:style>
  <w:style w:type="numbering" w:customStyle="1" w:styleId="3513">
    <w:name w:val="Нет списка3513"/>
    <w:next w:val="a2"/>
    <w:uiPriority w:val="99"/>
    <w:semiHidden/>
    <w:unhideWhenUsed/>
    <w:rsid w:val="00AA07DB"/>
  </w:style>
  <w:style w:type="numbering" w:customStyle="1" w:styleId="4513">
    <w:name w:val="Нет списка4513"/>
    <w:next w:val="a2"/>
    <w:uiPriority w:val="99"/>
    <w:semiHidden/>
    <w:unhideWhenUsed/>
    <w:rsid w:val="00AA07DB"/>
  </w:style>
  <w:style w:type="numbering" w:customStyle="1" w:styleId="5213">
    <w:name w:val="Нет списка5213"/>
    <w:next w:val="a2"/>
    <w:uiPriority w:val="99"/>
    <w:semiHidden/>
    <w:unhideWhenUsed/>
    <w:rsid w:val="00AA07DB"/>
  </w:style>
  <w:style w:type="numbering" w:customStyle="1" w:styleId="12213">
    <w:name w:val="Нет списка12213"/>
    <w:next w:val="a2"/>
    <w:uiPriority w:val="99"/>
    <w:semiHidden/>
    <w:unhideWhenUsed/>
    <w:rsid w:val="00AA07DB"/>
  </w:style>
  <w:style w:type="numbering" w:customStyle="1" w:styleId="112213">
    <w:name w:val="Нет списка112213"/>
    <w:next w:val="a2"/>
    <w:uiPriority w:val="99"/>
    <w:semiHidden/>
    <w:unhideWhenUsed/>
    <w:rsid w:val="00AA07DB"/>
  </w:style>
  <w:style w:type="numbering" w:customStyle="1" w:styleId="21213">
    <w:name w:val="Нет списка21213"/>
    <w:next w:val="a2"/>
    <w:uiPriority w:val="99"/>
    <w:semiHidden/>
    <w:unhideWhenUsed/>
    <w:rsid w:val="00AA07DB"/>
  </w:style>
  <w:style w:type="numbering" w:customStyle="1" w:styleId="31213">
    <w:name w:val="Нет списка31213"/>
    <w:next w:val="a2"/>
    <w:uiPriority w:val="99"/>
    <w:semiHidden/>
    <w:unhideWhenUsed/>
    <w:rsid w:val="00AA07DB"/>
  </w:style>
  <w:style w:type="numbering" w:customStyle="1" w:styleId="41213">
    <w:name w:val="Нет списка41213"/>
    <w:next w:val="a2"/>
    <w:uiPriority w:val="99"/>
    <w:semiHidden/>
    <w:unhideWhenUsed/>
    <w:rsid w:val="00AA07DB"/>
  </w:style>
  <w:style w:type="numbering" w:customStyle="1" w:styleId="6213">
    <w:name w:val="Нет списка6213"/>
    <w:next w:val="a2"/>
    <w:uiPriority w:val="99"/>
    <w:semiHidden/>
    <w:unhideWhenUsed/>
    <w:rsid w:val="00AA07DB"/>
  </w:style>
  <w:style w:type="numbering" w:customStyle="1" w:styleId="13213">
    <w:name w:val="Нет списка13213"/>
    <w:next w:val="a2"/>
    <w:uiPriority w:val="99"/>
    <w:semiHidden/>
    <w:unhideWhenUsed/>
    <w:rsid w:val="00AA07DB"/>
  </w:style>
  <w:style w:type="numbering" w:customStyle="1" w:styleId="113213">
    <w:name w:val="Нет списка113213"/>
    <w:next w:val="a2"/>
    <w:uiPriority w:val="99"/>
    <w:semiHidden/>
    <w:unhideWhenUsed/>
    <w:rsid w:val="00AA07DB"/>
  </w:style>
  <w:style w:type="numbering" w:customStyle="1" w:styleId="22213">
    <w:name w:val="Нет списка22213"/>
    <w:next w:val="a2"/>
    <w:uiPriority w:val="99"/>
    <w:semiHidden/>
    <w:unhideWhenUsed/>
    <w:rsid w:val="00AA07DB"/>
  </w:style>
  <w:style w:type="numbering" w:customStyle="1" w:styleId="32213">
    <w:name w:val="Нет списка32213"/>
    <w:next w:val="a2"/>
    <w:uiPriority w:val="99"/>
    <w:semiHidden/>
    <w:unhideWhenUsed/>
    <w:rsid w:val="00AA07DB"/>
  </w:style>
  <w:style w:type="numbering" w:customStyle="1" w:styleId="42213">
    <w:name w:val="Нет списка42213"/>
    <w:next w:val="a2"/>
    <w:uiPriority w:val="99"/>
    <w:semiHidden/>
    <w:unhideWhenUsed/>
    <w:rsid w:val="00AA07DB"/>
  </w:style>
  <w:style w:type="numbering" w:customStyle="1" w:styleId="7213">
    <w:name w:val="Нет списка7213"/>
    <w:next w:val="a2"/>
    <w:uiPriority w:val="99"/>
    <w:semiHidden/>
    <w:unhideWhenUsed/>
    <w:rsid w:val="00AA07DB"/>
  </w:style>
  <w:style w:type="numbering" w:customStyle="1" w:styleId="14213">
    <w:name w:val="Нет списка14213"/>
    <w:next w:val="a2"/>
    <w:uiPriority w:val="99"/>
    <w:semiHidden/>
    <w:unhideWhenUsed/>
    <w:rsid w:val="00AA07DB"/>
  </w:style>
  <w:style w:type="numbering" w:customStyle="1" w:styleId="114213">
    <w:name w:val="Нет списка114213"/>
    <w:next w:val="a2"/>
    <w:uiPriority w:val="99"/>
    <w:semiHidden/>
    <w:unhideWhenUsed/>
    <w:rsid w:val="00AA07DB"/>
  </w:style>
  <w:style w:type="numbering" w:customStyle="1" w:styleId="23213">
    <w:name w:val="Нет списка23213"/>
    <w:next w:val="a2"/>
    <w:uiPriority w:val="99"/>
    <w:semiHidden/>
    <w:unhideWhenUsed/>
    <w:rsid w:val="00AA07DB"/>
  </w:style>
  <w:style w:type="numbering" w:customStyle="1" w:styleId="33213">
    <w:name w:val="Нет списка33213"/>
    <w:next w:val="a2"/>
    <w:uiPriority w:val="99"/>
    <w:semiHidden/>
    <w:unhideWhenUsed/>
    <w:rsid w:val="00AA07DB"/>
  </w:style>
  <w:style w:type="numbering" w:customStyle="1" w:styleId="43213">
    <w:name w:val="Нет списка43213"/>
    <w:next w:val="a2"/>
    <w:uiPriority w:val="99"/>
    <w:semiHidden/>
    <w:unhideWhenUsed/>
    <w:rsid w:val="00AA07DB"/>
  </w:style>
  <w:style w:type="numbering" w:customStyle="1" w:styleId="8213">
    <w:name w:val="Нет списка8213"/>
    <w:next w:val="a2"/>
    <w:uiPriority w:val="99"/>
    <w:semiHidden/>
    <w:unhideWhenUsed/>
    <w:rsid w:val="00AA07DB"/>
  </w:style>
  <w:style w:type="numbering" w:customStyle="1" w:styleId="9213">
    <w:name w:val="Нет списка9213"/>
    <w:next w:val="a2"/>
    <w:uiPriority w:val="99"/>
    <w:semiHidden/>
    <w:unhideWhenUsed/>
    <w:rsid w:val="00AA07DB"/>
  </w:style>
  <w:style w:type="numbering" w:customStyle="1" w:styleId="300">
    <w:name w:val="Нет списка30"/>
    <w:next w:val="a2"/>
    <w:uiPriority w:val="99"/>
    <w:semiHidden/>
    <w:unhideWhenUsed/>
    <w:rsid w:val="00AA07DB"/>
  </w:style>
  <w:style w:type="table" w:customStyle="1" w:styleId="301">
    <w:name w:val="Сетка таблицы30"/>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ветлый список3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01">
    <w:name w:val="Светлый список12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74">
    <w:name w:val="Сетка таблицы117"/>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ветлый список2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01">
    <w:name w:val="Светлый список11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64">
    <w:name w:val="Сетка таблицы3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ветлый список3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7">
    <w:name w:val="Светлый список12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81">
    <w:name w:val="Сетка таблицы118"/>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ветлый список21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70">
    <w:name w:val="Светлый список11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64">
    <w:name w:val="Сетка таблицы4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ветлый список4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7">
    <w:name w:val="Светлый список13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61">
    <w:name w:val="Сетка таблицы126"/>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ветлый список22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7">
    <w:name w:val="Светлый список112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61">
    <w:name w:val="Сетка таблицы5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ый список5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7">
    <w:name w:val="Светлый список14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61">
    <w:name w:val="Сетка таблицы136"/>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ветлый список23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7">
    <w:name w:val="Светлый список113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Сетка таблицы6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ветлый список6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6">
    <w:name w:val="Светлый список15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51">
    <w:name w:val="Сетка таблицы14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
    <w:name w:val="Светлый список24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60">
    <w:name w:val="Светлый список114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51">
    <w:name w:val="Сетка таблицы3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ветлый список3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6">
    <w:name w:val="Светлый список12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51">
    <w:name w:val="Сетка таблицы111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ветлый список2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6">
    <w:name w:val="Светлый список11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51">
    <w:name w:val="Сетка таблицы4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Светлый список4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6">
    <w:name w:val="Светлый список13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51">
    <w:name w:val="Сетка таблицы121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Светлый список22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6">
    <w:name w:val="Светлый список112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51">
    <w:name w:val="Сетка таблицы5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ветлый список5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6">
    <w:name w:val="Светлый список14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51">
    <w:name w:val="Сетка таблицы131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1">
    <w:name w:val="Сетка таблицы23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ветлый список23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6">
    <w:name w:val="Светлый список113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270">
    <w:name w:val="Нет списка127"/>
    <w:next w:val="a2"/>
    <w:uiPriority w:val="99"/>
    <w:semiHidden/>
    <w:unhideWhenUsed/>
    <w:rsid w:val="00AA07DB"/>
  </w:style>
  <w:style w:type="numbering" w:customStyle="1" w:styleId="1118">
    <w:name w:val="Нет списка1118"/>
    <w:next w:val="a2"/>
    <w:uiPriority w:val="99"/>
    <w:semiHidden/>
    <w:unhideWhenUsed/>
    <w:rsid w:val="00AA07DB"/>
  </w:style>
  <w:style w:type="numbering" w:customStyle="1" w:styleId="1119">
    <w:name w:val="Нет списка1119"/>
    <w:next w:val="a2"/>
    <w:uiPriority w:val="99"/>
    <w:semiHidden/>
    <w:unhideWhenUsed/>
    <w:rsid w:val="00AA07DB"/>
  </w:style>
  <w:style w:type="numbering" w:customStyle="1" w:styleId="2170">
    <w:name w:val="Нет списка217"/>
    <w:next w:val="a2"/>
    <w:uiPriority w:val="99"/>
    <w:semiHidden/>
    <w:unhideWhenUsed/>
    <w:rsid w:val="00AA07DB"/>
  </w:style>
  <w:style w:type="numbering" w:customStyle="1" w:styleId="3100">
    <w:name w:val="Нет списка310"/>
    <w:next w:val="a2"/>
    <w:uiPriority w:val="99"/>
    <w:semiHidden/>
    <w:unhideWhenUsed/>
    <w:rsid w:val="00AA07DB"/>
  </w:style>
  <w:style w:type="numbering" w:customStyle="1" w:styleId="4100">
    <w:name w:val="Нет списка410"/>
    <w:next w:val="a2"/>
    <w:uiPriority w:val="99"/>
    <w:semiHidden/>
    <w:unhideWhenUsed/>
    <w:rsid w:val="00AA07DB"/>
  </w:style>
  <w:style w:type="numbering" w:customStyle="1" w:styleId="570">
    <w:name w:val="Нет списка57"/>
    <w:next w:val="a2"/>
    <w:uiPriority w:val="99"/>
    <w:semiHidden/>
    <w:unhideWhenUsed/>
    <w:rsid w:val="00AA07DB"/>
  </w:style>
  <w:style w:type="numbering" w:customStyle="1" w:styleId="128">
    <w:name w:val="Нет списка128"/>
    <w:next w:val="a2"/>
    <w:uiPriority w:val="99"/>
    <w:semiHidden/>
    <w:unhideWhenUsed/>
    <w:rsid w:val="00AA07DB"/>
  </w:style>
  <w:style w:type="numbering" w:customStyle="1" w:styleId="11270">
    <w:name w:val="Нет списка1127"/>
    <w:next w:val="a2"/>
    <w:uiPriority w:val="99"/>
    <w:semiHidden/>
    <w:unhideWhenUsed/>
    <w:rsid w:val="00AA07DB"/>
  </w:style>
  <w:style w:type="numbering" w:customStyle="1" w:styleId="218">
    <w:name w:val="Нет списка218"/>
    <w:next w:val="a2"/>
    <w:uiPriority w:val="99"/>
    <w:semiHidden/>
    <w:unhideWhenUsed/>
    <w:rsid w:val="00AA07DB"/>
  </w:style>
  <w:style w:type="numbering" w:customStyle="1" w:styleId="317">
    <w:name w:val="Нет списка317"/>
    <w:next w:val="a2"/>
    <w:uiPriority w:val="99"/>
    <w:semiHidden/>
    <w:unhideWhenUsed/>
    <w:rsid w:val="00AA07DB"/>
  </w:style>
  <w:style w:type="numbering" w:customStyle="1" w:styleId="417">
    <w:name w:val="Нет списка417"/>
    <w:next w:val="a2"/>
    <w:uiPriority w:val="99"/>
    <w:semiHidden/>
    <w:unhideWhenUsed/>
    <w:rsid w:val="00AA07DB"/>
  </w:style>
  <w:style w:type="numbering" w:customStyle="1" w:styleId="67">
    <w:name w:val="Нет списка67"/>
    <w:next w:val="a2"/>
    <w:uiPriority w:val="99"/>
    <w:semiHidden/>
    <w:unhideWhenUsed/>
    <w:rsid w:val="00AA07DB"/>
  </w:style>
  <w:style w:type="numbering" w:customStyle="1" w:styleId="1370">
    <w:name w:val="Нет списка137"/>
    <w:next w:val="a2"/>
    <w:uiPriority w:val="99"/>
    <w:semiHidden/>
    <w:unhideWhenUsed/>
    <w:rsid w:val="00AA07DB"/>
  </w:style>
  <w:style w:type="numbering" w:customStyle="1" w:styleId="11370">
    <w:name w:val="Нет списка1137"/>
    <w:next w:val="a2"/>
    <w:uiPriority w:val="99"/>
    <w:semiHidden/>
    <w:unhideWhenUsed/>
    <w:rsid w:val="00AA07DB"/>
  </w:style>
  <w:style w:type="numbering" w:customStyle="1" w:styleId="2270">
    <w:name w:val="Нет списка227"/>
    <w:next w:val="a2"/>
    <w:uiPriority w:val="99"/>
    <w:semiHidden/>
    <w:unhideWhenUsed/>
    <w:rsid w:val="00AA07DB"/>
  </w:style>
  <w:style w:type="numbering" w:customStyle="1" w:styleId="327">
    <w:name w:val="Нет списка327"/>
    <w:next w:val="a2"/>
    <w:uiPriority w:val="99"/>
    <w:semiHidden/>
    <w:unhideWhenUsed/>
    <w:rsid w:val="00AA07DB"/>
  </w:style>
  <w:style w:type="numbering" w:customStyle="1" w:styleId="427">
    <w:name w:val="Нет списка427"/>
    <w:next w:val="a2"/>
    <w:uiPriority w:val="99"/>
    <w:semiHidden/>
    <w:unhideWhenUsed/>
    <w:rsid w:val="00AA07DB"/>
  </w:style>
  <w:style w:type="numbering" w:customStyle="1" w:styleId="77">
    <w:name w:val="Нет списка77"/>
    <w:next w:val="a2"/>
    <w:uiPriority w:val="99"/>
    <w:semiHidden/>
    <w:unhideWhenUsed/>
    <w:rsid w:val="00AA07DB"/>
  </w:style>
  <w:style w:type="numbering" w:customStyle="1" w:styleId="1470">
    <w:name w:val="Нет списка147"/>
    <w:next w:val="a2"/>
    <w:uiPriority w:val="99"/>
    <w:semiHidden/>
    <w:unhideWhenUsed/>
    <w:rsid w:val="00AA07DB"/>
  </w:style>
  <w:style w:type="numbering" w:customStyle="1" w:styleId="1147">
    <w:name w:val="Нет списка1147"/>
    <w:next w:val="a2"/>
    <w:uiPriority w:val="99"/>
    <w:semiHidden/>
    <w:unhideWhenUsed/>
    <w:rsid w:val="00AA07DB"/>
  </w:style>
  <w:style w:type="numbering" w:customStyle="1" w:styleId="2370">
    <w:name w:val="Нет списка237"/>
    <w:next w:val="a2"/>
    <w:uiPriority w:val="99"/>
    <w:semiHidden/>
    <w:unhideWhenUsed/>
    <w:rsid w:val="00AA07DB"/>
  </w:style>
  <w:style w:type="numbering" w:customStyle="1" w:styleId="337">
    <w:name w:val="Нет списка337"/>
    <w:next w:val="a2"/>
    <w:uiPriority w:val="99"/>
    <w:semiHidden/>
    <w:unhideWhenUsed/>
    <w:rsid w:val="00AA07DB"/>
  </w:style>
  <w:style w:type="numbering" w:customStyle="1" w:styleId="437">
    <w:name w:val="Нет списка437"/>
    <w:next w:val="a2"/>
    <w:uiPriority w:val="99"/>
    <w:semiHidden/>
    <w:unhideWhenUsed/>
    <w:rsid w:val="00AA07DB"/>
  </w:style>
  <w:style w:type="table" w:customStyle="1" w:styleId="751">
    <w:name w:val="Сетка таблицы7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
    <w:name w:val="Нет списка87"/>
    <w:next w:val="a2"/>
    <w:uiPriority w:val="99"/>
    <w:semiHidden/>
    <w:unhideWhenUsed/>
    <w:rsid w:val="00AA07DB"/>
  </w:style>
  <w:style w:type="table" w:customStyle="1" w:styleId="960">
    <w:name w:val="Сетка таблицы96"/>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760">
    <w:name w:val="Светлый список76"/>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7">
    <w:name w:val="Нет списка97"/>
    <w:next w:val="a2"/>
    <w:uiPriority w:val="99"/>
    <w:semiHidden/>
    <w:unhideWhenUsed/>
    <w:rsid w:val="00AA07DB"/>
  </w:style>
  <w:style w:type="table" w:customStyle="1" w:styleId="105">
    <w:name w:val="Сетка таблицы105"/>
    <w:basedOn w:val="a1"/>
    <w:next w:val="aa"/>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1830">
    <w:name w:val="Сетка таблицы183"/>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ветлый список16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33">
    <w:name w:val="Сетка таблицы15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0">
    <w:name w:val="Светлый список25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40">
    <w:name w:val="Светлый список115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34">
    <w:name w:val="Сетка таблицы3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ветлый список3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40">
    <w:name w:val="Светлый список12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4">
    <w:name w:val="Сетка таблицы112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ветлый список21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40">
    <w:name w:val="Светлый список11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34">
    <w:name w:val="Сетка таблицы4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0">
    <w:name w:val="Светлый список4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40">
    <w:name w:val="Светлый список13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31">
    <w:name w:val="Сетка таблицы122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1">
    <w:name w:val="Сетка таблицы22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0">
    <w:name w:val="Светлый список22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41">
    <w:name w:val="Светлый список112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31">
    <w:name w:val="Сетка таблицы5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ветлый список5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40">
    <w:name w:val="Светлый список14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31">
    <w:name w:val="Сетка таблицы132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1">
    <w:name w:val="Сетка таблицы23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0">
    <w:name w:val="Светлый список23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41">
    <w:name w:val="Светлый список113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31">
    <w:name w:val="Сетка таблицы61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ветлый список61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40">
    <w:name w:val="Светлый список15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33">
    <w:name w:val="Сетка таблицы141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0">
    <w:name w:val="Светлый список24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40">
    <w:name w:val="Светлый список114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31">
    <w:name w:val="Сетка таблицы31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Светлый список3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40">
    <w:name w:val="Светлый список12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33">
    <w:name w:val="Сетка таблицы1111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0">
    <w:name w:val="Светлый список2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40">
    <w:name w:val="Светлый список11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31">
    <w:name w:val="Сетка таблицы41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0">
    <w:name w:val="Светлый список4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40">
    <w:name w:val="Светлый список13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31">
    <w:name w:val="Сетка таблицы1211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1">
    <w:name w:val="Сетка таблицы221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0">
    <w:name w:val="Светлый список22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40">
    <w:name w:val="Светлый список112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31">
    <w:name w:val="Сетка таблицы51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ветлый список5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40">
    <w:name w:val="Светлый список14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31">
    <w:name w:val="Сетка таблицы1311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1">
    <w:name w:val="Сетка таблицы2311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0">
    <w:name w:val="Светлый список23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40">
    <w:name w:val="Светлый список113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560">
    <w:name w:val="Нет списка156"/>
    <w:next w:val="a2"/>
    <w:uiPriority w:val="99"/>
    <w:semiHidden/>
    <w:unhideWhenUsed/>
    <w:rsid w:val="00AA07DB"/>
  </w:style>
  <w:style w:type="numbering" w:customStyle="1" w:styleId="1156">
    <w:name w:val="Нет списка1156"/>
    <w:next w:val="a2"/>
    <w:uiPriority w:val="99"/>
    <w:semiHidden/>
    <w:unhideWhenUsed/>
    <w:rsid w:val="00AA07DB"/>
  </w:style>
  <w:style w:type="numbering" w:customStyle="1" w:styleId="111160">
    <w:name w:val="Нет списка11116"/>
    <w:next w:val="a2"/>
    <w:uiPriority w:val="99"/>
    <w:semiHidden/>
    <w:unhideWhenUsed/>
    <w:rsid w:val="00AA07DB"/>
  </w:style>
  <w:style w:type="numbering" w:customStyle="1" w:styleId="2460">
    <w:name w:val="Нет списка246"/>
    <w:next w:val="a2"/>
    <w:uiPriority w:val="99"/>
    <w:semiHidden/>
    <w:unhideWhenUsed/>
    <w:rsid w:val="00AA07DB"/>
  </w:style>
  <w:style w:type="numbering" w:customStyle="1" w:styleId="346">
    <w:name w:val="Нет списка346"/>
    <w:next w:val="a2"/>
    <w:uiPriority w:val="99"/>
    <w:semiHidden/>
    <w:unhideWhenUsed/>
    <w:rsid w:val="00AA07DB"/>
  </w:style>
  <w:style w:type="numbering" w:customStyle="1" w:styleId="446">
    <w:name w:val="Нет списка446"/>
    <w:next w:val="a2"/>
    <w:uiPriority w:val="99"/>
    <w:semiHidden/>
    <w:unhideWhenUsed/>
    <w:rsid w:val="00AA07DB"/>
  </w:style>
  <w:style w:type="numbering" w:customStyle="1" w:styleId="5160">
    <w:name w:val="Нет списка516"/>
    <w:next w:val="a2"/>
    <w:uiPriority w:val="99"/>
    <w:semiHidden/>
    <w:unhideWhenUsed/>
    <w:rsid w:val="00AA07DB"/>
  </w:style>
  <w:style w:type="numbering" w:customStyle="1" w:styleId="12160">
    <w:name w:val="Нет списка1216"/>
    <w:next w:val="a2"/>
    <w:uiPriority w:val="99"/>
    <w:semiHidden/>
    <w:unhideWhenUsed/>
    <w:rsid w:val="00AA07DB"/>
  </w:style>
  <w:style w:type="numbering" w:customStyle="1" w:styleId="112160">
    <w:name w:val="Нет списка11216"/>
    <w:next w:val="a2"/>
    <w:uiPriority w:val="99"/>
    <w:semiHidden/>
    <w:unhideWhenUsed/>
    <w:rsid w:val="00AA07DB"/>
  </w:style>
  <w:style w:type="numbering" w:customStyle="1" w:styleId="21160">
    <w:name w:val="Нет списка2116"/>
    <w:next w:val="a2"/>
    <w:uiPriority w:val="99"/>
    <w:semiHidden/>
    <w:unhideWhenUsed/>
    <w:rsid w:val="00AA07DB"/>
  </w:style>
  <w:style w:type="numbering" w:customStyle="1" w:styleId="3116">
    <w:name w:val="Нет списка3116"/>
    <w:next w:val="a2"/>
    <w:uiPriority w:val="99"/>
    <w:semiHidden/>
    <w:unhideWhenUsed/>
    <w:rsid w:val="00AA07DB"/>
  </w:style>
  <w:style w:type="numbering" w:customStyle="1" w:styleId="4116">
    <w:name w:val="Нет списка4116"/>
    <w:next w:val="a2"/>
    <w:uiPriority w:val="99"/>
    <w:semiHidden/>
    <w:unhideWhenUsed/>
    <w:rsid w:val="00AA07DB"/>
  </w:style>
  <w:style w:type="numbering" w:customStyle="1" w:styleId="616">
    <w:name w:val="Нет списка616"/>
    <w:next w:val="a2"/>
    <w:uiPriority w:val="99"/>
    <w:semiHidden/>
    <w:unhideWhenUsed/>
    <w:rsid w:val="00AA07DB"/>
  </w:style>
  <w:style w:type="numbering" w:customStyle="1" w:styleId="13160">
    <w:name w:val="Нет списка1316"/>
    <w:next w:val="a2"/>
    <w:uiPriority w:val="99"/>
    <w:semiHidden/>
    <w:unhideWhenUsed/>
    <w:rsid w:val="00AA07DB"/>
  </w:style>
  <w:style w:type="numbering" w:customStyle="1" w:styleId="113160">
    <w:name w:val="Нет списка11316"/>
    <w:next w:val="a2"/>
    <w:uiPriority w:val="99"/>
    <w:semiHidden/>
    <w:unhideWhenUsed/>
    <w:rsid w:val="00AA07DB"/>
  </w:style>
  <w:style w:type="numbering" w:customStyle="1" w:styleId="22160">
    <w:name w:val="Нет списка2216"/>
    <w:next w:val="a2"/>
    <w:uiPriority w:val="99"/>
    <w:semiHidden/>
    <w:unhideWhenUsed/>
    <w:rsid w:val="00AA07DB"/>
  </w:style>
  <w:style w:type="numbering" w:customStyle="1" w:styleId="3216">
    <w:name w:val="Нет списка3216"/>
    <w:next w:val="a2"/>
    <w:uiPriority w:val="99"/>
    <w:semiHidden/>
    <w:unhideWhenUsed/>
    <w:rsid w:val="00AA07DB"/>
  </w:style>
  <w:style w:type="numbering" w:customStyle="1" w:styleId="4216">
    <w:name w:val="Нет списка4216"/>
    <w:next w:val="a2"/>
    <w:uiPriority w:val="99"/>
    <w:semiHidden/>
    <w:unhideWhenUsed/>
    <w:rsid w:val="00AA07DB"/>
  </w:style>
  <w:style w:type="numbering" w:customStyle="1" w:styleId="716">
    <w:name w:val="Нет списка716"/>
    <w:next w:val="a2"/>
    <w:uiPriority w:val="99"/>
    <w:semiHidden/>
    <w:unhideWhenUsed/>
    <w:rsid w:val="00AA07DB"/>
  </w:style>
  <w:style w:type="numbering" w:customStyle="1" w:styleId="14160">
    <w:name w:val="Нет списка1416"/>
    <w:next w:val="a2"/>
    <w:uiPriority w:val="99"/>
    <w:semiHidden/>
    <w:unhideWhenUsed/>
    <w:rsid w:val="00AA07DB"/>
  </w:style>
  <w:style w:type="numbering" w:customStyle="1" w:styleId="11416">
    <w:name w:val="Нет списка11416"/>
    <w:next w:val="a2"/>
    <w:uiPriority w:val="99"/>
    <w:semiHidden/>
    <w:unhideWhenUsed/>
    <w:rsid w:val="00AA07DB"/>
  </w:style>
  <w:style w:type="numbering" w:customStyle="1" w:styleId="23160">
    <w:name w:val="Нет списка2316"/>
    <w:next w:val="a2"/>
    <w:uiPriority w:val="99"/>
    <w:semiHidden/>
    <w:unhideWhenUsed/>
    <w:rsid w:val="00AA07DB"/>
  </w:style>
  <w:style w:type="numbering" w:customStyle="1" w:styleId="3316">
    <w:name w:val="Нет списка3316"/>
    <w:next w:val="a2"/>
    <w:uiPriority w:val="99"/>
    <w:semiHidden/>
    <w:unhideWhenUsed/>
    <w:rsid w:val="00AA07DB"/>
  </w:style>
  <w:style w:type="numbering" w:customStyle="1" w:styleId="4316">
    <w:name w:val="Нет списка4316"/>
    <w:next w:val="a2"/>
    <w:uiPriority w:val="99"/>
    <w:semiHidden/>
    <w:unhideWhenUsed/>
    <w:rsid w:val="00AA07DB"/>
  </w:style>
  <w:style w:type="table" w:customStyle="1" w:styleId="7131">
    <w:name w:val="Сетка таблицы71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0">
    <w:name w:val="Сетка таблицы924"/>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numbering" w:customStyle="1" w:styleId="816">
    <w:name w:val="Нет списка816"/>
    <w:next w:val="a2"/>
    <w:uiPriority w:val="99"/>
    <w:semiHidden/>
    <w:unhideWhenUsed/>
    <w:rsid w:val="00AA07DB"/>
  </w:style>
  <w:style w:type="numbering" w:customStyle="1" w:styleId="916">
    <w:name w:val="Нет списка916"/>
    <w:next w:val="a2"/>
    <w:uiPriority w:val="99"/>
    <w:semiHidden/>
    <w:unhideWhenUsed/>
    <w:rsid w:val="00AA07DB"/>
  </w:style>
  <w:style w:type="numbering" w:customStyle="1" w:styleId="1515">
    <w:name w:val="Нет списка1515"/>
    <w:next w:val="a2"/>
    <w:uiPriority w:val="99"/>
    <w:semiHidden/>
    <w:unhideWhenUsed/>
    <w:rsid w:val="00AA07DB"/>
  </w:style>
  <w:style w:type="numbering" w:customStyle="1" w:styleId="11515">
    <w:name w:val="Нет списка11515"/>
    <w:next w:val="a2"/>
    <w:uiPriority w:val="99"/>
    <w:semiHidden/>
    <w:unhideWhenUsed/>
    <w:rsid w:val="00AA07DB"/>
  </w:style>
  <w:style w:type="numbering" w:customStyle="1" w:styleId="111115">
    <w:name w:val="Нет списка111115"/>
    <w:next w:val="a2"/>
    <w:uiPriority w:val="99"/>
    <w:semiHidden/>
    <w:unhideWhenUsed/>
    <w:rsid w:val="00AA07DB"/>
  </w:style>
  <w:style w:type="numbering" w:customStyle="1" w:styleId="2415">
    <w:name w:val="Нет списка2415"/>
    <w:next w:val="a2"/>
    <w:uiPriority w:val="99"/>
    <w:semiHidden/>
    <w:unhideWhenUsed/>
    <w:rsid w:val="00AA07DB"/>
  </w:style>
  <w:style w:type="numbering" w:customStyle="1" w:styleId="3415">
    <w:name w:val="Нет списка3415"/>
    <w:next w:val="a2"/>
    <w:uiPriority w:val="99"/>
    <w:semiHidden/>
    <w:unhideWhenUsed/>
    <w:rsid w:val="00AA07DB"/>
  </w:style>
  <w:style w:type="numbering" w:customStyle="1" w:styleId="4415">
    <w:name w:val="Нет списка4415"/>
    <w:next w:val="a2"/>
    <w:uiPriority w:val="99"/>
    <w:semiHidden/>
    <w:unhideWhenUsed/>
    <w:rsid w:val="00AA07DB"/>
  </w:style>
  <w:style w:type="numbering" w:customStyle="1" w:styleId="5115">
    <w:name w:val="Нет списка5115"/>
    <w:next w:val="a2"/>
    <w:uiPriority w:val="99"/>
    <w:semiHidden/>
    <w:unhideWhenUsed/>
    <w:rsid w:val="00AA07DB"/>
  </w:style>
  <w:style w:type="numbering" w:customStyle="1" w:styleId="12115">
    <w:name w:val="Нет списка12115"/>
    <w:next w:val="a2"/>
    <w:uiPriority w:val="99"/>
    <w:semiHidden/>
    <w:unhideWhenUsed/>
    <w:rsid w:val="00AA07DB"/>
  </w:style>
  <w:style w:type="numbering" w:customStyle="1" w:styleId="112115">
    <w:name w:val="Нет списка112115"/>
    <w:next w:val="a2"/>
    <w:uiPriority w:val="99"/>
    <w:semiHidden/>
    <w:unhideWhenUsed/>
    <w:rsid w:val="00AA07DB"/>
  </w:style>
  <w:style w:type="numbering" w:customStyle="1" w:styleId="21115">
    <w:name w:val="Нет списка21115"/>
    <w:next w:val="a2"/>
    <w:uiPriority w:val="99"/>
    <w:semiHidden/>
    <w:unhideWhenUsed/>
    <w:rsid w:val="00AA07DB"/>
  </w:style>
  <w:style w:type="numbering" w:customStyle="1" w:styleId="31115">
    <w:name w:val="Нет списка31115"/>
    <w:next w:val="a2"/>
    <w:uiPriority w:val="99"/>
    <w:semiHidden/>
    <w:unhideWhenUsed/>
    <w:rsid w:val="00AA07DB"/>
  </w:style>
  <w:style w:type="numbering" w:customStyle="1" w:styleId="41115">
    <w:name w:val="Нет списка41115"/>
    <w:next w:val="a2"/>
    <w:uiPriority w:val="99"/>
    <w:semiHidden/>
    <w:unhideWhenUsed/>
    <w:rsid w:val="00AA07DB"/>
  </w:style>
  <w:style w:type="numbering" w:customStyle="1" w:styleId="6115">
    <w:name w:val="Нет списка6115"/>
    <w:next w:val="a2"/>
    <w:uiPriority w:val="99"/>
    <w:semiHidden/>
    <w:unhideWhenUsed/>
    <w:rsid w:val="00AA07DB"/>
  </w:style>
  <w:style w:type="numbering" w:customStyle="1" w:styleId="13115">
    <w:name w:val="Нет списка13115"/>
    <w:next w:val="a2"/>
    <w:uiPriority w:val="99"/>
    <w:semiHidden/>
    <w:unhideWhenUsed/>
    <w:rsid w:val="00AA07DB"/>
  </w:style>
  <w:style w:type="numbering" w:customStyle="1" w:styleId="113115">
    <w:name w:val="Нет списка113115"/>
    <w:next w:val="a2"/>
    <w:uiPriority w:val="99"/>
    <w:semiHidden/>
    <w:unhideWhenUsed/>
    <w:rsid w:val="00AA07DB"/>
  </w:style>
  <w:style w:type="numbering" w:customStyle="1" w:styleId="22115">
    <w:name w:val="Нет списка22115"/>
    <w:next w:val="a2"/>
    <w:uiPriority w:val="99"/>
    <w:semiHidden/>
    <w:unhideWhenUsed/>
    <w:rsid w:val="00AA07DB"/>
  </w:style>
  <w:style w:type="numbering" w:customStyle="1" w:styleId="32115">
    <w:name w:val="Нет списка32115"/>
    <w:next w:val="a2"/>
    <w:uiPriority w:val="99"/>
    <w:semiHidden/>
    <w:unhideWhenUsed/>
    <w:rsid w:val="00AA07DB"/>
  </w:style>
  <w:style w:type="numbering" w:customStyle="1" w:styleId="42115">
    <w:name w:val="Нет списка42115"/>
    <w:next w:val="a2"/>
    <w:uiPriority w:val="99"/>
    <w:semiHidden/>
    <w:unhideWhenUsed/>
    <w:rsid w:val="00AA07DB"/>
  </w:style>
  <w:style w:type="numbering" w:customStyle="1" w:styleId="7115">
    <w:name w:val="Нет списка7115"/>
    <w:next w:val="a2"/>
    <w:uiPriority w:val="99"/>
    <w:semiHidden/>
    <w:unhideWhenUsed/>
    <w:rsid w:val="00AA07DB"/>
  </w:style>
  <w:style w:type="numbering" w:customStyle="1" w:styleId="14115">
    <w:name w:val="Нет списка14115"/>
    <w:next w:val="a2"/>
    <w:uiPriority w:val="99"/>
    <w:semiHidden/>
    <w:unhideWhenUsed/>
    <w:rsid w:val="00AA07DB"/>
  </w:style>
  <w:style w:type="numbering" w:customStyle="1" w:styleId="114115">
    <w:name w:val="Нет списка114115"/>
    <w:next w:val="a2"/>
    <w:uiPriority w:val="99"/>
    <w:semiHidden/>
    <w:unhideWhenUsed/>
    <w:rsid w:val="00AA07DB"/>
  </w:style>
  <w:style w:type="numbering" w:customStyle="1" w:styleId="23115">
    <w:name w:val="Нет списка23115"/>
    <w:next w:val="a2"/>
    <w:uiPriority w:val="99"/>
    <w:semiHidden/>
    <w:unhideWhenUsed/>
    <w:rsid w:val="00AA07DB"/>
  </w:style>
  <w:style w:type="numbering" w:customStyle="1" w:styleId="33115">
    <w:name w:val="Нет списка33115"/>
    <w:next w:val="a2"/>
    <w:uiPriority w:val="99"/>
    <w:semiHidden/>
    <w:unhideWhenUsed/>
    <w:rsid w:val="00AA07DB"/>
  </w:style>
  <w:style w:type="numbering" w:customStyle="1" w:styleId="43115">
    <w:name w:val="Нет списка43115"/>
    <w:next w:val="a2"/>
    <w:uiPriority w:val="99"/>
    <w:semiHidden/>
    <w:unhideWhenUsed/>
    <w:rsid w:val="00AA07DB"/>
  </w:style>
  <w:style w:type="numbering" w:customStyle="1" w:styleId="8115">
    <w:name w:val="Нет списка8115"/>
    <w:next w:val="a2"/>
    <w:uiPriority w:val="99"/>
    <w:semiHidden/>
    <w:unhideWhenUsed/>
    <w:rsid w:val="00AA07DB"/>
  </w:style>
  <w:style w:type="table" w:customStyle="1" w:styleId="7140">
    <w:name w:val="Светлый список714"/>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115">
    <w:name w:val="Нет списка9115"/>
    <w:next w:val="a2"/>
    <w:uiPriority w:val="99"/>
    <w:semiHidden/>
    <w:unhideWhenUsed/>
    <w:rsid w:val="00AA07DB"/>
  </w:style>
  <w:style w:type="table" w:customStyle="1" w:styleId="10130">
    <w:name w:val="Сетка таблицы101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0">
    <w:name w:val="Нет списка105"/>
    <w:next w:val="a2"/>
    <w:uiPriority w:val="99"/>
    <w:semiHidden/>
    <w:unhideWhenUsed/>
    <w:rsid w:val="00AA07DB"/>
  </w:style>
  <w:style w:type="table" w:customStyle="1" w:styleId="1631">
    <w:name w:val="Сетка таблицы163"/>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ветлый список8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4">
    <w:name w:val="Светлый список17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31">
    <w:name w:val="Сетка таблицы17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ветлый список26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41">
    <w:name w:val="Светлый список116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34">
    <w:name w:val="Сетка таблицы3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ветлый список3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4">
    <w:name w:val="Светлый список12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4">
    <w:name w:val="Сетка таблицы113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Светлый список21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4">
    <w:name w:val="Светлый список11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34">
    <w:name w:val="Сетка таблицы4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ветлый список4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4">
    <w:name w:val="Светлый список13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31">
    <w:name w:val="Сетка таблицы123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1">
    <w:name w:val="Сетка таблицы22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ветлый список22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40">
    <w:name w:val="Светлый список112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31">
    <w:name w:val="Сетка таблицы5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ый список5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4">
    <w:name w:val="Светлый список14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31">
    <w:name w:val="Сетка таблицы1333"/>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1">
    <w:name w:val="Сетка таблицы233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ветлый список233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40">
    <w:name w:val="Светлый список113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31">
    <w:name w:val="Сетка таблицы623"/>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ветлый список62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4">
    <w:name w:val="Светлый список15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31">
    <w:name w:val="Сетка таблицы142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1">
    <w:name w:val="Сетка таблицы242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ветлый список24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40">
    <w:name w:val="Светлый список114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31">
    <w:name w:val="Сетка таблицы312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0">
    <w:name w:val="Светлый список3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4">
    <w:name w:val="Светлый список12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31">
    <w:name w:val="Сетка таблицы1112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ветлый список21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4">
    <w:name w:val="Светлый список111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31">
    <w:name w:val="Сетка таблицы412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0">
    <w:name w:val="Светлый список4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4">
    <w:name w:val="Светлый список13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31">
    <w:name w:val="Сетка таблицы1212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31">
    <w:name w:val="Сетка таблицы2212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
    <w:name w:val="Светлый список22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4">
    <w:name w:val="Светлый список112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31">
    <w:name w:val="Сетка таблицы512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Светлый список5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4">
    <w:name w:val="Светлый список14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31">
    <w:name w:val="Сетка таблицы13123"/>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31">
    <w:name w:val="Сетка таблицы23123"/>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4">
    <w:name w:val="Светлый список23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4">
    <w:name w:val="Светлый список11312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65">
    <w:name w:val="Нет списка165"/>
    <w:next w:val="a2"/>
    <w:uiPriority w:val="99"/>
    <w:semiHidden/>
    <w:unhideWhenUsed/>
    <w:rsid w:val="00AA07DB"/>
  </w:style>
  <w:style w:type="numbering" w:customStyle="1" w:styleId="1165">
    <w:name w:val="Нет списка1165"/>
    <w:next w:val="a2"/>
    <w:uiPriority w:val="99"/>
    <w:semiHidden/>
    <w:unhideWhenUsed/>
    <w:rsid w:val="00AA07DB"/>
  </w:style>
  <w:style w:type="numbering" w:customStyle="1" w:styleId="11125">
    <w:name w:val="Нет списка11125"/>
    <w:next w:val="a2"/>
    <w:uiPriority w:val="99"/>
    <w:semiHidden/>
    <w:unhideWhenUsed/>
    <w:rsid w:val="00AA07DB"/>
  </w:style>
  <w:style w:type="numbering" w:customStyle="1" w:styleId="255">
    <w:name w:val="Нет списка255"/>
    <w:next w:val="a2"/>
    <w:uiPriority w:val="99"/>
    <w:semiHidden/>
    <w:unhideWhenUsed/>
    <w:rsid w:val="00AA07DB"/>
  </w:style>
  <w:style w:type="numbering" w:customStyle="1" w:styleId="355">
    <w:name w:val="Нет списка355"/>
    <w:next w:val="a2"/>
    <w:uiPriority w:val="99"/>
    <w:semiHidden/>
    <w:unhideWhenUsed/>
    <w:rsid w:val="00AA07DB"/>
  </w:style>
  <w:style w:type="numbering" w:customStyle="1" w:styleId="455">
    <w:name w:val="Нет списка455"/>
    <w:next w:val="a2"/>
    <w:uiPriority w:val="99"/>
    <w:semiHidden/>
    <w:unhideWhenUsed/>
    <w:rsid w:val="00AA07DB"/>
  </w:style>
  <w:style w:type="numbering" w:customStyle="1" w:styleId="525">
    <w:name w:val="Нет списка525"/>
    <w:next w:val="a2"/>
    <w:uiPriority w:val="99"/>
    <w:semiHidden/>
    <w:unhideWhenUsed/>
    <w:rsid w:val="00AA07DB"/>
  </w:style>
  <w:style w:type="numbering" w:customStyle="1" w:styleId="1225">
    <w:name w:val="Нет списка1225"/>
    <w:next w:val="a2"/>
    <w:uiPriority w:val="99"/>
    <w:semiHidden/>
    <w:unhideWhenUsed/>
    <w:rsid w:val="00AA07DB"/>
  </w:style>
  <w:style w:type="numbering" w:customStyle="1" w:styleId="11225">
    <w:name w:val="Нет списка11225"/>
    <w:next w:val="a2"/>
    <w:uiPriority w:val="99"/>
    <w:semiHidden/>
    <w:unhideWhenUsed/>
    <w:rsid w:val="00AA07DB"/>
  </w:style>
  <w:style w:type="numbering" w:customStyle="1" w:styleId="2125">
    <w:name w:val="Нет списка2125"/>
    <w:next w:val="a2"/>
    <w:uiPriority w:val="99"/>
    <w:semiHidden/>
    <w:unhideWhenUsed/>
    <w:rsid w:val="00AA07DB"/>
  </w:style>
  <w:style w:type="numbering" w:customStyle="1" w:styleId="3125">
    <w:name w:val="Нет списка3125"/>
    <w:next w:val="a2"/>
    <w:uiPriority w:val="99"/>
    <w:semiHidden/>
    <w:unhideWhenUsed/>
    <w:rsid w:val="00AA07DB"/>
  </w:style>
  <w:style w:type="numbering" w:customStyle="1" w:styleId="4125">
    <w:name w:val="Нет списка4125"/>
    <w:next w:val="a2"/>
    <w:uiPriority w:val="99"/>
    <w:semiHidden/>
    <w:unhideWhenUsed/>
    <w:rsid w:val="00AA07DB"/>
  </w:style>
  <w:style w:type="numbering" w:customStyle="1" w:styleId="625">
    <w:name w:val="Нет списка625"/>
    <w:next w:val="a2"/>
    <w:uiPriority w:val="99"/>
    <w:semiHidden/>
    <w:unhideWhenUsed/>
    <w:rsid w:val="00AA07DB"/>
  </w:style>
  <w:style w:type="numbering" w:customStyle="1" w:styleId="1325">
    <w:name w:val="Нет списка1325"/>
    <w:next w:val="a2"/>
    <w:uiPriority w:val="99"/>
    <w:semiHidden/>
    <w:unhideWhenUsed/>
    <w:rsid w:val="00AA07DB"/>
  </w:style>
  <w:style w:type="numbering" w:customStyle="1" w:styleId="11325">
    <w:name w:val="Нет списка11325"/>
    <w:next w:val="a2"/>
    <w:uiPriority w:val="99"/>
    <w:semiHidden/>
    <w:unhideWhenUsed/>
    <w:rsid w:val="00AA07DB"/>
  </w:style>
  <w:style w:type="numbering" w:customStyle="1" w:styleId="2225">
    <w:name w:val="Нет списка2225"/>
    <w:next w:val="a2"/>
    <w:uiPriority w:val="99"/>
    <w:semiHidden/>
    <w:unhideWhenUsed/>
    <w:rsid w:val="00AA07DB"/>
  </w:style>
  <w:style w:type="numbering" w:customStyle="1" w:styleId="3225">
    <w:name w:val="Нет списка3225"/>
    <w:next w:val="a2"/>
    <w:uiPriority w:val="99"/>
    <w:semiHidden/>
    <w:unhideWhenUsed/>
    <w:rsid w:val="00AA07DB"/>
  </w:style>
  <w:style w:type="numbering" w:customStyle="1" w:styleId="4225">
    <w:name w:val="Нет списка4225"/>
    <w:next w:val="a2"/>
    <w:uiPriority w:val="99"/>
    <w:semiHidden/>
    <w:unhideWhenUsed/>
    <w:rsid w:val="00AA07DB"/>
  </w:style>
  <w:style w:type="numbering" w:customStyle="1" w:styleId="725">
    <w:name w:val="Нет списка725"/>
    <w:next w:val="a2"/>
    <w:uiPriority w:val="99"/>
    <w:semiHidden/>
    <w:unhideWhenUsed/>
    <w:rsid w:val="00AA07DB"/>
  </w:style>
  <w:style w:type="numbering" w:customStyle="1" w:styleId="1425">
    <w:name w:val="Нет списка1425"/>
    <w:next w:val="a2"/>
    <w:uiPriority w:val="99"/>
    <w:semiHidden/>
    <w:unhideWhenUsed/>
    <w:rsid w:val="00AA07DB"/>
  </w:style>
  <w:style w:type="numbering" w:customStyle="1" w:styleId="11425">
    <w:name w:val="Нет списка11425"/>
    <w:next w:val="a2"/>
    <w:uiPriority w:val="99"/>
    <w:semiHidden/>
    <w:unhideWhenUsed/>
    <w:rsid w:val="00AA07DB"/>
  </w:style>
  <w:style w:type="numbering" w:customStyle="1" w:styleId="2325">
    <w:name w:val="Нет списка2325"/>
    <w:next w:val="a2"/>
    <w:uiPriority w:val="99"/>
    <w:semiHidden/>
    <w:unhideWhenUsed/>
    <w:rsid w:val="00AA07DB"/>
  </w:style>
  <w:style w:type="numbering" w:customStyle="1" w:styleId="3325">
    <w:name w:val="Нет списка3325"/>
    <w:next w:val="a2"/>
    <w:uiPriority w:val="99"/>
    <w:semiHidden/>
    <w:unhideWhenUsed/>
    <w:rsid w:val="00AA07DB"/>
  </w:style>
  <w:style w:type="numbering" w:customStyle="1" w:styleId="4325">
    <w:name w:val="Нет списка4325"/>
    <w:next w:val="a2"/>
    <w:uiPriority w:val="99"/>
    <w:semiHidden/>
    <w:unhideWhenUsed/>
    <w:rsid w:val="00AA07DB"/>
  </w:style>
  <w:style w:type="table" w:customStyle="1" w:styleId="7231">
    <w:name w:val="Сетка таблицы72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5">
    <w:name w:val="Нет списка825"/>
    <w:next w:val="a2"/>
    <w:uiPriority w:val="99"/>
    <w:semiHidden/>
    <w:unhideWhenUsed/>
    <w:rsid w:val="00AA07DB"/>
  </w:style>
  <w:style w:type="table" w:customStyle="1" w:styleId="7240">
    <w:name w:val="Светлый список724"/>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250">
    <w:name w:val="Нет списка925"/>
    <w:next w:val="a2"/>
    <w:uiPriority w:val="99"/>
    <w:semiHidden/>
    <w:unhideWhenUsed/>
    <w:rsid w:val="00AA07DB"/>
  </w:style>
  <w:style w:type="table" w:customStyle="1" w:styleId="1023">
    <w:name w:val="Сетка таблицы1023"/>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4">
    <w:name w:val="Светлый список93"/>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1130">
    <w:name w:val="Сетка таблицы9113"/>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9330">
    <w:name w:val="Сетка таблицы933"/>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1831">
    <w:name w:val="Светлый список18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73">
    <w:name w:val="Светлый список27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730">
    <w:name w:val="Светлый список117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431">
    <w:name w:val="Светлый список3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43">
    <w:name w:val="Светлый список12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43">
    <w:name w:val="Светлый список21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43">
    <w:name w:val="Светлый список111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431">
    <w:name w:val="Светлый список4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43">
    <w:name w:val="Светлый список13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43">
    <w:name w:val="Светлый список22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43">
    <w:name w:val="Светлый список112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43">
    <w:name w:val="Светлый список5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43">
    <w:name w:val="Светлый список14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43">
    <w:name w:val="Светлый список23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43">
    <w:name w:val="Светлый список1134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330">
    <w:name w:val="Светлый список6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330">
    <w:name w:val="Светлый список15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33">
    <w:name w:val="Светлый список24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330">
    <w:name w:val="Светлый список114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330">
    <w:name w:val="Светлый список3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33">
    <w:name w:val="Светлый список12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33">
    <w:name w:val="Светлый список21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330">
    <w:name w:val="Светлый список111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330">
    <w:name w:val="Светлый список4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33">
    <w:name w:val="Светлый список13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33">
    <w:name w:val="Светлый список22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33">
    <w:name w:val="Светлый список112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33">
    <w:name w:val="Светлый список5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330">
    <w:name w:val="Светлый список14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33">
    <w:name w:val="Светлый список23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33">
    <w:name w:val="Светлый список1131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330">
    <w:name w:val="Светлый список73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130">
    <w:name w:val="Светлый список16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5130">
    <w:name w:val="Светлый список25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130">
    <w:name w:val="Светлый список115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31">
    <w:name w:val="Светлый список3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30">
    <w:name w:val="Светлый список12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2130">
    <w:name w:val="Светлый список2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30">
    <w:name w:val="Светлый список11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31">
    <w:name w:val="Светлый список4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30">
    <w:name w:val="Светлый список13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2130">
    <w:name w:val="Светлый список22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130">
    <w:name w:val="Светлый список112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130">
    <w:name w:val="Светлый список5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30">
    <w:name w:val="Светлый список14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2130">
    <w:name w:val="Светлый список23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130">
    <w:name w:val="Светлый список113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130">
    <w:name w:val="Светлый список6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130">
    <w:name w:val="Светлый список15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1130">
    <w:name w:val="Светлый список24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130">
    <w:name w:val="Светлый список114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130">
    <w:name w:val="Светлый список3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30">
    <w:name w:val="Светлый список12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1130">
    <w:name w:val="Светлый список21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130">
    <w:name w:val="Светлый список111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130">
    <w:name w:val="Светлый список4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30">
    <w:name w:val="Светлый список13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1130">
    <w:name w:val="Светлый список22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130">
    <w:name w:val="Светлый список112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130">
    <w:name w:val="Светлый список5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130">
    <w:name w:val="Светлый список14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1130">
    <w:name w:val="Светлый список23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130">
    <w:name w:val="Светлый список11311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2130">
    <w:name w:val="Сетка таблицы9213"/>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71130">
    <w:name w:val="Светлый список7113"/>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8131">
    <w:name w:val="Светлый список8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13">
    <w:name w:val="Светлый список17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613">
    <w:name w:val="Светлый список26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130">
    <w:name w:val="Светлый список116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130">
    <w:name w:val="Светлый список3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13">
    <w:name w:val="Светлый список12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313">
    <w:name w:val="Светлый список21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13">
    <w:name w:val="Светлый список111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130">
    <w:name w:val="Светлый список4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13">
    <w:name w:val="Светлый список13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313">
    <w:name w:val="Светлый список22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13">
    <w:name w:val="Светлый список112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13">
    <w:name w:val="Светлый список5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13">
    <w:name w:val="Светлый список14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313">
    <w:name w:val="Светлый список23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13">
    <w:name w:val="Светлый список1133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130">
    <w:name w:val="Светлый список6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13">
    <w:name w:val="Светлый список15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213">
    <w:name w:val="Светлый список24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130">
    <w:name w:val="Светлый список114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130">
    <w:name w:val="Светлый список3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3">
    <w:name w:val="Светлый список12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213">
    <w:name w:val="Светлый список21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13">
    <w:name w:val="Светлый список111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130">
    <w:name w:val="Светлый список4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3">
    <w:name w:val="Светлый список13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213">
    <w:name w:val="Светлый список22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13">
    <w:name w:val="Светлый список112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13">
    <w:name w:val="Светлый список5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13">
    <w:name w:val="Светлый список14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213">
    <w:name w:val="Светлый список23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13">
    <w:name w:val="Светлый список1131213"/>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2130">
    <w:name w:val="Светлый список7213"/>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740">
    <w:name w:val="Нет списка174"/>
    <w:next w:val="a2"/>
    <w:uiPriority w:val="99"/>
    <w:semiHidden/>
    <w:unhideWhenUsed/>
    <w:rsid w:val="00AA07DB"/>
  </w:style>
  <w:style w:type="numbering" w:customStyle="1" w:styleId="184">
    <w:name w:val="Нет списка184"/>
    <w:next w:val="a2"/>
    <w:uiPriority w:val="99"/>
    <w:semiHidden/>
    <w:unhideWhenUsed/>
    <w:rsid w:val="00AA07DB"/>
  </w:style>
  <w:style w:type="numbering" w:customStyle="1" w:styleId="11740">
    <w:name w:val="Нет списка1174"/>
    <w:next w:val="a2"/>
    <w:uiPriority w:val="99"/>
    <w:semiHidden/>
    <w:unhideWhenUsed/>
    <w:rsid w:val="00AA07DB"/>
  </w:style>
  <w:style w:type="numbering" w:customStyle="1" w:styleId="111340">
    <w:name w:val="Нет списка11134"/>
    <w:next w:val="a2"/>
    <w:uiPriority w:val="99"/>
    <w:semiHidden/>
    <w:unhideWhenUsed/>
    <w:rsid w:val="00AA07DB"/>
  </w:style>
  <w:style w:type="numbering" w:customStyle="1" w:styleId="2640">
    <w:name w:val="Нет списка264"/>
    <w:next w:val="a2"/>
    <w:uiPriority w:val="99"/>
    <w:semiHidden/>
    <w:unhideWhenUsed/>
    <w:rsid w:val="00AA07DB"/>
  </w:style>
  <w:style w:type="numbering" w:customStyle="1" w:styleId="3640">
    <w:name w:val="Нет списка364"/>
    <w:next w:val="a2"/>
    <w:uiPriority w:val="99"/>
    <w:semiHidden/>
    <w:unhideWhenUsed/>
    <w:rsid w:val="00AA07DB"/>
  </w:style>
  <w:style w:type="numbering" w:customStyle="1" w:styleId="4640">
    <w:name w:val="Нет списка464"/>
    <w:next w:val="a2"/>
    <w:uiPriority w:val="99"/>
    <w:semiHidden/>
    <w:unhideWhenUsed/>
    <w:rsid w:val="00AA07DB"/>
  </w:style>
  <w:style w:type="numbering" w:customStyle="1" w:styleId="5340">
    <w:name w:val="Нет списка534"/>
    <w:next w:val="a2"/>
    <w:uiPriority w:val="99"/>
    <w:semiHidden/>
    <w:unhideWhenUsed/>
    <w:rsid w:val="00AA07DB"/>
  </w:style>
  <w:style w:type="numbering" w:customStyle="1" w:styleId="12340">
    <w:name w:val="Нет списка1234"/>
    <w:next w:val="a2"/>
    <w:uiPriority w:val="99"/>
    <w:semiHidden/>
    <w:unhideWhenUsed/>
    <w:rsid w:val="00AA07DB"/>
  </w:style>
  <w:style w:type="numbering" w:customStyle="1" w:styleId="112341">
    <w:name w:val="Нет списка11234"/>
    <w:next w:val="a2"/>
    <w:uiPriority w:val="99"/>
    <w:semiHidden/>
    <w:unhideWhenUsed/>
    <w:rsid w:val="00AA07DB"/>
  </w:style>
  <w:style w:type="numbering" w:customStyle="1" w:styleId="21340">
    <w:name w:val="Нет списка2134"/>
    <w:next w:val="a2"/>
    <w:uiPriority w:val="99"/>
    <w:semiHidden/>
    <w:unhideWhenUsed/>
    <w:rsid w:val="00AA07DB"/>
  </w:style>
  <w:style w:type="numbering" w:customStyle="1" w:styleId="3134">
    <w:name w:val="Нет списка3134"/>
    <w:next w:val="a2"/>
    <w:uiPriority w:val="99"/>
    <w:semiHidden/>
    <w:unhideWhenUsed/>
    <w:rsid w:val="00AA07DB"/>
  </w:style>
  <w:style w:type="numbering" w:customStyle="1" w:styleId="4134">
    <w:name w:val="Нет списка4134"/>
    <w:next w:val="a2"/>
    <w:uiPriority w:val="99"/>
    <w:semiHidden/>
    <w:unhideWhenUsed/>
    <w:rsid w:val="00AA07DB"/>
  </w:style>
  <w:style w:type="numbering" w:customStyle="1" w:styleId="634">
    <w:name w:val="Нет списка634"/>
    <w:next w:val="a2"/>
    <w:uiPriority w:val="99"/>
    <w:semiHidden/>
    <w:unhideWhenUsed/>
    <w:rsid w:val="00AA07DB"/>
  </w:style>
  <w:style w:type="numbering" w:customStyle="1" w:styleId="13340">
    <w:name w:val="Нет списка1334"/>
    <w:next w:val="a2"/>
    <w:uiPriority w:val="99"/>
    <w:semiHidden/>
    <w:unhideWhenUsed/>
    <w:rsid w:val="00AA07DB"/>
  </w:style>
  <w:style w:type="numbering" w:customStyle="1" w:styleId="113341">
    <w:name w:val="Нет списка11334"/>
    <w:next w:val="a2"/>
    <w:uiPriority w:val="99"/>
    <w:semiHidden/>
    <w:unhideWhenUsed/>
    <w:rsid w:val="00AA07DB"/>
  </w:style>
  <w:style w:type="numbering" w:customStyle="1" w:styleId="22340">
    <w:name w:val="Нет списка2234"/>
    <w:next w:val="a2"/>
    <w:uiPriority w:val="99"/>
    <w:semiHidden/>
    <w:unhideWhenUsed/>
    <w:rsid w:val="00AA07DB"/>
  </w:style>
  <w:style w:type="numbering" w:customStyle="1" w:styleId="32340">
    <w:name w:val="Нет списка3234"/>
    <w:next w:val="a2"/>
    <w:uiPriority w:val="99"/>
    <w:semiHidden/>
    <w:unhideWhenUsed/>
    <w:rsid w:val="00AA07DB"/>
  </w:style>
  <w:style w:type="numbering" w:customStyle="1" w:styleId="42340">
    <w:name w:val="Нет списка4234"/>
    <w:next w:val="a2"/>
    <w:uiPriority w:val="99"/>
    <w:semiHidden/>
    <w:unhideWhenUsed/>
    <w:rsid w:val="00AA07DB"/>
  </w:style>
  <w:style w:type="numbering" w:customStyle="1" w:styleId="734">
    <w:name w:val="Нет списка734"/>
    <w:next w:val="a2"/>
    <w:uiPriority w:val="99"/>
    <w:semiHidden/>
    <w:unhideWhenUsed/>
    <w:rsid w:val="00AA07DB"/>
  </w:style>
  <w:style w:type="numbering" w:customStyle="1" w:styleId="14340">
    <w:name w:val="Нет списка1434"/>
    <w:next w:val="a2"/>
    <w:uiPriority w:val="99"/>
    <w:semiHidden/>
    <w:unhideWhenUsed/>
    <w:rsid w:val="00AA07DB"/>
  </w:style>
  <w:style w:type="numbering" w:customStyle="1" w:styleId="11434">
    <w:name w:val="Нет списка11434"/>
    <w:next w:val="a2"/>
    <w:uiPriority w:val="99"/>
    <w:semiHidden/>
    <w:unhideWhenUsed/>
    <w:rsid w:val="00AA07DB"/>
  </w:style>
  <w:style w:type="numbering" w:customStyle="1" w:styleId="23340">
    <w:name w:val="Нет списка2334"/>
    <w:next w:val="a2"/>
    <w:uiPriority w:val="99"/>
    <w:semiHidden/>
    <w:unhideWhenUsed/>
    <w:rsid w:val="00AA07DB"/>
  </w:style>
  <w:style w:type="numbering" w:customStyle="1" w:styleId="33340">
    <w:name w:val="Нет списка3334"/>
    <w:next w:val="a2"/>
    <w:uiPriority w:val="99"/>
    <w:semiHidden/>
    <w:unhideWhenUsed/>
    <w:rsid w:val="00AA07DB"/>
  </w:style>
  <w:style w:type="numbering" w:customStyle="1" w:styleId="43340">
    <w:name w:val="Нет списка4334"/>
    <w:next w:val="a2"/>
    <w:uiPriority w:val="99"/>
    <w:semiHidden/>
    <w:unhideWhenUsed/>
    <w:rsid w:val="00AA07DB"/>
  </w:style>
  <w:style w:type="numbering" w:customStyle="1" w:styleId="834">
    <w:name w:val="Нет списка834"/>
    <w:next w:val="a2"/>
    <w:uiPriority w:val="99"/>
    <w:semiHidden/>
    <w:unhideWhenUsed/>
    <w:rsid w:val="00AA07DB"/>
  </w:style>
  <w:style w:type="numbering" w:customStyle="1" w:styleId="9340">
    <w:name w:val="Нет списка934"/>
    <w:next w:val="a2"/>
    <w:uiPriority w:val="99"/>
    <w:semiHidden/>
    <w:unhideWhenUsed/>
    <w:rsid w:val="00AA07DB"/>
  </w:style>
  <w:style w:type="numbering" w:customStyle="1" w:styleId="15240">
    <w:name w:val="Нет списка1524"/>
    <w:next w:val="a2"/>
    <w:uiPriority w:val="99"/>
    <w:semiHidden/>
    <w:unhideWhenUsed/>
    <w:rsid w:val="00AA07DB"/>
  </w:style>
  <w:style w:type="numbering" w:customStyle="1" w:styleId="11524">
    <w:name w:val="Нет списка11524"/>
    <w:next w:val="a2"/>
    <w:uiPriority w:val="99"/>
    <w:semiHidden/>
    <w:unhideWhenUsed/>
    <w:rsid w:val="00AA07DB"/>
  </w:style>
  <w:style w:type="numbering" w:customStyle="1" w:styleId="1111240">
    <w:name w:val="Нет списка111124"/>
    <w:next w:val="a2"/>
    <w:uiPriority w:val="99"/>
    <w:semiHidden/>
    <w:unhideWhenUsed/>
    <w:rsid w:val="00AA07DB"/>
  </w:style>
  <w:style w:type="numbering" w:customStyle="1" w:styleId="24240">
    <w:name w:val="Нет списка2424"/>
    <w:next w:val="a2"/>
    <w:uiPriority w:val="99"/>
    <w:semiHidden/>
    <w:unhideWhenUsed/>
    <w:rsid w:val="00AA07DB"/>
  </w:style>
  <w:style w:type="numbering" w:customStyle="1" w:styleId="3424">
    <w:name w:val="Нет списка3424"/>
    <w:next w:val="a2"/>
    <w:uiPriority w:val="99"/>
    <w:semiHidden/>
    <w:unhideWhenUsed/>
    <w:rsid w:val="00AA07DB"/>
  </w:style>
  <w:style w:type="numbering" w:customStyle="1" w:styleId="4424">
    <w:name w:val="Нет списка4424"/>
    <w:next w:val="a2"/>
    <w:uiPriority w:val="99"/>
    <w:semiHidden/>
    <w:unhideWhenUsed/>
    <w:rsid w:val="00AA07DB"/>
  </w:style>
  <w:style w:type="numbering" w:customStyle="1" w:styleId="51240">
    <w:name w:val="Нет списка5124"/>
    <w:next w:val="a2"/>
    <w:uiPriority w:val="99"/>
    <w:semiHidden/>
    <w:unhideWhenUsed/>
    <w:rsid w:val="00AA07DB"/>
  </w:style>
  <w:style w:type="numbering" w:customStyle="1" w:styleId="121240">
    <w:name w:val="Нет списка12124"/>
    <w:next w:val="a2"/>
    <w:uiPriority w:val="99"/>
    <w:semiHidden/>
    <w:unhideWhenUsed/>
    <w:rsid w:val="00AA07DB"/>
  </w:style>
  <w:style w:type="numbering" w:customStyle="1" w:styleId="1121240">
    <w:name w:val="Нет списка112124"/>
    <w:next w:val="a2"/>
    <w:uiPriority w:val="99"/>
    <w:semiHidden/>
    <w:unhideWhenUsed/>
    <w:rsid w:val="00AA07DB"/>
  </w:style>
  <w:style w:type="numbering" w:customStyle="1" w:styleId="211240">
    <w:name w:val="Нет списка21124"/>
    <w:next w:val="a2"/>
    <w:uiPriority w:val="99"/>
    <w:semiHidden/>
    <w:unhideWhenUsed/>
    <w:rsid w:val="00AA07DB"/>
  </w:style>
  <w:style w:type="numbering" w:customStyle="1" w:styleId="31124">
    <w:name w:val="Нет списка31124"/>
    <w:next w:val="a2"/>
    <w:uiPriority w:val="99"/>
    <w:semiHidden/>
    <w:unhideWhenUsed/>
    <w:rsid w:val="00AA07DB"/>
  </w:style>
  <w:style w:type="numbering" w:customStyle="1" w:styleId="41124">
    <w:name w:val="Нет списка41124"/>
    <w:next w:val="a2"/>
    <w:uiPriority w:val="99"/>
    <w:semiHidden/>
    <w:unhideWhenUsed/>
    <w:rsid w:val="00AA07DB"/>
  </w:style>
  <w:style w:type="numbering" w:customStyle="1" w:styleId="6124">
    <w:name w:val="Нет списка6124"/>
    <w:next w:val="a2"/>
    <w:uiPriority w:val="99"/>
    <w:semiHidden/>
    <w:unhideWhenUsed/>
    <w:rsid w:val="00AA07DB"/>
  </w:style>
  <w:style w:type="numbering" w:customStyle="1" w:styleId="131240">
    <w:name w:val="Нет списка13124"/>
    <w:next w:val="a2"/>
    <w:uiPriority w:val="99"/>
    <w:semiHidden/>
    <w:unhideWhenUsed/>
    <w:rsid w:val="00AA07DB"/>
  </w:style>
  <w:style w:type="numbering" w:customStyle="1" w:styleId="1131240">
    <w:name w:val="Нет списка113124"/>
    <w:next w:val="a2"/>
    <w:uiPriority w:val="99"/>
    <w:semiHidden/>
    <w:unhideWhenUsed/>
    <w:rsid w:val="00AA07DB"/>
  </w:style>
  <w:style w:type="numbering" w:customStyle="1" w:styleId="221240">
    <w:name w:val="Нет списка22124"/>
    <w:next w:val="a2"/>
    <w:uiPriority w:val="99"/>
    <w:semiHidden/>
    <w:unhideWhenUsed/>
    <w:rsid w:val="00AA07DB"/>
  </w:style>
  <w:style w:type="numbering" w:customStyle="1" w:styleId="32124">
    <w:name w:val="Нет списка32124"/>
    <w:next w:val="a2"/>
    <w:uiPriority w:val="99"/>
    <w:semiHidden/>
    <w:unhideWhenUsed/>
    <w:rsid w:val="00AA07DB"/>
  </w:style>
  <w:style w:type="numbering" w:customStyle="1" w:styleId="42124">
    <w:name w:val="Нет списка42124"/>
    <w:next w:val="a2"/>
    <w:uiPriority w:val="99"/>
    <w:semiHidden/>
    <w:unhideWhenUsed/>
    <w:rsid w:val="00AA07DB"/>
  </w:style>
  <w:style w:type="numbering" w:customStyle="1" w:styleId="7124">
    <w:name w:val="Нет списка7124"/>
    <w:next w:val="a2"/>
    <w:uiPriority w:val="99"/>
    <w:semiHidden/>
    <w:unhideWhenUsed/>
    <w:rsid w:val="00AA07DB"/>
  </w:style>
  <w:style w:type="numbering" w:customStyle="1" w:styleId="141240">
    <w:name w:val="Нет списка14124"/>
    <w:next w:val="a2"/>
    <w:uiPriority w:val="99"/>
    <w:semiHidden/>
    <w:unhideWhenUsed/>
    <w:rsid w:val="00AA07DB"/>
  </w:style>
  <w:style w:type="numbering" w:customStyle="1" w:styleId="114124">
    <w:name w:val="Нет списка114124"/>
    <w:next w:val="a2"/>
    <w:uiPriority w:val="99"/>
    <w:semiHidden/>
    <w:unhideWhenUsed/>
    <w:rsid w:val="00AA07DB"/>
  </w:style>
  <w:style w:type="numbering" w:customStyle="1" w:styleId="231240">
    <w:name w:val="Нет списка23124"/>
    <w:next w:val="a2"/>
    <w:uiPriority w:val="99"/>
    <w:semiHidden/>
    <w:unhideWhenUsed/>
    <w:rsid w:val="00AA07DB"/>
  </w:style>
  <w:style w:type="numbering" w:customStyle="1" w:styleId="33124">
    <w:name w:val="Нет списка33124"/>
    <w:next w:val="a2"/>
    <w:uiPriority w:val="99"/>
    <w:semiHidden/>
    <w:unhideWhenUsed/>
    <w:rsid w:val="00AA07DB"/>
  </w:style>
  <w:style w:type="numbering" w:customStyle="1" w:styleId="43124">
    <w:name w:val="Нет списка43124"/>
    <w:next w:val="a2"/>
    <w:uiPriority w:val="99"/>
    <w:semiHidden/>
    <w:unhideWhenUsed/>
    <w:rsid w:val="00AA07DB"/>
  </w:style>
  <w:style w:type="numbering" w:customStyle="1" w:styleId="81240">
    <w:name w:val="Нет списка8124"/>
    <w:next w:val="a2"/>
    <w:uiPriority w:val="99"/>
    <w:semiHidden/>
    <w:unhideWhenUsed/>
    <w:rsid w:val="00AA07DB"/>
  </w:style>
  <w:style w:type="numbering" w:customStyle="1" w:styleId="9124">
    <w:name w:val="Нет списка9124"/>
    <w:next w:val="a2"/>
    <w:uiPriority w:val="99"/>
    <w:semiHidden/>
    <w:unhideWhenUsed/>
    <w:rsid w:val="00AA07DB"/>
  </w:style>
  <w:style w:type="numbering" w:customStyle="1" w:styleId="15114">
    <w:name w:val="Нет списка15114"/>
    <w:next w:val="a2"/>
    <w:uiPriority w:val="99"/>
    <w:semiHidden/>
    <w:unhideWhenUsed/>
    <w:rsid w:val="00AA07DB"/>
  </w:style>
  <w:style w:type="numbering" w:customStyle="1" w:styleId="115114">
    <w:name w:val="Нет списка115114"/>
    <w:next w:val="a2"/>
    <w:uiPriority w:val="99"/>
    <w:semiHidden/>
    <w:unhideWhenUsed/>
    <w:rsid w:val="00AA07DB"/>
  </w:style>
  <w:style w:type="numbering" w:customStyle="1" w:styleId="1111115">
    <w:name w:val="Нет списка1111115"/>
    <w:next w:val="a2"/>
    <w:uiPriority w:val="99"/>
    <w:semiHidden/>
    <w:unhideWhenUsed/>
    <w:rsid w:val="00AA07DB"/>
  </w:style>
  <w:style w:type="numbering" w:customStyle="1" w:styleId="24114">
    <w:name w:val="Нет списка24114"/>
    <w:next w:val="a2"/>
    <w:uiPriority w:val="99"/>
    <w:semiHidden/>
    <w:unhideWhenUsed/>
    <w:rsid w:val="00AA07DB"/>
  </w:style>
  <w:style w:type="numbering" w:customStyle="1" w:styleId="34114">
    <w:name w:val="Нет списка34114"/>
    <w:next w:val="a2"/>
    <w:uiPriority w:val="99"/>
    <w:semiHidden/>
    <w:unhideWhenUsed/>
    <w:rsid w:val="00AA07DB"/>
  </w:style>
  <w:style w:type="numbering" w:customStyle="1" w:styleId="44114">
    <w:name w:val="Нет списка44114"/>
    <w:next w:val="a2"/>
    <w:uiPriority w:val="99"/>
    <w:semiHidden/>
    <w:unhideWhenUsed/>
    <w:rsid w:val="00AA07DB"/>
  </w:style>
  <w:style w:type="numbering" w:customStyle="1" w:styleId="51114">
    <w:name w:val="Нет списка51114"/>
    <w:next w:val="a2"/>
    <w:uiPriority w:val="99"/>
    <w:semiHidden/>
    <w:unhideWhenUsed/>
    <w:rsid w:val="00AA07DB"/>
  </w:style>
  <w:style w:type="numbering" w:customStyle="1" w:styleId="121114">
    <w:name w:val="Нет списка121114"/>
    <w:next w:val="a2"/>
    <w:uiPriority w:val="99"/>
    <w:semiHidden/>
    <w:unhideWhenUsed/>
    <w:rsid w:val="00AA07DB"/>
  </w:style>
  <w:style w:type="numbering" w:customStyle="1" w:styleId="1121114">
    <w:name w:val="Нет списка1121114"/>
    <w:next w:val="a2"/>
    <w:uiPriority w:val="99"/>
    <w:semiHidden/>
    <w:unhideWhenUsed/>
    <w:rsid w:val="00AA07DB"/>
  </w:style>
  <w:style w:type="numbering" w:customStyle="1" w:styleId="211114">
    <w:name w:val="Нет списка211114"/>
    <w:next w:val="a2"/>
    <w:uiPriority w:val="99"/>
    <w:semiHidden/>
    <w:unhideWhenUsed/>
    <w:rsid w:val="00AA07DB"/>
  </w:style>
  <w:style w:type="numbering" w:customStyle="1" w:styleId="311114">
    <w:name w:val="Нет списка311114"/>
    <w:next w:val="a2"/>
    <w:uiPriority w:val="99"/>
    <w:semiHidden/>
    <w:unhideWhenUsed/>
    <w:rsid w:val="00AA07DB"/>
  </w:style>
  <w:style w:type="numbering" w:customStyle="1" w:styleId="411114">
    <w:name w:val="Нет списка411114"/>
    <w:next w:val="a2"/>
    <w:uiPriority w:val="99"/>
    <w:semiHidden/>
    <w:unhideWhenUsed/>
    <w:rsid w:val="00AA07DB"/>
  </w:style>
  <w:style w:type="numbering" w:customStyle="1" w:styleId="61114">
    <w:name w:val="Нет списка61114"/>
    <w:next w:val="a2"/>
    <w:uiPriority w:val="99"/>
    <w:semiHidden/>
    <w:unhideWhenUsed/>
    <w:rsid w:val="00AA07DB"/>
  </w:style>
  <w:style w:type="numbering" w:customStyle="1" w:styleId="131114">
    <w:name w:val="Нет списка131114"/>
    <w:next w:val="a2"/>
    <w:uiPriority w:val="99"/>
    <w:semiHidden/>
    <w:unhideWhenUsed/>
    <w:rsid w:val="00AA07DB"/>
  </w:style>
  <w:style w:type="numbering" w:customStyle="1" w:styleId="1131114">
    <w:name w:val="Нет списка1131114"/>
    <w:next w:val="a2"/>
    <w:uiPriority w:val="99"/>
    <w:semiHidden/>
    <w:unhideWhenUsed/>
    <w:rsid w:val="00AA07DB"/>
  </w:style>
  <w:style w:type="numbering" w:customStyle="1" w:styleId="221114">
    <w:name w:val="Нет списка221114"/>
    <w:next w:val="a2"/>
    <w:uiPriority w:val="99"/>
    <w:semiHidden/>
    <w:unhideWhenUsed/>
    <w:rsid w:val="00AA07DB"/>
  </w:style>
  <w:style w:type="numbering" w:customStyle="1" w:styleId="321114">
    <w:name w:val="Нет списка321114"/>
    <w:next w:val="a2"/>
    <w:uiPriority w:val="99"/>
    <w:semiHidden/>
    <w:unhideWhenUsed/>
    <w:rsid w:val="00AA07DB"/>
  </w:style>
  <w:style w:type="numbering" w:customStyle="1" w:styleId="421114">
    <w:name w:val="Нет списка421114"/>
    <w:next w:val="a2"/>
    <w:uiPriority w:val="99"/>
    <w:semiHidden/>
    <w:unhideWhenUsed/>
    <w:rsid w:val="00AA07DB"/>
  </w:style>
  <w:style w:type="numbering" w:customStyle="1" w:styleId="71114">
    <w:name w:val="Нет списка71114"/>
    <w:next w:val="a2"/>
    <w:uiPriority w:val="99"/>
    <w:semiHidden/>
    <w:unhideWhenUsed/>
    <w:rsid w:val="00AA07DB"/>
  </w:style>
  <w:style w:type="numbering" w:customStyle="1" w:styleId="141114">
    <w:name w:val="Нет списка141114"/>
    <w:next w:val="a2"/>
    <w:uiPriority w:val="99"/>
    <w:semiHidden/>
    <w:unhideWhenUsed/>
    <w:rsid w:val="00AA07DB"/>
  </w:style>
  <w:style w:type="numbering" w:customStyle="1" w:styleId="1141114">
    <w:name w:val="Нет списка1141114"/>
    <w:next w:val="a2"/>
    <w:uiPriority w:val="99"/>
    <w:semiHidden/>
    <w:unhideWhenUsed/>
    <w:rsid w:val="00AA07DB"/>
  </w:style>
  <w:style w:type="numbering" w:customStyle="1" w:styleId="231114">
    <w:name w:val="Нет списка231114"/>
    <w:next w:val="a2"/>
    <w:uiPriority w:val="99"/>
    <w:semiHidden/>
    <w:unhideWhenUsed/>
    <w:rsid w:val="00AA07DB"/>
  </w:style>
  <w:style w:type="numbering" w:customStyle="1" w:styleId="331114">
    <w:name w:val="Нет списка331114"/>
    <w:next w:val="a2"/>
    <w:uiPriority w:val="99"/>
    <w:semiHidden/>
    <w:unhideWhenUsed/>
    <w:rsid w:val="00AA07DB"/>
  </w:style>
  <w:style w:type="numbering" w:customStyle="1" w:styleId="431114">
    <w:name w:val="Нет списка431114"/>
    <w:next w:val="a2"/>
    <w:uiPriority w:val="99"/>
    <w:semiHidden/>
    <w:unhideWhenUsed/>
    <w:rsid w:val="00AA07DB"/>
  </w:style>
  <w:style w:type="numbering" w:customStyle="1" w:styleId="81114">
    <w:name w:val="Нет списка81114"/>
    <w:next w:val="a2"/>
    <w:uiPriority w:val="99"/>
    <w:semiHidden/>
    <w:unhideWhenUsed/>
    <w:rsid w:val="00AA07DB"/>
  </w:style>
  <w:style w:type="numbering" w:customStyle="1" w:styleId="91114">
    <w:name w:val="Нет списка91114"/>
    <w:next w:val="a2"/>
    <w:uiPriority w:val="99"/>
    <w:semiHidden/>
    <w:unhideWhenUsed/>
    <w:rsid w:val="00AA07DB"/>
  </w:style>
  <w:style w:type="numbering" w:customStyle="1" w:styleId="1014">
    <w:name w:val="Нет списка1014"/>
    <w:next w:val="a2"/>
    <w:uiPriority w:val="99"/>
    <w:semiHidden/>
    <w:unhideWhenUsed/>
    <w:rsid w:val="00AA07DB"/>
  </w:style>
  <w:style w:type="numbering" w:customStyle="1" w:styleId="1614">
    <w:name w:val="Нет списка1614"/>
    <w:next w:val="a2"/>
    <w:uiPriority w:val="99"/>
    <w:semiHidden/>
    <w:unhideWhenUsed/>
    <w:rsid w:val="00AA07DB"/>
  </w:style>
  <w:style w:type="numbering" w:customStyle="1" w:styleId="11614">
    <w:name w:val="Нет списка11614"/>
    <w:next w:val="a2"/>
    <w:uiPriority w:val="99"/>
    <w:semiHidden/>
    <w:unhideWhenUsed/>
    <w:rsid w:val="00AA07DB"/>
  </w:style>
  <w:style w:type="numbering" w:customStyle="1" w:styleId="111214">
    <w:name w:val="Нет списка111214"/>
    <w:next w:val="a2"/>
    <w:uiPriority w:val="99"/>
    <w:semiHidden/>
    <w:unhideWhenUsed/>
    <w:rsid w:val="00AA07DB"/>
  </w:style>
  <w:style w:type="numbering" w:customStyle="1" w:styleId="2514">
    <w:name w:val="Нет списка2514"/>
    <w:next w:val="a2"/>
    <w:uiPriority w:val="99"/>
    <w:semiHidden/>
    <w:unhideWhenUsed/>
    <w:rsid w:val="00AA07DB"/>
  </w:style>
  <w:style w:type="numbering" w:customStyle="1" w:styleId="3514">
    <w:name w:val="Нет списка3514"/>
    <w:next w:val="a2"/>
    <w:uiPriority w:val="99"/>
    <w:semiHidden/>
    <w:unhideWhenUsed/>
    <w:rsid w:val="00AA07DB"/>
  </w:style>
  <w:style w:type="numbering" w:customStyle="1" w:styleId="4514">
    <w:name w:val="Нет списка4514"/>
    <w:next w:val="a2"/>
    <w:uiPriority w:val="99"/>
    <w:semiHidden/>
    <w:unhideWhenUsed/>
    <w:rsid w:val="00AA07DB"/>
  </w:style>
  <w:style w:type="numbering" w:customStyle="1" w:styleId="5214">
    <w:name w:val="Нет списка5214"/>
    <w:next w:val="a2"/>
    <w:uiPriority w:val="99"/>
    <w:semiHidden/>
    <w:unhideWhenUsed/>
    <w:rsid w:val="00AA07DB"/>
  </w:style>
  <w:style w:type="numbering" w:customStyle="1" w:styleId="12214">
    <w:name w:val="Нет списка12214"/>
    <w:next w:val="a2"/>
    <w:uiPriority w:val="99"/>
    <w:semiHidden/>
    <w:unhideWhenUsed/>
    <w:rsid w:val="00AA07DB"/>
  </w:style>
  <w:style w:type="numbering" w:customStyle="1" w:styleId="112214">
    <w:name w:val="Нет списка112214"/>
    <w:next w:val="a2"/>
    <w:uiPriority w:val="99"/>
    <w:semiHidden/>
    <w:unhideWhenUsed/>
    <w:rsid w:val="00AA07DB"/>
  </w:style>
  <w:style w:type="numbering" w:customStyle="1" w:styleId="21214">
    <w:name w:val="Нет списка21214"/>
    <w:next w:val="a2"/>
    <w:uiPriority w:val="99"/>
    <w:semiHidden/>
    <w:unhideWhenUsed/>
    <w:rsid w:val="00AA07DB"/>
  </w:style>
  <w:style w:type="numbering" w:customStyle="1" w:styleId="31214">
    <w:name w:val="Нет списка31214"/>
    <w:next w:val="a2"/>
    <w:uiPriority w:val="99"/>
    <w:semiHidden/>
    <w:unhideWhenUsed/>
    <w:rsid w:val="00AA07DB"/>
  </w:style>
  <w:style w:type="numbering" w:customStyle="1" w:styleId="41214">
    <w:name w:val="Нет списка41214"/>
    <w:next w:val="a2"/>
    <w:uiPriority w:val="99"/>
    <w:semiHidden/>
    <w:unhideWhenUsed/>
    <w:rsid w:val="00AA07DB"/>
  </w:style>
  <w:style w:type="numbering" w:customStyle="1" w:styleId="6214">
    <w:name w:val="Нет списка6214"/>
    <w:next w:val="a2"/>
    <w:uiPriority w:val="99"/>
    <w:semiHidden/>
    <w:unhideWhenUsed/>
    <w:rsid w:val="00AA07DB"/>
  </w:style>
  <w:style w:type="numbering" w:customStyle="1" w:styleId="13214">
    <w:name w:val="Нет списка13214"/>
    <w:next w:val="a2"/>
    <w:uiPriority w:val="99"/>
    <w:semiHidden/>
    <w:unhideWhenUsed/>
    <w:rsid w:val="00AA07DB"/>
  </w:style>
  <w:style w:type="numbering" w:customStyle="1" w:styleId="113214">
    <w:name w:val="Нет списка113214"/>
    <w:next w:val="a2"/>
    <w:uiPriority w:val="99"/>
    <w:semiHidden/>
    <w:unhideWhenUsed/>
    <w:rsid w:val="00AA07DB"/>
  </w:style>
  <w:style w:type="numbering" w:customStyle="1" w:styleId="22214">
    <w:name w:val="Нет списка22214"/>
    <w:next w:val="a2"/>
    <w:uiPriority w:val="99"/>
    <w:semiHidden/>
    <w:unhideWhenUsed/>
    <w:rsid w:val="00AA07DB"/>
  </w:style>
  <w:style w:type="numbering" w:customStyle="1" w:styleId="32214">
    <w:name w:val="Нет списка32214"/>
    <w:next w:val="a2"/>
    <w:uiPriority w:val="99"/>
    <w:semiHidden/>
    <w:unhideWhenUsed/>
    <w:rsid w:val="00AA07DB"/>
  </w:style>
  <w:style w:type="numbering" w:customStyle="1" w:styleId="42214">
    <w:name w:val="Нет списка42214"/>
    <w:next w:val="a2"/>
    <w:uiPriority w:val="99"/>
    <w:semiHidden/>
    <w:unhideWhenUsed/>
    <w:rsid w:val="00AA07DB"/>
  </w:style>
  <w:style w:type="numbering" w:customStyle="1" w:styleId="7214">
    <w:name w:val="Нет списка7214"/>
    <w:next w:val="a2"/>
    <w:uiPriority w:val="99"/>
    <w:semiHidden/>
    <w:unhideWhenUsed/>
    <w:rsid w:val="00AA07DB"/>
  </w:style>
  <w:style w:type="numbering" w:customStyle="1" w:styleId="14214">
    <w:name w:val="Нет списка14214"/>
    <w:next w:val="a2"/>
    <w:uiPriority w:val="99"/>
    <w:semiHidden/>
    <w:unhideWhenUsed/>
    <w:rsid w:val="00AA07DB"/>
  </w:style>
  <w:style w:type="numbering" w:customStyle="1" w:styleId="114214">
    <w:name w:val="Нет списка114214"/>
    <w:next w:val="a2"/>
    <w:uiPriority w:val="99"/>
    <w:semiHidden/>
    <w:unhideWhenUsed/>
    <w:rsid w:val="00AA07DB"/>
  </w:style>
  <w:style w:type="numbering" w:customStyle="1" w:styleId="23214">
    <w:name w:val="Нет списка23214"/>
    <w:next w:val="a2"/>
    <w:uiPriority w:val="99"/>
    <w:semiHidden/>
    <w:unhideWhenUsed/>
    <w:rsid w:val="00AA07DB"/>
  </w:style>
  <w:style w:type="numbering" w:customStyle="1" w:styleId="33214">
    <w:name w:val="Нет списка33214"/>
    <w:next w:val="a2"/>
    <w:uiPriority w:val="99"/>
    <w:semiHidden/>
    <w:unhideWhenUsed/>
    <w:rsid w:val="00AA07DB"/>
  </w:style>
  <w:style w:type="numbering" w:customStyle="1" w:styleId="43214">
    <w:name w:val="Нет списка43214"/>
    <w:next w:val="a2"/>
    <w:uiPriority w:val="99"/>
    <w:semiHidden/>
    <w:unhideWhenUsed/>
    <w:rsid w:val="00AA07DB"/>
  </w:style>
  <w:style w:type="numbering" w:customStyle="1" w:styleId="8214">
    <w:name w:val="Нет списка8214"/>
    <w:next w:val="a2"/>
    <w:uiPriority w:val="99"/>
    <w:semiHidden/>
    <w:unhideWhenUsed/>
    <w:rsid w:val="00AA07DB"/>
  </w:style>
  <w:style w:type="numbering" w:customStyle="1" w:styleId="9214">
    <w:name w:val="Нет списка9214"/>
    <w:next w:val="a2"/>
    <w:uiPriority w:val="99"/>
    <w:semiHidden/>
    <w:unhideWhenUsed/>
    <w:rsid w:val="00AA07DB"/>
  </w:style>
  <w:style w:type="table" w:customStyle="1" w:styleId="371">
    <w:name w:val="Сетка таблицы37"/>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2"/>
    <w:uiPriority w:val="99"/>
    <w:semiHidden/>
    <w:unhideWhenUsed/>
    <w:rsid w:val="00AA07DB"/>
  </w:style>
  <w:style w:type="table" w:customStyle="1" w:styleId="9150">
    <w:name w:val="Сетка таблицы915"/>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1840">
    <w:name w:val="Сетка таблицы184"/>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1"/>
    <w:next w:val="aa"/>
    <w:rsid w:val="00AA07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381">
    <w:name w:val="Светлый список3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80">
    <w:name w:val="Светлый список12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91">
    <w:name w:val="Сетка таблицы119"/>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ветлый список21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80">
    <w:name w:val="Светлый список11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90">
    <w:name w:val="Сетка таблицы39"/>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ветлый список3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9">
    <w:name w:val="Светлый список12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02">
    <w:name w:val="Сетка таблицы1110"/>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ветлый список21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90">
    <w:name w:val="Светлый список11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71">
    <w:name w:val="Сетка таблицы47"/>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ветлый список4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8">
    <w:name w:val="Светлый список13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71">
    <w:name w:val="Сетка таблицы127"/>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ветлый список22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8">
    <w:name w:val="Светлый список112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71">
    <w:name w:val="Сетка таблицы57"/>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ый список5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8">
    <w:name w:val="Светлый список14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71">
    <w:name w:val="Сетка таблицы137"/>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1">
    <w:name w:val="Сетка таблицы237"/>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Светлый список23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8">
    <w:name w:val="Светлый список113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Сетка таблицы66"/>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ветлый список6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7">
    <w:name w:val="Светлый список15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61">
    <w:name w:val="Сетка таблицы146"/>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
    <w:name w:val="Светлый список24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70">
    <w:name w:val="Светлый список114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61">
    <w:name w:val="Сетка таблицы316"/>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ветлый список3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7">
    <w:name w:val="Светлый список12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61">
    <w:name w:val="Сетка таблицы1116"/>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ветлый список21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7">
    <w:name w:val="Светлый список111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61">
    <w:name w:val="Сетка таблицы416"/>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ветлый список4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7">
    <w:name w:val="Светлый список13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61">
    <w:name w:val="Сетка таблицы1216"/>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1">
    <w:name w:val="Сетка таблицы2216"/>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ветлый список22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7">
    <w:name w:val="Светлый список112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61">
    <w:name w:val="Сетка таблицы516"/>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ветлый список5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7">
    <w:name w:val="Светлый список14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61">
    <w:name w:val="Сетка таблицы1316"/>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1">
    <w:name w:val="Сетка таблицы2316"/>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ветлый список23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7">
    <w:name w:val="Светлый список11317"/>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290">
    <w:name w:val="Нет списка129"/>
    <w:next w:val="a2"/>
    <w:uiPriority w:val="99"/>
    <w:semiHidden/>
    <w:unhideWhenUsed/>
    <w:rsid w:val="00AA07DB"/>
  </w:style>
  <w:style w:type="numbering" w:customStyle="1" w:styleId="11200">
    <w:name w:val="Нет списка1120"/>
    <w:next w:val="a2"/>
    <w:uiPriority w:val="99"/>
    <w:semiHidden/>
    <w:unhideWhenUsed/>
    <w:rsid w:val="00AA07DB"/>
  </w:style>
  <w:style w:type="numbering" w:customStyle="1" w:styleId="111100">
    <w:name w:val="Нет списка11110"/>
    <w:next w:val="a2"/>
    <w:uiPriority w:val="99"/>
    <w:semiHidden/>
    <w:unhideWhenUsed/>
    <w:rsid w:val="00AA07DB"/>
  </w:style>
  <w:style w:type="numbering" w:customStyle="1" w:styleId="2190">
    <w:name w:val="Нет списка219"/>
    <w:next w:val="a2"/>
    <w:uiPriority w:val="99"/>
    <w:semiHidden/>
    <w:unhideWhenUsed/>
    <w:rsid w:val="00AA07DB"/>
  </w:style>
  <w:style w:type="numbering" w:customStyle="1" w:styleId="318">
    <w:name w:val="Нет списка318"/>
    <w:next w:val="a2"/>
    <w:uiPriority w:val="99"/>
    <w:semiHidden/>
    <w:unhideWhenUsed/>
    <w:rsid w:val="00AA07DB"/>
  </w:style>
  <w:style w:type="numbering" w:customStyle="1" w:styleId="418">
    <w:name w:val="Нет списка418"/>
    <w:next w:val="a2"/>
    <w:uiPriority w:val="99"/>
    <w:semiHidden/>
    <w:unhideWhenUsed/>
    <w:rsid w:val="00AA07DB"/>
  </w:style>
  <w:style w:type="numbering" w:customStyle="1" w:styleId="580">
    <w:name w:val="Нет списка58"/>
    <w:next w:val="a2"/>
    <w:uiPriority w:val="99"/>
    <w:semiHidden/>
    <w:unhideWhenUsed/>
    <w:rsid w:val="00AA07DB"/>
  </w:style>
  <w:style w:type="numbering" w:customStyle="1" w:styleId="12100">
    <w:name w:val="Нет списка1210"/>
    <w:next w:val="a2"/>
    <w:uiPriority w:val="99"/>
    <w:semiHidden/>
    <w:unhideWhenUsed/>
    <w:rsid w:val="00AA07DB"/>
  </w:style>
  <w:style w:type="numbering" w:customStyle="1" w:styleId="11280">
    <w:name w:val="Нет списка1128"/>
    <w:next w:val="a2"/>
    <w:uiPriority w:val="99"/>
    <w:semiHidden/>
    <w:unhideWhenUsed/>
    <w:rsid w:val="00AA07DB"/>
  </w:style>
  <w:style w:type="numbering" w:customStyle="1" w:styleId="21100">
    <w:name w:val="Нет списка2110"/>
    <w:next w:val="a2"/>
    <w:uiPriority w:val="99"/>
    <w:semiHidden/>
    <w:unhideWhenUsed/>
    <w:rsid w:val="00AA07DB"/>
  </w:style>
  <w:style w:type="numbering" w:customStyle="1" w:styleId="319">
    <w:name w:val="Нет списка319"/>
    <w:next w:val="a2"/>
    <w:uiPriority w:val="99"/>
    <w:semiHidden/>
    <w:unhideWhenUsed/>
    <w:rsid w:val="00AA07DB"/>
  </w:style>
  <w:style w:type="numbering" w:customStyle="1" w:styleId="419">
    <w:name w:val="Нет списка419"/>
    <w:next w:val="a2"/>
    <w:uiPriority w:val="99"/>
    <w:semiHidden/>
    <w:unhideWhenUsed/>
    <w:rsid w:val="00AA07DB"/>
  </w:style>
  <w:style w:type="numbering" w:customStyle="1" w:styleId="68">
    <w:name w:val="Нет списка68"/>
    <w:next w:val="a2"/>
    <w:uiPriority w:val="99"/>
    <w:semiHidden/>
    <w:unhideWhenUsed/>
    <w:rsid w:val="00AA07DB"/>
  </w:style>
  <w:style w:type="numbering" w:customStyle="1" w:styleId="1380">
    <w:name w:val="Нет списка138"/>
    <w:next w:val="a2"/>
    <w:uiPriority w:val="99"/>
    <w:semiHidden/>
    <w:unhideWhenUsed/>
    <w:rsid w:val="00AA07DB"/>
  </w:style>
  <w:style w:type="numbering" w:customStyle="1" w:styleId="11380">
    <w:name w:val="Нет списка1138"/>
    <w:next w:val="a2"/>
    <w:uiPriority w:val="99"/>
    <w:semiHidden/>
    <w:unhideWhenUsed/>
    <w:rsid w:val="00AA07DB"/>
  </w:style>
  <w:style w:type="numbering" w:customStyle="1" w:styleId="2280">
    <w:name w:val="Нет списка228"/>
    <w:next w:val="a2"/>
    <w:uiPriority w:val="99"/>
    <w:semiHidden/>
    <w:unhideWhenUsed/>
    <w:rsid w:val="00AA07DB"/>
  </w:style>
  <w:style w:type="numbering" w:customStyle="1" w:styleId="328">
    <w:name w:val="Нет списка328"/>
    <w:next w:val="a2"/>
    <w:uiPriority w:val="99"/>
    <w:semiHidden/>
    <w:unhideWhenUsed/>
    <w:rsid w:val="00AA07DB"/>
  </w:style>
  <w:style w:type="numbering" w:customStyle="1" w:styleId="428">
    <w:name w:val="Нет списка428"/>
    <w:next w:val="a2"/>
    <w:uiPriority w:val="99"/>
    <w:semiHidden/>
    <w:unhideWhenUsed/>
    <w:rsid w:val="00AA07DB"/>
  </w:style>
  <w:style w:type="numbering" w:customStyle="1" w:styleId="78">
    <w:name w:val="Нет списка78"/>
    <w:next w:val="a2"/>
    <w:uiPriority w:val="99"/>
    <w:semiHidden/>
    <w:unhideWhenUsed/>
    <w:rsid w:val="00AA07DB"/>
  </w:style>
  <w:style w:type="numbering" w:customStyle="1" w:styleId="1480">
    <w:name w:val="Нет списка148"/>
    <w:next w:val="a2"/>
    <w:uiPriority w:val="99"/>
    <w:semiHidden/>
    <w:unhideWhenUsed/>
    <w:rsid w:val="00AA07DB"/>
  </w:style>
  <w:style w:type="numbering" w:customStyle="1" w:styleId="1148">
    <w:name w:val="Нет списка1148"/>
    <w:next w:val="a2"/>
    <w:uiPriority w:val="99"/>
    <w:semiHidden/>
    <w:unhideWhenUsed/>
    <w:rsid w:val="00AA07DB"/>
  </w:style>
  <w:style w:type="numbering" w:customStyle="1" w:styleId="2380">
    <w:name w:val="Нет списка238"/>
    <w:next w:val="a2"/>
    <w:uiPriority w:val="99"/>
    <w:semiHidden/>
    <w:unhideWhenUsed/>
    <w:rsid w:val="00AA07DB"/>
  </w:style>
  <w:style w:type="numbering" w:customStyle="1" w:styleId="338">
    <w:name w:val="Нет списка338"/>
    <w:next w:val="a2"/>
    <w:uiPriority w:val="99"/>
    <w:semiHidden/>
    <w:unhideWhenUsed/>
    <w:rsid w:val="00AA07DB"/>
  </w:style>
  <w:style w:type="numbering" w:customStyle="1" w:styleId="438">
    <w:name w:val="Нет списка438"/>
    <w:next w:val="a2"/>
    <w:uiPriority w:val="99"/>
    <w:semiHidden/>
    <w:unhideWhenUsed/>
    <w:rsid w:val="00AA07DB"/>
  </w:style>
  <w:style w:type="table" w:customStyle="1" w:styleId="761">
    <w:name w:val="Сетка таблицы76"/>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8"/>
    <w:next w:val="a2"/>
    <w:uiPriority w:val="99"/>
    <w:semiHidden/>
    <w:unhideWhenUsed/>
    <w:rsid w:val="00AA07DB"/>
  </w:style>
  <w:style w:type="numbering" w:customStyle="1" w:styleId="98">
    <w:name w:val="Нет списка98"/>
    <w:next w:val="a2"/>
    <w:uiPriority w:val="99"/>
    <w:semiHidden/>
    <w:unhideWhenUsed/>
    <w:rsid w:val="00AA07DB"/>
  </w:style>
  <w:style w:type="table" w:customStyle="1" w:styleId="106">
    <w:name w:val="Сетка таблицы106"/>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ветлый список77"/>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50">
    <w:name w:val="Светлый список16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41">
    <w:name w:val="Сетка таблицы15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0">
    <w:name w:val="Светлый список25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51">
    <w:name w:val="Светлый список115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41">
    <w:name w:val="Сетка таблицы3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ветлый список3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50">
    <w:name w:val="Светлый список12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44">
    <w:name w:val="Сетка таблицы112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0">
    <w:name w:val="Светлый список21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50">
    <w:name w:val="Светлый список11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41">
    <w:name w:val="Сетка таблицы4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0">
    <w:name w:val="Светлый список4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50">
    <w:name w:val="Светлый список13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41">
    <w:name w:val="Сетка таблицы122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0">
    <w:name w:val="Светлый список22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50">
    <w:name w:val="Светлый список112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41">
    <w:name w:val="Сетка таблицы5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0">
    <w:name w:val="Светлый список5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50">
    <w:name w:val="Светлый список14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41">
    <w:name w:val="Сетка таблицы132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1">
    <w:name w:val="Сетка таблицы23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0">
    <w:name w:val="Светлый список23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50">
    <w:name w:val="Светлый список113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41">
    <w:name w:val="Сетка таблицы61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ветлый список61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50">
    <w:name w:val="Светлый список15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41">
    <w:name w:val="Сетка таблицы14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1">
    <w:name w:val="Сетка таблицы24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0">
    <w:name w:val="Светлый список24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50">
    <w:name w:val="Светлый список114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41">
    <w:name w:val="Сетка таблицы31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ветлый список3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50">
    <w:name w:val="Светлый список12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41">
    <w:name w:val="Сетка таблицы111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0">
    <w:name w:val="Светлый список2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50">
    <w:name w:val="Светлый список11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41">
    <w:name w:val="Сетка таблицы41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0">
    <w:name w:val="Светлый список4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50">
    <w:name w:val="Светлый список13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41">
    <w:name w:val="Сетка таблицы121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1">
    <w:name w:val="Сетка таблицы221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0">
    <w:name w:val="Светлый список22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50">
    <w:name w:val="Светлый список112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41">
    <w:name w:val="Сетка таблицы51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0">
    <w:name w:val="Светлый список5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50">
    <w:name w:val="Светлый список14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41">
    <w:name w:val="Сетка таблицы1311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1">
    <w:name w:val="Сетка таблицы2311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50">
    <w:name w:val="Светлый список23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50">
    <w:name w:val="Светлый список113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570">
    <w:name w:val="Нет списка157"/>
    <w:next w:val="a2"/>
    <w:uiPriority w:val="99"/>
    <w:semiHidden/>
    <w:unhideWhenUsed/>
    <w:rsid w:val="00AA07DB"/>
  </w:style>
  <w:style w:type="numbering" w:customStyle="1" w:styleId="1157">
    <w:name w:val="Нет списка1157"/>
    <w:next w:val="a2"/>
    <w:uiPriority w:val="99"/>
    <w:semiHidden/>
    <w:unhideWhenUsed/>
    <w:rsid w:val="00AA07DB"/>
  </w:style>
  <w:style w:type="numbering" w:customStyle="1" w:styleId="111170">
    <w:name w:val="Нет списка11117"/>
    <w:next w:val="a2"/>
    <w:uiPriority w:val="99"/>
    <w:semiHidden/>
    <w:unhideWhenUsed/>
    <w:rsid w:val="00AA07DB"/>
  </w:style>
  <w:style w:type="numbering" w:customStyle="1" w:styleId="2470">
    <w:name w:val="Нет списка247"/>
    <w:next w:val="a2"/>
    <w:uiPriority w:val="99"/>
    <w:semiHidden/>
    <w:unhideWhenUsed/>
    <w:rsid w:val="00AA07DB"/>
  </w:style>
  <w:style w:type="numbering" w:customStyle="1" w:styleId="347">
    <w:name w:val="Нет списка347"/>
    <w:next w:val="a2"/>
    <w:uiPriority w:val="99"/>
    <w:semiHidden/>
    <w:unhideWhenUsed/>
    <w:rsid w:val="00AA07DB"/>
  </w:style>
  <w:style w:type="numbering" w:customStyle="1" w:styleId="447">
    <w:name w:val="Нет списка447"/>
    <w:next w:val="a2"/>
    <w:uiPriority w:val="99"/>
    <w:semiHidden/>
    <w:unhideWhenUsed/>
    <w:rsid w:val="00AA07DB"/>
  </w:style>
  <w:style w:type="numbering" w:customStyle="1" w:styleId="5170">
    <w:name w:val="Нет списка517"/>
    <w:next w:val="a2"/>
    <w:uiPriority w:val="99"/>
    <w:semiHidden/>
    <w:unhideWhenUsed/>
    <w:rsid w:val="00AA07DB"/>
  </w:style>
  <w:style w:type="numbering" w:customStyle="1" w:styleId="12170">
    <w:name w:val="Нет списка1217"/>
    <w:next w:val="a2"/>
    <w:uiPriority w:val="99"/>
    <w:semiHidden/>
    <w:unhideWhenUsed/>
    <w:rsid w:val="00AA07DB"/>
  </w:style>
  <w:style w:type="numbering" w:customStyle="1" w:styleId="112170">
    <w:name w:val="Нет списка11217"/>
    <w:next w:val="a2"/>
    <w:uiPriority w:val="99"/>
    <w:semiHidden/>
    <w:unhideWhenUsed/>
    <w:rsid w:val="00AA07DB"/>
  </w:style>
  <w:style w:type="numbering" w:customStyle="1" w:styleId="21170">
    <w:name w:val="Нет списка2117"/>
    <w:next w:val="a2"/>
    <w:uiPriority w:val="99"/>
    <w:semiHidden/>
    <w:unhideWhenUsed/>
    <w:rsid w:val="00AA07DB"/>
  </w:style>
  <w:style w:type="numbering" w:customStyle="1" w:styleId="3117">
    <w:name w:val="Нет списка3117"/>
    <w:next w:val="a2"/>
    <w:uiPriority w:val="99"/>
    <w:semiHidden/>
    <w:unhideWhenUsed/>
    <w:rsid w:val="00AA07DB"/>
  </w:style>
  <w:style w:type="numbering" w:customStyle="1" w:styleId="4117">
    <w:name w:val="Нет списка4117"/>
    <w:next w:val="a2"/>
    <w:uiPriority w:val="99"/>
    <w:semiHidden/>
    <w:unhideWhenUsed/>
    <w:rsid w:val="00AA07DB"/>
  </w:style>
  <w:style w:type="numbering" w:customStyle="1" w:styleId="617">
    <w:name w:val="Нет списка617"/>
    <w:next w:val="a2"/>
    <w:uiPriority w:val="99"/>
    <w:semiHidden/>
    <w:unhideWhenUsed/>
    <w:rsid w:val="00AA07DB"/>
  </w:style>
  <w:style w:type="numbering" w:customStyle="1" w:styleId="13170">
    <w:name w:val="Нет списка1317"/>
    <w:next w:val="a2"/>
    <w:uiPriority w:val="99"/>
    <w:semiHidden/>
    <w:unhideWhenUsed/>
    <w:rsid w:val="00AA07DB"/>
  </w:style>
  <w:style w:type="numbering" w:customStyle="1" w:styleId="113170">
    <w:name w:val="Нет списка11317"/>
    <w:next w:val="a2"/>
    <w:uiPriority w:val="99"/>
    <w:semiHidden/>
    <w:unhideWhenUsed/>
    <w:rsid w:val="00AA07DB"/>
  </w:style>
  <w:style w:type="numbering" w:customStyle="1" w:styleId="22170">
    <w:name w:val="Нет списка2217"/>
    <w:next w:val="a2"/>
    <w:uiPriority w:val="99"/>
    <w:semiHidden/>
    <w:unhideWhenUsed/>
    <w:rsid w:val="00AA07DB"/>
  </w:style>
  <w:style w:type="numbering" w:customStyle="1" w:styleId="3217">
    <w:name w:val="Нет списка3217"/>
    <w:next w:val="a2"/>
    <w:uiPriority w:val="99"/>
    <w:semiHidden/>
    <w:unhideWhenUsed/>
    <w:rsid w:val="00AA07DB"/>
  </w:style>
  <w:style w:type="numbering" w:customStyle="1" w:styleId="4217">
    <w:name w:val="Нет списка4217"/>
    <w:next w:val="a2"/>
    <w:uiPriority w:val="99"/>
    <w:semiHidden/>
    <w:unhideWhenUsed/>
    <w:rsid w:val="00AA07DB"/>
  </w:style>
  <w:style w:type="numbering" w:customStyle="1" w:styleId="717">
    <w:name w:val="Нет списка717"/>
    <w:next w:val="a2"/>
    <w:uiPriority w:val="99"/>
    <w:semiHidden/>
    <w:unhideWhenUsed/>
    <w:rsid w:val="00AA07DB"/>
  </w:style>
  <w:style w:type="numbering" w:customStyle="1" w:styleId="14170">
    <w:name w:val="Нет списка1417"/>
    <w:next w:val="a2"/>
    <w:uiPriority w:val="99"/>
    <w:semiHidden/>
    <w:unhideWhenUsed/>
    <w:rsid w:val="00AA07DB"/>
  </w:style>
  <w:style w:type="numbering" w:customStyle="1" w:styleId="11417">
    <w:name w:val="Нет списка11417"/>
    <w:next w:val="a2"/>
    <w:uiPriority w:val="99"/>
    <w:semiHidden/>
    <w:unhideWhenUsed/>
    <w:rsid w:val="00AA07DB"/>
  </w:style>
  <w:style w:type="numbering" w:customStyle="1" w:styleId="23170">
    <w:name w:val="Нет списка2317"/>
    <w:next w:val="a2"/>
    <w:uiPriority w:val="99"/>
    <w:semiHidden/>
    <w:unhideWhenUsed/>
    <w:rsid w:val="00AA07DB"/>
  </w:style>
  <w:style w:type="numbering" w:customStyle="1" w:styleId="3317">
    <w:name w:val="Нет списка3317"/>
    <w:next w:val="a2"/>
    <w:uiPriority w:val="99"/>
    <w:semiHidden/>
    <w:unhideWhenUsed/>
    <w:rsid w:val="00AA07DB"/>
  </w:style>
  <w:style w:type="numbering" w:customStyle="1" w:styleId="4317">
    <w:name w:val="Нет списка4317"/>
    <w:next w:val="a2"/>
    <w:uiPriority w:val="99"/>
    <w:semiHidden/>
    <w:unhideWhenUsed/>
    <w:rsid w:val="00AA07DB"/>
  </w:style>
  <w:style w:type="table" w:customStyle="1" w:styleId="7141">
    <w:name w:val="Сетка таблицы71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1">
    <w:name w:val="Сетка таблицы925"/>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numbering" w:customStyle="1" w:styleId="817">
    <w:name w:val="Нет списка817"/>
    <w:next w:val="a2"/>
    <w:uiPriority w:val="99"/>
    <w:semiHidden/>
    <w:unhideWhenUsed/>
    <w:rsid w:val="00AA07DB"/>
  </w:style>
  <w:style w:type="numbering" w:customStyle="1" w:styleId="917">
    <w:name w:val="Нет списка917"/>
    <w:next w:val="a2"/>
    <w:uiPriority w:val="99"/>
    <w:semiHidden/>
    <w:unhideWhenUsed/>
    <w:rsid w:val="00AA07DB"/>
  </w:style>
  <w:style w:type="numbering" w:customStyle="1" w:styleId="1516">
    <w:name w:val="Нет списка1516"/>
    <w:next w:val="a2"/>
    <w:uiPriority w:val="99"/>
    <w:semiHidden/>
    <w:unhideWhenUsed/>
    <w:rsid w:val="00AA07DB"/>
  </w:style>
  <w:style w:type="numbering" w:customStyle="1" w:styleId="11516">
    <w:name w:val="Нет списка11516"/>
    <w:next w:val="a2"/>
    <w:uiPriority w:val="99"/>
    <w:semiHidden/>
    <w:unhideWhenUsed/>
    <w:rsid w:val="00AA07DB"/>
  </w:style>
  <w:style w:type="numbering" w:customStyle="1" w:styleId="111116">
    <w:name w:val="Нет списка111116"/>
    <w:next w:val="a2"/>
    <w:uiPriority w:val="99"/>
    <w:semiHidden/>
    <w:unhideWhenUsed/>
    <w:rsid w:val="00AA07DB"/>
  </w:style>
  <w:style w:type="numbering" w:customStyle="1" w:styleId="2416">
    <w:name w:val="Нет списка2416"/>
    <w:next w:val="a2"/>
    <w:uiPriority w:val="99"/>
    <w:semiHidden/>
    <w:unhideWhenUsed/>
    <w:rsid w:val="00AA07DB"/>
  </w:style>
  <w:style w:type="numbering" w:customStyle="1" w:styleId="3416">
    <w:name w:val="Нет списка3416"/>
    <w:next w:val="a2"/>
    <w:uiPriority w:val="99"/>
    <w:semiHidden/>
    <w:unhideWhenUsed/>
    <w:rsid w:val="00AA07DB"/>
  </w:style>
  <w:style w:type="numbering" w:customStyle="1" w:styleId="4416">
    <w:name w:val="Нет списка4416"/>
    <w:next w:val="a2"/>
    <w:uiPriority w:val="99"/>
    <w:semiHidden/>
    <w:unhideWhenUsed/>
    <w:rsid w:val="00AA07DB"/>
  </w:style>
  <w:style w:type="numbering" w:customStyle="1" w:styleId="5116">
    <w:name w:val="Нет списка5116"/>
    <w:next w:val="a2"/>
    <w:uiPriority w:val="99"/>
    <w:semiHidden/>
    <w:unhideWhenUsed/>
    <w:rsid w:val="00AA07DB"/>
  </w:style>
  <w:style w:type="numbering" w:customStyle="1" w:styleId="12116">
    <w:name w:val="Нет списка12116"/>
    <w:next w:val="a2"/>
    <w:uiPriority w:val="99"/>
    <w:semiHidden/>
    <w:unhideWhenUsed/>
    <w:rsid w:val="00AA07DB"/>
  </w:style>
  <w:style w:type="numbering" w:customStyle="1" w:styleId="112116">
    <w:name w:val="Нет списка112116"/>
    <w:next w:val="a2"/>
    <w:uiPriority w:val="99"/>
    <w:semiHidden/>
    <w:unhideWhenUsed/>
    <w:rsid w:val="00AA07DB"/>
  </w:style>
  <w:style w:type="numbering" w:customStyle="1" w:styleId="21116">
    <w:name w:val="Нет списка21116"/>
    <w:next w:val="a2"/>
    <w:uiPriority w:val="99"/>
    <w:semiHidden/>
    <w:unhideWhenUsed/>
    <w:rsid w:val="00AA07DB"/>
  </w:style>
  <w:style w:type="numbering" w:customStyle="1" w:styleId="31116">
    <w:name w:val="Нет списка31116"/>
    <w:next w:val="a2"/>
    <w:uiPriority w:val="99"/>
    <w:semiHidden/>
    <w:unhideWhenUsed/>
    <w:rsid w:val="00AA07DB"/>
  </w:style>
  <w:style w:type="numbering" w:customStyle="1" w:styleId="41116">
    <w:name w:val="Нет списка41116"/>
    <w:next w:val="a2"/>
    <w:uiPriority w:val="99"/>
    <w:semiHidden/>
    <w:unhideWhenUsed/>
    <w:rsid w:val="00AA07DB"/>
  </w:style>
  <w:style w:type="numbering" w:customStyle="1" w:styleId="6116">
    <w:name w:val="Нет списка6116"/>
    <w:next w:val="a2"/>
    <w:uiPriority w:val="99"/>
    <w:semiHidden/>
    <w:unhideWhenUsed/>
    <w:rsid w:val="00AA07DB"/>
  </w:style>
  <w:style w:type="numbering" w:customStyle="1" w:styleId="13116">
    <w:name w:val="Нет списка13116"/>
    <w:next w:val="a2"/>
    <w:uiPriority w:val="99"/>
    <w:semiHidden/>
    <w:unhideWhenUsed/>
    <w:rsid w:val="00AA07DB"/>
  </w:style>
  <w:style w:type="numbering" w:customStyle="1" w:styleId="113116">
    <w:name w:val="Нет списка113116"/>
    <w:next w:val="a2"/>
    <w:uiPriority w:val="99"/>
    <w:semiHidden/>
    <w:unhideWhenUsed/>
    <w:rsid w:val="00AA07DB"/>
  </w:style>
  <w:style w:type="numbering" w:customStyle="1" w:styleId="22116">
    <w:name w:val="Нет списка22116"/>
    <w:next w:val="a2"/>
    <w:uiPriority w:val="99"/>
    <w:semiHidden/>
    <w:unhideWhenUsed/>
    <w:rsid w:val="00AA07DB"/>
  </w:style>
  <w:style w:type="numbering" w:customStyle="1" w:styleId="32116">
    <w:name w:val="Нет списка32116"/>
    <w:next w:val="a2"/>
    <w:uiPriority w:val="99"/>
    <w:semiHidden/>
    <w:unhideWhenUsed/>
    <w:rsid w:val="00AA07DB"/>
  </w:style>
  <w:style w:type="numbering" w:customStyle="1" w:styleId="42116">
    <w:name w:val="Нет списка42116"/>
    <w:next w:val="a2"/>
    <w:uiPriority w:val="99"/>
    <w:semiHidden/>
    <w:unhideWhenUsed/>
    <w:rsid w:val="00AA07DB"/>
  </w:style>
  <w:style w:type="numbering" w:customStyle="1" w:styleId="7116">
    <w:name w:val="Нет списка7116"/>
    <w:next w:val="a2"/>
    <w:uiPriority w:val="99"/>
    <w:semiHidden/>
    <w:unhideWhenUsed/>
    <w:rsid w:val="00AA07DB"/>
  </w:style>
  <w:style w:type="numbering" w:customStyle="1" w:styleId="14116">
    <w:name w:val="Нет списка14116"/>
    <w:next w:val="a2"/>
    <w:uiPriority w:val="99"/>
    <w:semiHidden/>
    <w:unhideWhenUsed/>
    <w:rsid w:val="00AA07DB"/>
  </w:style>
  <w:style w:type="numbering" w:customStyle="1" w:styleId="114116">
    <w:name w:val="Нет списка114116"/>
    <w:next w:val="a2"/>
    <w:uiPriority w:val="99"/>
    <w:semiHidden/>
    <w:unhideWhenUsed/>
    <w:rsid w:val="00AA07DB"/>
  </w:style>
  <w:style w:type="numbering" w:customStyle="1" w:styleId="23116">
    <w:name w:val="Нет списка23116"/>
    <w:next w:val="a2"/>
    <w:uiPriority w:val="99"/>
    <w:semiHidden/>
    <w:unhideWhenUsed/>
    <w:rsid w:val="00AA07DB"/>
  </w:style>
  <w:style w:type="numbering" w:customStyle="1" w:styleId="33116">
    <w:name w:val="Нет списка33116"/>
    <w:next w:val="a2"/>
    <w:uiPriority w:val="99"/>
    <w:semiHidden/>
    <w:unhideWhenUsed/>
    <w:rsid w:val="00AA07DB"/>
  </w:style>
  <w:style w:type="numbering" w:customStyle="1" w:styleId="43116">
    <w:name w:val="Нет списка43116"/>
    <w:next w:val="a2"/>
    <w:uiPriority w:val="99"/>
    <w:semiHidden/>
    <w:unhideWhenUsed/>
    <w:rsid w:val="00AA07DB"/>
  </w:style>
  <w:style w:type="numbering" w:customStyle="1" w:styleId="8116">
    <w:name w:val="Нет списка8116"/>
    <w:next w:val="a2"/>
    <w:uiPriority w:val="99"/>
    <w:semiHidden/>
    <w:unhideWhenUsed/>
    <w:rsid w:val="00AA07DB"/>
  </w:style>
  <w:style w:type="table" w:customStyle="1" w:styleId="7150">
    <w:name w:val="Светлый список715"/>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116">
    <w:name w:val="Нет списка9116"/>
    <w:next w:val="a2"/>
    <w:uiPriority w:val="99"/>
    <w:semiHidden/>
    <w:unhideWhenUsed/>
    <w:rsid w:val="00AA07DB"/>
  </w:style>
  <w:style w:type="table" w:customStyle="1" w:styleId="10140">
    <w:name w:val="Сетка таблицы101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60">
    <w:name w:val="Нет списка106"/>
    <w:next w:val="a2"/>
    <w:uiPriority w:val="99"/>
    <w:semiHidden/>
    <w:unhideWhenUsed/>
    <w:rsid w:val="00AA07DB"/>
  </w:style>
  <w:style w:type="table" w:customStyle="1" w:styleId="1641">
    <w:name w:val="Сетка таблицы164"/>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ветлый список8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5">
    <w:name w:val="Светлый список17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41">
    <w:name w:val="Сетка таблицы17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ветлый список26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50">
    <w:name w:val="Светлый список116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41">
    <w:name w:val="Сетка таблицы3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ветлый список3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5">
    <w:name w:val="Светлый список12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44">
    <w:name w:val="Сетка таблицы113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ветлый список21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5">
    <w:name w:val="Светлый список11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41">
    <w:name w:val="Сетка таблицы4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0">
    <w:name w:val="Светлый список4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5">
    <w:name w:val="Светлый список13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41">
    <w:name w:val="Сетка таблицы123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1">
    <w:name w:val="Сетка таблицы22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
    <w:name w:val="Светлый список22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5">
    <w:name w:val="Светлый список112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41">
    <w:name w:val="Сетка таблицы5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ветлый список5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5">
    <w:name w:val="Светлый список14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41">
    <w:name w:val="Сетка таблицы1334"/>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1">
    <w:name w:val="Сетка таблицы233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5">
    <w:name w:val="Светлый список233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5">
    <w:name w:val="Светлый список113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41">
    <w:name w:val="Сетка таблицы624"/>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0">
    <w:name w:val="Светлый список62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5">
    <w:name w:val="Светлый список15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41">
    <w:name w:val="Сетка таблицы142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1">
    <w:name w:val="Сетка таблицы24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ветлый список24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50">
    <w:name w:val="Светлый список114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41">
    <w:name w:val="Сетка таблицы31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0">
    <w:name w:val="Светлый список3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5">
    <w:name w:val="Светлый список12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41">
    <w:name w:val="Сетка таблицы1112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ветлый список21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5">
    <w:name w:val="Светлый список111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41">
    <w:name w:val="Сетка таблицы41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0">
    <w:name w:val="Светлый список4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5">
    <w:name w:val="Светлый список13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41">
    <w:name w:val="Сетка таблицы1212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1">
    <w:name w:val="Сетка таблицы221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5">
    <w:name w:val="Светлый список22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5">
    <w:name w:val="Светлый список112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41">
    <w:name w:val="Сетка таблицы51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
    <w:name w:val="Светлый список5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5">
    <w:name w:val="Светлый список14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41">
    <w:name w:val="Сетка таблицы13124"/>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41">
    <w:name w:val="Сетка таблицы23124"/>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5">
    <w:name w:val="Светлый список23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5">
    <w:name w:val="Светлый список11312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66">
    <w:name w:val="Нет списка166"/>
    <w:next w:val="a2"/>
    <w:uiPriority w:val="99"/>
    <w:semiHidden/>
    <w:unhideWhenUsed/>
    <w:rsid w:val="00AA07DB"/>
  </w:style>
  <w:style w:type="numbering" w:customStyle="1" w:styleId="1166">
    <w:name w:val="Нет списка1166"/>
    <w:next w:val="a2"/>
    <w:uiPriority w:val="99"/>
    <w:semiHidden/>
    <w:unhideWhenUsed/>
    <w:rsid w:val="00AA07DB"/>
  </w:style>
  <w:style w:type="numbering" w:customStyle="1" w:styleId="11126">
    <w:name w:val="Нет списка11126"/>
    <w:next w:val="a2"/>
    <w:uiPriority w:val="99"/>
    <w:semiHidden/>
    <w:unhideWhenUsed/>
    <w:rsid w:val="00AA07DB"/>
  </w:style>
  <w:style w:type="numbering" w:customStyle="1" w:styleId="256">
    <w:name w:val="Нет списка256"/>
    <w:next w:val="a2"/>
    <w:uiPriority w:val="99"/>
    <w:semiHidden/>
    <w:unhideWhenUsed/>
    <w:rsid w:val="00AA07DB"/>
  </w:style>
  <w:style w:type="numbering" w:customStyle="1" w:styleId="356">
    <w:name w:val="Нет списка356"/>
    <w:next w:val="a2"/>
    <w:uiPriority w:val="99"/>
    <w:semiHidden/>
    <w:unhideWhenUsed/>
    <w:rsid w:val="00AA07DB"/>
  </w:style>
  <w:style w:type="numbering" w:customStyle="1" w:styleId="456">
    <w:name w:val="Нет списка456"/>
    <w:next w:val="a2"/>
    <w:uiPriority w:val="99"/>
    <w:semiHidden/>
    <w:unhideWhenUsed/>
    <w:rsid w:val="00AA07DB"/>
  </w:style>
  <w:style w:type="numbering" w:customStyle="1" w:styleId="526">
    <w:name w:val="Нет списка526"/>
    <w:next w:val="a2"/>
    <w:uiPriority w:val="99"/>
    <w:semiHidden/>
    <w:unhideWhenUsed/>
    <w:rsid w:val="00AA07DB"/>
  </w:style>
  <w:style w:type="numbering" w:customStyle="1" w:styleId="1226">
    <w:name w:val="Нет списка1226"/>
    <w:next w:val="a2"/>
    <w:uiPriority w:val="99"/>
    <w:semiHidden/>
    <w:unhideWhenUsed/>
    <w:rsid w:val="00AA07DB"/>
  </w:style>
  <w:style w:type="numbering" w:customStyle="1" w:styleId="11226">
    <w:name w:val="Нет списка11226"/>
    <w:next w:val="a2"/>
    <w:uiPriority w:val="99"/>
    <w:semiHidden/>
    <w:unhideWhenUsed/>
    <w:rsid w:val="00AA07DB"/>
  </w:style>
  <w:style w:type="numbering" w:customStyle="1" w:styleId="2126">
    <w:name w:val="Нет списка2126"/>
    <w:next w:val="a2"/>
    <w:uiPriority w:val="99"/>
    <w:semiHidden/>
    <w:unhideWhenUsed/>
    <w:rsid w:val="00AA07DB"/>
  </w:style>
  <w:style w:type="numbering" w:customStyle="1" w:styleId="3126">
    <w:name w:val="Нет списка3126"/>
    <w:next w:val="a2"/>
    <w:uiPriority w:val="99"/>
    <w:semiHidden/>
    <w:unhideWhenUsed/>
    <w:rsid w:val="00AA07DB"/>
  </w:style>
  <w:style w:type="numbering" w:customStyle="1" w:styleId="4126">
    <w:name w:val="Нет списка4126"/>
    <w:next w:val="a2"/>
    <w:uiPriority w:val="99"/>
    <w:semiHidden/>
    <w:unhideWhenUsed/>
    <w:rsid w:val="00AA07DB"/>
  </w:style>
  <w:style w:type="numbering" w:customStyle="1" w:styleId="626">
    <w:name w:val="Нет списка626"/>
    <w:next w:val="a2"/>
    <w:uiPriority w:val="99"/>
    <w:semiHidden/>
    <w:unhideWhenUsed/>
    <w:rsid w:val="00AA07DB"/>
  </w:style>
  <w:style w:type="numbering" w:customStyle="1" w:styleId="1326">
    <w:name w:val="Нет списка1326"/>
    <w:next w:val="a2"/>
    <w:uiPriority w:val="99"/>
    <w:semiHidden/>
    <w:unhideWhenUsed/>
    <w:rsid w:val="00AA07DB"/>
  </w:style>
  <w:style w:type="numbering" w:customStyle="1" w:styleId="11326">
    <w:name w:val="Нет списка11326"/>
    <w:next w:val="a2"/>
    <w:uiPriority w:val="99"/>
    <w:semiHidden/>
    <w:unhideWhenUsed/>
    <w:rsid w:val="00AA07DB"/>
  </w:style>
  <w:style w:type="numbering" w:customStyle="1" w:styleId="2226">
    <w:name w:val="Нет списка2226"/>
    <w:next w:val="a2"/>
    <w:uiPriority w:val="99"/>
    <w:semiHidden/>
    <w:unhideWhenUsed/>
    <w:rsid w:val="00AA07DB"/>
  </w:style>
  <w:style w:type="numbering" w:customStyle="1" w:styleId="3226">
    <w:name w:val="Нет списка3226"/>
    <w:next w:val="a2"/>
    <w:uiPriority w:val="99"/>
    <w:semiHidden/>
    <w:unhideWhenUsed/>
    <w:rsid w:val="00AA07DB"/>
  </w:style>
  <w:style w:type="numbering" w:customStyle="1" w:styleId="4226">
    <w:name w:val="Нет списка4226"/>
    <w:next w:val="a2"/>
    <w:uiPriority w:val="99"/>
    <w:semiHidden/>
    <w:unhideWhenUsed/>
    <w:rsid w:val="00AA07DB"/>
  </w:style>
  <w:style w:type="numbering" w:customStyle="1" w:styleId="726">
    <w:name w:val="Нет списка726"/>
    <w:next w:val="a2"/>
    <w:uiPriority w:val="99"/>
    <w:semiHidden/>
    <w:unhideWhenUsed/>
    <w:rsid w:val="00AA07DB"/>
  </w:style>
  <w:style w:type="numbering" w:customStyle="1" w:styleId="1426">
    <w:name w:val="Нет списка1426"/>
    <w:next w:val="a2"/>
    <w:uiPriority w:val="99"/>
    <w:semiHidden/>
    <w:unhideWhenUsed/>
    <w:rsid w:val="00AA07DB"/>
  </w:style>
  <w:style w:type="numbering" w:customStyle="1" w:styleId="11426">
    <w:name w:val="Нет списка11426"/>
    <w:next w:val="a2"/>
    <w:uiPriority w:val="99"/>
    <w:semiHidden/>
    <w:unhideWhenUsed/>
    <w:rsid w:val="00AA07DB"/>
  </w:style>
  <w:style w:type="numbering" w:customStyle="1" w:styleId="2326">
    <w:name w:val="Нет списка2326"/>
    <w:next w:val="a2"/>
    <w:uiPriority w:val="99"/>
    <w:semiHidden/>
    <w:unhideWhenUsed/>
    <w:rsid w:val="00AA07DB"/>
  </w:style>
  <w:style w:type="numbering" w:customStyle="1" w:styleId="3326">
    <w:name w:val="Нет списка3326"/>
    <w:next w:val="a2"/>
    <w:uiPriority w:val="99"/>
    <w:semiHidden/>
    <w:unhideWhenUsed/>
    <w:rsid w:val="00AA07DB"/>
  </w:style>
  <w:style w:type="numbering" w:customStyle="1" w:styleId="4326">
    <w:name w:val="Нет списка4326"/>
    <w:next w:val="a2"/>
    <w:uiPriority w:val="99"/>
    <w:semiHidden/>
    <w:unhideWhenUsed/>
    <w:rsid w:val="00AA07DB"/>
  </w:style>
  <w:style w:type="table" w:customStyle="1" w:styleId="7241">
    <w:name w:val="Сетка таблицы72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82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6">
    <w:name w:val="Нет списка826"/>
    <w:next w:val="a2"/>
    <w:uiPriority w:val="99"/>
    <w:semiHidden/>
    <w:unhideWhenUsed/>
    <w:rsid w:val="00AA07DB"/>
  </w:style>
  <w:style w:type="table" w:customStyle="1" w:styleId="7250">
    <w:name w:val="Светлый список725"/>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26">
    <w:name w:val="Нет списка926"/>
    <w:next w:val="a2"/>
    <w:uiPriority w:val="99"/>
    <w:semiHidden/>
    <w:unhideWhenUsed/>
    <w:rsid w:val="00AA07DB"/>
  </w:style>
  <w:style w:type="table" w:customStyle="1" w:styleId="1024">
    <w:name w:val="Сетка таблицы1024"/>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ветлый список94"/>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1140">
    <w:name w:val="Сетка таблицы9114"/>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9341">
    <w:name w:val="Сетка таблицы934"/>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1841">
    <w:name w:val="Светлый список18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74">
    <w:name w:val="Светлый список27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741">
    <w:name w:val="Светлый список117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440">
    <w:name w:val="Светлый список3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44">
    <w:name w:val="Светлый список12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44">
    <w:name w:val="Светлый список21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44">
    <w:name w:val="Светлый список111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440">
    <w:name w:val="Светлый список4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44">
    <w:name w:val="Светлый список13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44">
    <w:name w:val="Светлый список22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440">
    <w:name w:val="Светлый список112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44">
    <w:name w:val="Светлый список5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44">
    <w:name w:val="Светлый список14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44">
    <w:name w:val="Светлый список23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440">
    <w:name w:val="Светлый список1134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340">
    <w:name w:val="Светлый список6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34">
    <w:name w:val="Светлый список15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34">
    <w:name w:val="Светлый список24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340">
    <w:name w:val="Светлый список114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340">
    <w:name w:val="Светлый список3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34">
    <w:name w:val="Светлый список12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34">
    <w:name w:val="Светлый список21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34">
    <w:name w:val="Светлый список111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340">
    <w:name w:val="Светлый список4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34">
    <w:name w:val="Светлый список13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34">
    <w:name w:val="Светлый список22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34">
    <w:name w:val="Светлый список112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34">
    <w:name w:val="Светлый список5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34">
    <w:name w:val="Светлый список14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34">
    <w:name w:val="Светлый список23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34">
    <w:name w:val="Светлый список1131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340">
    <w:name w:val="Светлый список73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140">
    <w:name w:val="Светлый список16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5140">
    <w:name w:val="Светлый список25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140">
    <w:name w:val="Светлый список115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40">
    <w:name w:val="Светлый список3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40">
    <w:name w:val="Светлый список12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2140">
    <w:name w:val="Светлый список2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40">
    <w:name w:val="Светлый список11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40">
    <w:name w:val="Светлый список4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40">
    <w:name w:val="Светлый список13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2140">
    <w:name w:val="Светлый список22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140">
    <w:name w:val="Светлый список112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140">
    <w:name w:val="Светлый список5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40">
    <w:name w:val="Светлый список14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2140">
    <w:name w:val="Светлый список23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140">
    <w:name w:val="Светлый список113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140">
    <w:name w:val="Светлый список6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140">
    <w:name w:val="Светлый список15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1140">
    <w:name w:val="Светлый список24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140">
    <w:name w:val="Светлый список114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140">
    <w:name w:val="Светлый список3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40">
    <w:name w:val="Светлый список12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1140">
    <w:name w:val="Светлый список21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140">
    <w:name w:val="Светлый список111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140">
    <w:name w:val="Светлый список4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40">
    <w:name w:val="Светлый список13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1140">
    <w:name w:val="Светлый список22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140">
    <w:name w:val="Светлый список112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140">
    <w:name w:val="Светлый список5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140">
    <w:name w:val="Светлый список14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1140">
    <w:name w:val="Светлый список23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140">
    <w:name w:val="Светлый список11311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2140">
    <w:name w:val="Сетка таблицы9214"/>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71140">
    <w:name w:val="Светлый список7114"/>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8141">
    <w:name w:val="Светлый список8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14">
    <w:name w:val="Светлый список17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614">
    <w:name w:val="Светлый список26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140">
    <w:name w:val="Светлый список116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141">
    <w:name w:val="Светлый список3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14">
    <w:name w:val="Светлый список12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314">
    <w:name w:val="Светлый список21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14">
    <w:name w:val="Светлый список111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141">
    <w:name w:val="Светлый список4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14">
    <w:name w:val="Светлый список13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314">
    <w:name w:val="Светлый список22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14">
    <w:name w:val="Светлый список112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14">
    <w:name w:val="Светлый список5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14">
    <w:name w:val="Светлый список14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314">
    <w:name w:val="Светлый список23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14">
    <w:name w:val="Светлый список1133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140">
    <w:name w:val="Светлый список6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14">
    <w:name w:val="Светлый список15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214">
    <w:name w:val="Светлый список24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140">
    <w:name w:val="Светлый список114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140">
    <w:name w:val="Светлый список3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4">
    <w:name w:val="Светлый список12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214">
    <w:name w:val="Светлый список21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14">
    <w:name w:val="Светлый список111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140">
    <w:name w:val="Светлый список4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4">
    <w:name w:val="Светлый список13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214">
    <w:name w:val="Светлый список22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14">
    <w:name w:val="Светлый список112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14">
    <w:name w:val="Светлый список5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14">
    <w:name w:val="Светлый список14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214">
    <w:name w:val="Светлый список23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14">
    <w:name w:val="Светлый список1131214"/>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2140">
    <w:name w:val="Светлый список7214"/>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00">
    <w:name w:val="Нет списка50"/>
    <w:next w:val="a2"/>
    <w:uiPriority w:val="99"/>
    <w:semiHidden/>
    <w:unhideWhenUsed/>
    <w:rsid w:val="00AA07DB"/>
  </w:style>
  <w:style w:type="table" w:customStyle="1" w:styleId="401">
    <w:name w:val="Сетка таблицы40"/>
    <w:basedOn w:val="a1"/>
    <w:next w:val="aa"/>
    <w:rsid w:val="00AA07DB"/>
    <w:pPr>
      <w:spacing w:line="360" w:lineRule="atLeast"/>
      <w:jc w:val="both"/>
    </w:pPr>
    <w:rPr>
      <w:rFonts w:ascii="Times New Roman CYR" w:hAnsi="Times New Roman CY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laceholder Text"/>
    <w:uiPriority w:val="99"/>
    <w:semiHidden/>
    <w:rsid w:val="00AA07DB"/>
    <w:rPr>
      <w:color w:val="808080"/>
    </w:rPr>
  </w:style>
  <w:style w:type="table" w:customStyle="1" w:styleId="1202">
    <w:name w:val="Сетка таблицы120"/>
    <w:basedOn w:val="a1"/>
    <w:next w:val="aa"/>
    <w:rsid w:val="00AA07DB"/>
    <w:pPr>
      <w:spacing w:line="360" w:lineRule="atLeast"/>
      <w:jc w:val="both"/>
    </w:pPr>
    <w:rPr>
      <w:rFonts w:ascii="Times New Roman CYR" w:hAnsi="Times New Roman CY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Шаблон Акт правительства_заголовок"/>
    <w:autoRedefine/>
    <w:uiPriority w:val="99"/>
    <w:qFormat/>
    <w:rsid w:val="00AA07DB"/>
    <w:pPr>
      <w:spacing w:before="100" w:beforeAutospacing="1" w:line="240" w:lineRule="atLeast"/>
      <w:jc w:val="center"/>
    </w:pPr>
    <w:rPr>
      <w:rFonts w:eastAsia="Calibri"/>
      <w:b/>
      <w:sz w:val="28"/>
      <w:szCs w:val="28"/>
      <w:lang w:val="en-US" w:eastAsia="en-US"/>
    </w:rPr>
  </w:style>
  <w:style w:type="paragraph" w:customStyle="1" w:styleId="afe">
    <w:name w:val="Шаблон Акт правительства_текст"/>
    <w:autoRedefine/>
    <w:uiPriority w:val="99"/>
    <w:qFormat/>
    <w:rsid w:val="00AA07DB"/>
    <w:pPr>
      <w:spacing w:before="480" w:line="360" w:lineRule="exact"/>
      <w:ind w:firstLine="709"/>
      <w:contextualSpacing/>
      <w:jc w:val="both"/>
    </w:pPr>
    <w:rPr>
      <w:rFonts w:eastAsia="Calibri"/>
      <w:sz w:val="28"/>
      <w:szCs w:val="30"/>
      <w:lang w:eastAsia="en-US"/>
    </w:rPr>
  </w:style>
  <w:style w:type="paragraph" w:customStyle="1" w:styleId="aff">
    <w:name w:val="Постановление"/>
    <w:basedOn w:val="a"/>
    <w:uiPriority w:val="99"/>
    <w:rsid w:val="00AA07DB"/>
    <w:pPr>
      <w:widowControl/>
      <w:spacing w:line="360" w:lineRule="atLeast"/>
      <w:jc w:val="center"/>
    </w:pPr>
    <w:rPr>
      <w:spacing w:val="6"/>
      <w:sz w:val="32"/>
      <w:szCs w:val="32"/>
    </w:rPr>
  </w:style>
  <w:style w:type="paragraph" w:customStyle="1" w:styleId="2a">
    <w:name w:val="Вертикальный отступ 2"/>
    <w:basedOn w:val="a"/>
    <w:uiPriority w:val="99"/>
    <w:rsid w:val="00AA07DB"/>
    <w:pPr>
      <w:widowControl/>
      <w:jc w:val="center"/>
    </w:pPr>
    <w:rPr>
      <w:b/>
      <w:sz w:val="32"/>
      <w:szCs w:val="32"/>
    </w:rPr>
  </w:style>
  <w:style w:type="paragraph" w:customStyle="1" w:styleId="1a">
    <w:name w:val="Вертикальный отступ 1"/>
    <w:basedOn w:val="a"/>
    <w:uiPriority w:val="99"/>
    <w:rsid w:val="00AA07DB"/>
    <w:pPr>
      <w:widowControl/>
      <w:jc w:val="center"/>
    </w:pPr>
    <w:rPr>
      <w:sz w:val="28"/>
      <w:szCs w:val="28"/>
      <w:lang w:val="en-US"/>
    </w:rPr>
  </w:style>
  <w:style w:type="paragraph" w:customStyle="1" w:styleId="aff0">
    <w:name w:val="Номер"/>
    <w:basedOn w:val="a"/>
    <w:uiPriority w:val="99"/>
    <w:rsid w:val="00AA07DB"/>
    <w:pPr>
      <w:widowControl/>
      <w:spacing w:before="60" w:after="60"/>
      <w:jc w:val="center"/>
    </w:pPr>
    <w:rPr>
      <w:sz w:val="28"/>
      <w:szCs w:val="28"/>
    </w:rPr>
  </w:style>
  <w:style w:type="paragraph" w:styleId="aff1">
    <w:name w:val="No Spacing"/>
    <w:uiPriority w:val="1"/>
    <w:qFormat/>
    <w:rsid w:val="00AA07DB"/>
    <w:rPr>
      <w:sz w:val="24"/>
      <w:szCs w:val="24"/>
    </w:rPr>
  </w:style>
  <w:style w:type="paragraph" w:styleId="aff2">
    <w:name w:val="Normal (Web)"/>
    <w:basedOn w:val="a"/>
    <w:uiPriority w:val="99"/>
    <w:unhideWhenUsed/>
    <w:rsid w:val="00AA07DB"/>
    <w:pPr>
      <w:widowControl/>
      <w:spacing w:before="100" w:beforeAutospacing="1" w:after="100" w:afterAutospacing="1"/>
    </w:pPr>
    <w:rPr>
      <w:sz w:val="24"/>
      <w:szCs w:val="24"/>
    </w:rPr>
  </w:style>
  <w:style w:type="character" w:styleId="aff3">
    <w:name w:val="Strong"/>
    <w:uiPriority w:val="22"/>
    <w:qFormat/>
    <w:rsid w:val="00AA07DB"/>
    <w:rPr>
      <w:b/>
      <w:bCs/>
    </w:rPr>
  </w:style>
  <w:style w:type="character" w:styleId="aff4">
    <w:name w:val="Emphasis"/>
    <w:uiPriority w:val="20"/>
    <w:qFormat/>
    <w:rsid w:val="00AA07DB"/>
    <w:rPr>
      <w:i/>
      <w:iCs/>
    </w:rPr>
  </w:style>
  <w:style w:type="paragraph" w:styleId="aff5">
    <w:name w:val="Body Text"/>
    <w:basedOn w:val="a"/>
    <w:link w:val="aff6"/>
    <w:uiPriority w:val="99"/>
    <w:rsid w:val="00AA07DB"/>
    <w:pPr>
      <w:widowControl/>
      <w:overflowPunct w:val="0"/>
      <w:autoSpaceDE w:val="0"/>
      <w:autoSpaceDN w:val="0"/>
      <w:adjustRightInd w:val="0"/>
      <w:jc w:val="center"/>
    </w:pPr>
    <w:rPr>
      <w:b/>
      <w:sz w:val="24"/>
    </w:rPr>
  </w:style>
  <w:style w:type="character" w:customStyle="1" w:styleId="aff6">
    <w:name w:val="Основной текст Знак"/>
    <w:link w:val="aff5"/>
    <w:uiPriority w:val="99"/>
    <w:rsid w:val="00AA07DB"/>
    <w:rPr>
      <w:b/>
      <w:sz w:val="24"/>
    </w:rPr>
  </w:style>
  <w:style w:type="paragraph" w:styleId="aff7">
    <w:name w:val="Plain Text"/>
    <w:basedOn w:val="a"/>
    <w:link w:val="aff8"/>
    <w:uiPriority w:val="99"/>
    <w:unhideWhenUsed/>
    <w:rsid w:val="00AA07DB"/>
    <w:pPr>
      <w:widowControl/>
    </w:pPr>
    <w:rPr>
      <w:rFonts w:ascii="Calibri" w:eastAsia="Calibri" w:hAnsi="Calibri"/>
      <w:sz w:val="22"/>
      <w:szCs w:val="21"/>
      <w:lang w:eastAsia="en-US"/>
    </w:rPr>
  </w:style>
  <w:style w:type="character" w:customStyle="1" w:styleId="aff8">
    <w:name w:val="Текст Знак"/>
    <w:link w:val="aff7"/>
    <w:uiPriority w:val="99"/>
    <w:rsid w:val="00AA07DB"/>
    <w:rPr>
      <w:rFonts w:ascii="Calibri" w:eastAsia="Calibri" w:hAnsi="Calibri"/>
      <w:sz w:val="22"/>
      <w:szCs w:val="21"/>
      <w:lang w:eastAsia="en-US"/>
    </w:rPr>
  </w:style>
  <w:style w:type="table" w:customStyle="1" w:styleId="402">
    <w:name w:val="Светлый список40"/>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9">
    <w:name w:val="Основной текст_"/>
    <w:link w:val="1b"/>
    <w:rsid w:val="00AA07DB"/>
    <w:rPr>
      <w:sz w:val="27"/>
      <w:szCs w:val="27"/>
      <w:shd w:val="clear" w:color="auto" w:fill="FFFFFF"/>
    </w:rPr>
  </w:style>
  <w:style w:type="character" w:customStyle="1" w:styleId="95pt">
    <w:name w:val="Основной текст + 9;5 pt"/>
    <w:rsid w:val="00AA07DB"/>
    <w:rPr>
      <w:rFonts w:ascii="Times New Roman" w:hAnsi="Times New Roman"/>
      <w:color w:val="000000"/>
      <w:spacing w:val="0"/>
      <w:w w:val="100"/>
      <w:position w:val="0"/>
      <w:sz w:val="19"/>
      <w:szCs w:val="19"/>
      <w:shd w:val="clear" w:color="auto" w:fill="FFFFFF"/>
      <w:lang w:val="ru-RU"/>
    </w:rPr>
  </w:style>
  <w:style w:type="character" w:customStyle="1" w:styleId="LucidaSansUnicode9pt">
    <w:name w:val="Основной текст + Lucida Sans Unicode;9 pt"/>
    <w:rsid w:val="00AA07DB"/>
    <w:rPr>
      <w:rFonts w:ascii="Lucida Sans Unicode" w:eastAsia="Lucida Sans Unicode" w:hAnsi="Lucida Sans Unicode" w:cs="Lucida Sans Unicode"/>
      <w:color w:val="000000"/>
      <w:spacing w:val="0"/>
      <w:w w:val="100"/>
      <w:position w:val="0"/>
      <w:sz w:val="18"/>
      <w:szCs w:val="18"/>
      <w:shd w:val="clear" w:color="auto" w:fill="FFFFFF"/>
    </w:rPr>
  </w:style>
  <w:style w:type="character" w:customStyle="1" w:styleId="CordiaUPC105pt">
    <w:name w:val="Основной текст + CordiaUPC;10;5 pt;Полужирный"/>
    <w:rsid w:val="00AA07DB"/>
    <w:rPr>
      <w:rFonts w:ascii="CordiaUPC" w:eastAsia="CordiaUPC" w:hAnsi="CordiaUPC" w:cs="CordiaUPC"/>
      <w:b/>
      <w:bCs/>
      <w:color w:val="000000"/>
      <w:spacing w:val="0"/>
      <w:w w:val="100"/>
      <w:position w:val="0"/>
      <w:sz w:val="21"/>
      <w:szCs w:val="21"/>
      <w:shd w:val="clear" w:color="auto" w:fill="FFFFFF"/>
    </w:rPr>
  </w:style>
  <w:style w:type="paragraph" w:customStyle="1" w:styleId="1b">
    <w:name w:val="Основной текст1"/>
    <w:basedOn w:val="a"/>
    <w:link w:val="aff9"/>
    <w:rsid w:val="00AA07DB"/>
    <w:pPr>
      <w:shd w:val="clear" w:color="auto" w:fill="FFFFFF"/>
      <w:spacing w:before="360" w:after="360" w:line="0" w:lineRule="atLeast"/>
      <w:jc w:val="center"/>
    </w:pPr>
    <w:rPr>
      <w:sz w:val="27"/>
      <w:szCs w:val="27"/>
    </w:rPr>
  </w:style>
  <w:style w:type="character" w:customStyle="1" w:styleId="2b">
    <w:name w:val="Основной текст (2)_"/>
    <w:link w:val="2c"/>
    <w:rsid w:val="00AA07DB"/>
    <w:rPr>
      <w:sz w:val="19"/>
      <w:szCs w:val="19"/>
      <w:shd w:val="clear" w:color="auto" w:fill="FFFFFF"/>
    </w:rPr>
  </w:style>
  <w:style w:type="character" w:customStyle="1" w:styleId="2Exact">
    <w:name w:val="Основной текст (2) Exact"/>
    <w:rsid w:val="00AA07DB"/>
    <w:rPr>
      <w:rFonts w:ascii="Times New Roman" w:eastAsia="Times New Roman" w:hAnsi="Times New Roman" w:cs="Times New Roman"/>
      <w:b w:val="0"/>
      <w:bCs w:val="0"/>
      <w:i w:val="0"/>
      <w:iCs w:val="0"/>
      <w:smallCaps w:val="0"/>
      <w:strike w:val="0"/>
      <w:spacing w:val="2"/>
      <w:sz w:val="18"/>
      <w:szCs w:val="18"/>
      <w:u w:val="none"/>
    </w:rPr>
  </w:style>
  <w:style w:type="paragraph" w:customStyle="1" w:styleId="2c">
    <w:name w:val="Основной текст (2)"/>
    <w:basedOn w:val="a"/>
    <w:link w:val="2b"/>
    <w:rsid w:val="00AA07DB"/>
    <w:pPr>
      <w:shd w:val="clear" w:color="auto" w:fill="FFFFFF"/>
      <w:spacing w:before="240" w:after="720" w:line="0" w:lineRule="atLeast"/>
      <w:ind w:hanging="540"/>
      <w:jc w:val="center"/>
    </w:pPr>
    <w:rPr>
      <w:sz w:val="19"/>
      <w:szCs w:val="19"/>
    </w:rPr>
  </w:style>
  <w:style w:type="numbering" w:customStyle="1" w:styleId="59">
    <w:name w:val="Нет списка59"/>
    <w:next w:val="a2"/>
    <w:uiPriority w:val="99"/>
    <w:semiHidden/>
    <w:unhideWhenUsed/>
    <w:rsid w:val="00AA07DB"/>
  </w:style>
  <w:style w:type="table" w:customStyle="1" w:styleId="481">
    <w:name w:val="Сетка таблицы48"/>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ветлый список4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00">
    <w:name w:val="Светлый список13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81">
    <w:name w:val="Сетка таблицы128"/>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ветлый список22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01">
    <w:name w:val="Светлый список112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01">
    <w:name w:val="Сетка таблицы310"/>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ветлый список3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01">
    <w:name w:val="Светлый список12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71">
    <w:name w:val="Сетка таблицы1117"/>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2">
    <w:name w:val="Светлый список21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01">
    <w:name w:val="Светлый список111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91">
    <w:name w:val="Сетка таблицы49"/>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1">
    <w:name w:val="Светлый список4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9">
    <w:name w:val="Светлый список13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91">
    <w:name w:val="Сетка таблицы129"/>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етка таблицы228"/>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ветлый список22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9">
    <w:name w:val="Светлый список112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81">
    <w:name w:val="Сетка таблицы58"/>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ветлый список5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9">
    <w:name w:val="Светлый список14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81">
    <w:name w:val="Сетка таблицы138"/>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1">
    <w:name w:val="Сетка таблицы238"/>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ветлый список23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9">
    <w:name w:val="Светлый список113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Сетка таблицы67"/>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ветлый список68"/>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8">
    <w:name w:val="Светлый список15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71">
    <w:name w:val="Сетка таблицы147"/>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Светлый список24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80">
    <w:name w:val="Светлый список114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71">
    <w:name w:val="Сетка таблицы317"/>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ветлый список3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8">
    <w:name w:val="Светлый список12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81">
    <w:name w:val="Сетка таблицы1118"/>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ветлый список21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8">
    <w:name w:val="Светлый список111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71">
    <w:name w:val="Сетка таблицы417"/>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Светлый список4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8">
    <w:name w:val="Светлый список13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71">
    <w:name w:val="Сетка таблицы1217"/>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1">
    <w:name w:val="Сетка таблицы2217"/>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Светлый список22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8">
    <w:name w:val="Светлый список112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71">
    <w:name w:val="Сетка таблицы517"/>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Светлый список5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8">
    <w:name w:val="Светлый список14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71">
    <w:name w:val="Сетка таблицы1317"/>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1">
    <w:name w:val="Сетка таблицы2317"/>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Светлый список23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8">
    <w:name w:val="Светлый список11318"/>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301">
    <w:name w:val="Нет списка130"/>
    <w:next w:val="a2"/>
    <w:uiPriority w:val="99"/>
    <w:semiHidden/>
    <w:unhideWhenUsed/>
    <w:rsid w:val="00AA07DB"/>
  </w:style>
  <w:style w:type="numbering" w:customStyle="1" w:styleId="11290">
    <w:name w:val="Нет списка1129"/>
    <w:next w:val="a2"/>
    <w:uiPriority w:val="99"/>
    <w:semiHidden/>
    <w:unhideWhenUsed/>
    <w:rsid w:val="00AA07DB"/>
  </w:style>
  <w:style w:type="numbering" w:customStyle="1" w:styleId="111180">
    <w:name w:val="Нет списка11118"/>
    <w:next w:val="a2"/>
    <w:uiPriority w:val="99"/>
    <w:semiHidden/>
    <w:unhideWhenUsed/>
    <w:rsid w:val="00AA07DB"/>
  </w:style>
  <w:style w:type="numbering" w:customStyle="1" w:styleId="2201">
    <w:name w:val="Нет списка220"/>
    <w:next w:val="a2"/>
    <w:uiPriority w:val="99"/>
    <w:semiHidden/>
    <w:unhideWhenUsed/>
    <w:rsid w:val="00AA07DB"/>
  </w:style>
  <w:style w:type="numbering" w:customStyle="1" w:styleId="3200">
    <w:name w:val="Нет списка320"/>
    <w:next w:val="a2"/>
    <w:uiPriority w:val="99"/>
    <w:semiHidden/>
    <w:unhideWhenUsed/>
    <w:rsid w:val="00AA07DB"/>
  </w:style>
  <w:style w:type="numbering" w:customStyle="1" w:styleId="4200">
    <w:name w:val="Нет списка420"/>
    <w:next w:val="a2"/>
    <w:uiPriority w:val="99"/>
    <w:semiHidden/>
    <w:unhideWhenUsed/>
    <w:rsid w:val="00AA07DB"/>
  </w:style>
  <w:style w:type="numbering" w:customStyle="1" w:styleId="5100">
    <w:name w:val="Нет списка510"/>
    <w:next w:val="a2"/>
    <w:uiPriority w:val="99"/>
    <w:semiHidden/>
    <w:unhideWhenUsed/>
    <w:rsid w:val="00AA07DB"/>
  </w:style>
  <w:style w:type="numbering" w:customStyle="1" w:styleId="12180">
    <w:name w:val="Нет списка1218"/>
    <w:next w:val="a2"/>
    <w:uiPriority w:val="99"/>
    <w:semiHidden/>
    <w:unhideWhenUsed/>
    <w:rsid w:val="00AA07DB"/>
  </w:style>
  <w:style w:type="numbering" w:customStyle="1" w:styleId="112100">
    <w:name w:val="Нет списка11210"/>
    <w:next w:val="a2"/>
    <w:uiPriority w:val="99"/>
    <w:semiHidden/>
    <w:unhideWhenUsed/>
    <w:rsid w:val="00AA07DB"/>
  </w:style>
  <w:style w:type="numbering" w:customStyle="1" w:styleId="21180">
    <w:name w:val="Нет списка2118"/>
    <w:next w:val="a2"/>
    <w:uiPriority w:val="99"/>
    <w:semiHidden/>
    <w:unhideWhenUsed/>
    <w:rsid w:val="00AA07DB"/>
  </w:style>
  <w:style w:type="numbering" w:customStyle="1" w:styleId="31100">
    <w:name w:val="Нет списка3110"/>
    <w:next w:val="a2"/>
    <w:uiPriority w:val="99"/>
    <w:semiHidden/>
    <w:unhideWhenUsed/>
    <w:rsid w:val="00AA07DB"/>
  </w:style>
  <w:style w:type="numbering" w:customStyle="1" w:styleId="41100">
    <w:name w:val="Нет списка4110"/>
    <w:next w:val="a2"/>
    <w:uiPriority w:val="99"/>
    <w:semiHidden/>
    <w:unhideWhenUsed/>
    <w:rsid w:val="00AA07DB"/>
  </w:style>
  <w:style w:type="numbering" w:customStyle="1" w:styleId="69">
    <w:name w:val="Нет списка69"/>
    <w:next w:val="a2"/>
    <w:uiPriority w:val="99"/>
    <w:semiHidden/>
    <w:unhideWhenUsed/>
    <w:rsid w:val="00AA07DB"/>
  </w:style>
  <w:style w:type="numbering" w:customStyle="1" w:styleId="1390">
    <w:name w:val="Нет списка139"/>
    <w:next w:val="a2"/>
    <w:uiPriority w:val="99"/>
    <w:semiHidden/>
    <w:unhideWhenUsed/>
    <w:rsid w:val="00AA07DB"/>
  </w:style>
  <w:style w:type="numbering" w:customStyle="1" w:styleId="11390">
    <w:name w:val="Нет списка1139"/>
    <w:next w:val="a2"/>
    <w:uiPriority w:val="99"/>
    <w:semiHidden/>
    <w:unhideWhenUsed/>
    <w:rsid w:val="00AA07DB"/>
  </w:style>
  <w:style w:type="numbering" w:customStyle="1" w:styleId="2290">
    <w:name w:val="Нет списка229"/>
    <w:next w:val="a2"/>
    <w:uiPriority w:val="99"/>
    <w:semiHidden/>
    <w:unhideWhenUsed/>
    <w:rsid w:val="00AA07DB"/>
  </w:style>
  <w:style w:type="numbering" w:customStyle="1" w:styleId="329">
    <w:name w:val="Нет списка329"/>
    <w:next w:val="a2"/>
    <w:uiPriority w:val="99"/>
    <w:semiHidden/>
    <w:unhideWhenUsed/>
    <w:rsid w:val="00AA07DB"/>
  </w:style>
  <w:style w:type="numbering" w:customStyle="1" w:styleId="429">
    <w:name w:val="Нет списка429"/>
    <w:next w:val="a2"/>
    <w:uiPriority w:val="99"/>
    <w:semiHidden/>
    <w:unhideWhenUsed/>
    <w:rsid w:val="00AA07DB"/>
  </w:style>
  <w:style w:type="numbering" w:customStyle="1" w:styleId="79">
    <w:name w:val="Нет списка79"/>
    <w:next w:val="a2"/>
    <w:uiPriority w:val="99"/>
    <w:semiHidden/>
    <w:unhideWhenUsed/>
    <w:rsid w:val="00AA07DB"/>
  </w:style>
  <w:style w:type="numbering" w:customStyle="1" w:styleId="1490">
    <w:name w:val="Нет списка149"/>
    <w:next w:val="a2"/>
    <w:uiPriority w:val="99"/>
    <w:semiHidden/>
    <w:unhideWhenUsed/>
    <w:rsid w:val="00AA07DB"/>
  </w:style>
  <w:style w:type="numbering" w:customStyle="1" w:styleId="1149">
    <w:name w:val="Нет списка1149"/>
    <w:next w:val="a2"/>
    <w:uiPriority w:val="99"/>
    <w:semiHidden/>
    <w:unhideWhenUsed/>
    <w:rsid w:val="00AA07DB"/>
  </w:style>
  <w:style w:type="numbering" w:customStyle="1" w:styleId="2390">
    <w:name w:val="Нет списка239"/>
    <w:next w:val="a2"/>
    <w:uiPriority w:val="99"/>
    <w:semiHidden/>
    <w:unhideWhenUsed/>
    <w:rsid w:val="00AA07DB"/>
  </w:style>
  <w:style w:type="numbering" w:customStyle="1" w:styleId="339">
    <w:name w:val="Нет списка339"/>
    <w:next w:val="a2"/>
    <w:uiPriority w:val="99"/>
    <w:semiHidden/>
    <w:unhideWhenUsed/>
    <w:rsid w:val="00AA07DB"/>
  </w:style>
  <w:style w:type="numbering" w:customStyle="1" w:styleId="439">
    <w:name w:val="Нет списка439"/>
    <w:next w:val="a2"/>
    <w:uiPriority w:val="99"/>
    <w:semiHidden/>
    <w:unhideWhenUsed/>
    <w:rsid w:val="00AA07DB"/>
  </w:style>
  <w:style w:type="table" w:customStyle="1" w:styleId="771">
    <w:name w:val="Сетка таблицы77"/>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9">
    <w:name w:val="Нет списка89"/>
    <w:next w:val="a2"/>
    <w:uiPriority w:val="99"/>
    <w:semiHidden/>
    <w:unhideWhenUsed/>
    <w:rsid w:val="00AA07DB"/>
  </w:style>
  <w:style w:type="table" w:customStyle="1" w:styleId="980">
    <w:name w:val="Сетка таблицы98"/>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780">
    <w:name w:val="Светлый список78"/>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9">
    <w:name w:val="Нет списка99"/>
    <w:next w:val="a2"/>
    <w:uiPriority w:val="99"/>
    <w:semiHidden/>
    <w:unhideWhenUsed/>
    <w:rsid w:val="00AA07DB"/>
  </w:style>
  <w:style w:type="table" w:customStyle="1" w:styleId="107">
    <w:name w:val="Сетка таблицы107"/>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0">
    <w:name w:val="Нет списка60"/>
    <w:next w:val="a2"/>
    <w:uiPriority w:val="99"/>
    <w:semiHidden/>
    <w:unhideWhenUsed/>
    <w:rsid w:val="00AA07DB"/>
  </w:style>
  <w:style w:type="table" w:customStyle="1" w:styleId="9160">
    <w:name w:val="Сетка таблицы916"/>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185">
    <w:name w:val="Сетка таблицы185"/>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
    <w:basedOn w:val="a1"/>
    <w:next w:val="aa"/>
    <w:rsid w:val="00AA07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0">
    <w:name w:val="Сетка таблицы99"/>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table" w:customStyle="1" w:styleId="502">
    <w:name w:val="Светлый список5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00">
    <w:name w:val="Светлый список14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02">
    <w:name w:val="Сетка таблицы130"/>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ветлый список23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00">
    <w:name w:val="Светлый список113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81">
    <w:name w:val="Сетка таблицы318"/>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ветлый список31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9">
    <w:name w:val="Светлый список121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91">
    <w:name w:val="Сетка таблицы1119"/>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9">
    <w:name w:val="Светлый список211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9">
    <w:name w:val="Светлый список111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02">
    <w:name w:val="Сетка таблицы410"/>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Светлый список41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00">
    <w:name w:val="Светлый список13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02">
    <w:name w:val="Сетка таблицы1210"/>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0">
    <w:name w:val="Светлый список22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01">
    <w:name w:val="Светлый список112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91">
    <w:name w:val="Сетка таблицы59"/>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1">
    <w:name w:val="Светлый список5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00">
    <w:name w:val="Светлый список14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91">
    <w:name w:val="Сетка таблицы139"/>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1">
    <w:name w:val="Сетка таблицы239"/>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ветлый список2310"/>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00">
    <w:name w:val="Светлый список113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81">
    <w:name w:val="Сетка таблицы68"/>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ветлый список6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9">
    <w:name w:val="Светлый список15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81">
    <w:name w:val="Сетка таблицы148"/>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0">
    <w:name w:val="Сетка таблицы248"/>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9">
    <w:name w:val="Светлый список24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90">
    <w:name w:val="Светлый список114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91">
    <w:name w:val="Сетка таблицы319"/>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1">
    <w:name w:val="Светлый список31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00">
    <w:name w:val="Светлый список121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02">
    <w:name w:val="Сетка таблицы11110"/>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90">
    <w:name w:val="Сетка таблицы2119"/>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ветлый список211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00">
    <w:name w:val="Светлый список1111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81">
    <w:name w:val="Сетка таблицы418"/>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ветлый список4110"/>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9">
    <w:name w:val="Светлый список13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81">
    <w:name w:val="Сетка таблицы1218"/>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0">
    <w:name w:val="Сетка таблицы2218"/>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
    <w:name w:val="Светлый список22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9">
    <w:name w:val="Светлый список112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80">
    <w:name w:val="Сетка таблицы518"/>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ветлый список5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9">
    <w:name w:val="Светлый список14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80">
    <w:name w:val="Сетка таблицы1318"/>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0">
    <w:name w:val="Сетка таблицы2318"/>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ветлый список23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9">
    <w:name w:val="Светлый список11319"/>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401">
    <w:name w:val="Нет списка140"/>
    <w:next w:val="a2"/>
    <w:uiPriority w:val="99"/>
    <w:semiHidden/>
    <w:unhideWhenUsed/>
    <w:rsid w:val="00AA07DB"/>
  </w:style>
  <w:style w:type="numbering" w:customStyle="1" w:styleId="11301">
    <w:name w:val="Нет списка1130"/>
    <w:next w:val="a2"/>
    <w:uiPriority w:val="99"/>
    <w:semiHidden/>
    <w:unhideWhenUsed/>
    <w:rsid w:val="00AA07DB"/>
  </w:style>
  <w:style w:type="numbering" w:customStyle="1" w:styleId="111190">
    <w:name w:val="Нет списка11119"/>
    <w:next w:val="a2"/>
    <w:uiPriority w:val="99"/>
    <w:semiHidden/>
    <w:unhideWhenUsed/>
    <w:rsid w:val="00AA07DB"/>
  </w:style>
  <w:style w:type="numbering" w:customStyle="1" w:styleId="2301">
    <w:name w:val="Нет списка230"/>
    <w:next w:val="a2"/>
    <w:uiPriority w:val="99"/>
    <w:semiHidden/>
    <w:unhideWhenUsed/>
    <w:rsid w:val="00AA07DB"/>
  </w:style>
  <w:style w:type="numbering" w:customStyle="1" w:styleId="3300">
    <w:name w:val="Нет списка330"/>
    <w:next w:val="a2"/>
    <w:uiPriority w:val="99"/>
    <w:semiHidden/>
    <w:unhideWhenUsed/>
    <w:rsid w:val="00AA07DB"/>
  </w:style>
  <w:style w:type="numbering" w:customStyle="1" w:styleId="4300">
    <w:name w:val="Нет списка430"/>
    <w:next w:val="a2"/>
    <w:uiPriority w:val="99"/>
    <w:semiHidden/>
    <w:unhideWhenUsed/>
    <w:rsid w:val="00AA07DB"/>
  </w:style>
  <w:style w:type="numbering" w:customStyle="1" w:styleId="5181">
    <w:name w:val="Нет списка518"/>
    <w:next w:val="a2"/>
    <w:uiPriority w:val="99"/>
    <w:semiHidden/>
    <w:unhideWhenUsed/>
    <w:rsid w:val="00AA07DB"/>
  </w:style>
  <w:style w:type="numbering" w:customStyle="1" w:styleId="12190">
    <w:name w:val="Нет списка1219"/>
    <w:next w:val="a2"/>
    <w:uiPriority w:val="99"/>
    <w:semiHidden/>
    <w:unhideWhenUsed/>
    <w:rsid w:val="00AA07DB"/>
  </w:style>
  <w:style w:type="numbering" w:customStyle="1" w:styleId="112180">
    <w:name w:val="Нет списка11218"/>
    <w:next w:val="a2"/>
    <w:uiPriority w:val="99"/>
    <w:semiHidden/>
    <w:unhideWhenUsed/>
    <w:rsid w:val="00AA07DB"/>
  </w:style>
  <w:style w:type="numbering" w:customStyle="1" w:styleId="21191">
    <w:name w:val="Нет списка2119"/>
    <w:next w:val="a2"/>
    <w:uiPriority w:val="99"/>
    <w:semiHidden/>
    <w:unhideWhenUsed/>
    <w:rsid w:val="00AA07DB"/>
  </w:style>
  <w:style w:type="numbering" w:customStyle="1" w:styleId="3118">
    <w:name w:val="Нет списка3118"/>
    <w:next w:val="a2"/>
    <w:uiPriority w:val="99"/>
    <w:semiHidden/>
    <w:unhideWhenUsed/>
    <w:rsid w:val="00AA07DB"/>
  </w:style>
  <w:style w:type="numbering" w:customStyle="1" w:styleId="4118">
    <w:name w:val="Нет списка4118"/>
    <w:next w:val="a2"/>
    <w:uiPriority w:val="99"/>
    <w:semiHidden/>
    <w:unhideWhenUsed/>
    <w:rsid w:val="00AA07DB"/>
  </w:style>
  <w:style w:type="numbering" w:customStyle="1" w:styleId="6100">
    <w:name w:val="Нет списка610"/>
    <w:next w:val="a2"/>
    <w:uiPriority w:val="99"/>
    <w:semiHidden/>
    <w:unhideWhenUsed/>
    <w:rsid w:val="00AA07DB"/>
  </w:style>
  <w:style w:type="numbering" w:customStyle="1" w:styleId="13101">
    <w:name w:val="Нет списка1310"/>
    <w:next w:val="a2"/>
    <w:uiPriority w:val="99"/>
    <w:semiHidden/>
    <w:unhideWhenUsed/>
    <w:rsid w:val="00AA07DB"/>
  </w:style>
  <w:style w:type="numbering" w:customStyle="1" w:styleId="113101">
    <w:name w:val="Нет списка11310"/>
    <w:next w:val="a2"/>
    <w:uiPriority w:val="99"/>
    <w:semiHidden/>
    <w:unhideWhenUsed/>
    <w:rsid w:val="00AA07DB"/>
  </w:style>
  <w:style w:type="numbering" w:customStyle="1" w:styleId="22101">
    <w:name w:val="Нет списка2210"/>
    <w:next w:val="a2"/>
    <w:uiPriority w:val="99"/>
    <w:semiHidden/>
    <w:unhideWhenUsed/>
    <w:rsid w:val="00AA07DB"/>
  </w:style>
  <w:style w:type="numbering" w:customStyle="1" w:styleId="32100">
    <w:name w:val="Нет списка3210"/>
    <w:next w:val="a2"/>
    <w:uiPriority w:val="99"/>
    <w:semiHidden/>
    <w:unhideWhenUsed/>
    <w:rsid w:val="00AA07DB"/>
  </w:style>
  <w:style w:type="numbering" w:customStyle="1" w:styleId="42100">
    <w:name w:val="Нет списка4210"/>
    <w:next w:val="a2"/>
    <w:uiPriority w:val="99"/>
    <w:semiHidden/>
    <w:unhideWhenUsed/>
    <w:rsid w:val="00AA07DB"/>
  </w:style>
  <w:style w:type="numbering" w:customStyle="1" w:styleId="7100">
    <w:name w:val="Нет списка710"/>
    <w:next w:val="a2"/>
    <w:uiPriority w:val="99"/>
    <w:semiHidden/>
    <w:unhideWhenUsed/>
    <w:rsid w:val="00AA07DB"/>
  </w:style>
  <w:style w:type="numbering" w:customStyle="1" w:styleId="14101">
    <w:name w:val="Нет списка1410"/>
    <w:next w:val="a2"/>
    <w:uiPriority w:val="99"/>
    <w:semiHidden/>
    <w:unhideWhenUsed/>
    <w:rsid w:val="00AA07DB"/>
  </w:style>
  <w:style w:type="numbering" w:customStyle="1" w:styleId="114100">
    <w:name w:val="Нет списка11410"/>
    <w:next w:val="a2"/>
    <w:uiPriority w:val="99"/>
    <w:semiHidden/>
    <w:unhideWhenUsed/>
    <w:rsid w:val="00AA07DB"/>
  </w:style>
  <w:style w:type="numbering" w:customStyle="1" w:styleId="23101">
    <w:name w:val="Нет списка2310"/>
    <w:next w:val="a2"/>
    <w:uiPriority w:val="99"/>
    <w:semiHidden/>
    <w:unhideWhenUsed/>
    <w:rsid w:val="00AA07DB"/>
  </w:style>
  <w:style w:type="numbering" w:customStyle="1" w:styleId="33100">
    <w:name w:val="Нет списка3310"/>
    <w:next w:val="a2"/>
    <w:uiPriority w:val="99"/>
    <w:semiHidden/>
    <w:unhideWhenUsed/>
    <w:rsid w:val="00AA07DB"/>
  </w:style>
  <w:style w:type="numbering" w:customStyle="1" w:styleId="43100">
    <w:name w:val="Нет списка4310"/>
    <w:next w:val="a2"/>
    <w:uiPriority w:val="99"/>
    <w:semiHidden/>
    <w:unhideWhenUsed/>
    <w:rsid w:val="00AA07DB"/>
  </w:style>
  <w:style w:type="table" w:customStyle="1" w:styleId="781">
    <w:name w:val="Сетка таблицы78"/>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88"/>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0">
    <w:name w:val="Нет списка810"/>
    <w:next w:val="a2"/>
    <w:uiPriority w:val="99"/>
    <w:semiHidden/>
    <w:unhideWhenUsed/>
    <w:rsid w:val="00AA07DB"/>
  </w:style>
  <w:style w:type="numbering" w:customStyle="1" w:styleId="9100">
    <w:name w:val="Нет списка910"/>
    <w:next w:val="a2"/>
    <w:uiPriority w:val="99"/>
    <w:semiHidden/>
    <w:unhideWhenUsed/>
    <w:rsid w:val="00AA07DB"/>
  </w:style>
  <w:style w:type="table" w:customStyle="1" w:styleId="108">
    <w:name w:val="Сетка таблицы108"/>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ветлый список79"/>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60">
    <w:name w:val="Светлый список16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51">
    <w:name w:val="Сетка таблицы15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1">
    <w:name w:val="Сетка таблицы25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0">
    <w:name w:val="Светлый список25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60">
    <w:name w:val="Светлый список115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51">
    <w:name w:val="Сетка таблицы3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ветлый список3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60">
    <w:name w:val="Светлый список12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51">
    <w:name w:val="Сетка таблицы112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1">
    <w:name w:val="Сетка таблицы21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0">
    <w:name w:val="Светлый список21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60">
    <w:name w:val="Светлый список11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51">
    <w:name w:val="Сетка таблицы4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0">
    <w:name w:val="Светлый список4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60">
    <w:name w:val="Светлый список13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51">
    <w:name w:val="Сетка таблицы122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1">
    <w:name w:val="Сетка таблицы22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60">
    <w:name w:val="Светлый список22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60">
    <w:name w:val="Светлый список112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51">
    <w:name w:val="Сетка таблицы5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0">
    <w:name w:val="Светлый список5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60">
    <w:name w:val="Светлый список14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51">
    <w:name w:val="Сетка таблицы132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1">
    <w:name w:val="Сетка таблицы23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0">
    <w:name w:val="Светлый список23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60">
    <w:name w:val="Светлый список113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51">
    <w:name w:val="Сетка таблицы61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ветлый список61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60">
    <w:name w:val="Светлый список15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51">
    <w:name w:val="Сетка таблицы141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1">
    <w:name w:val="Сетка таблицы24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60">
    <w:name w:val="Светлый список24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60">
    <w:name w:val="Светлый список114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51">
    <w:name w:val="Сетка таблицы31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0">
    <w:name w:val="Светлый список3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60">
    <w:name w:val="Светлый список12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51">
    <w:name w:val="Сетка таблицы1111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0">
    <w:name w:val="Светлый список21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60">
    <w:name w:val="Светлый список111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51">
    <w:name w:val="Сетка таблицы41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0">
    <w:name w:val="Светлый список4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60">
    <w:name w:val="Светлый список13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51">
    <w:name w:val="Сетка таблицы1211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1">
    <w:name w:val="Сетка таблицы221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60">
    <w:name w:val="Светлый список22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60">
    <w:name w:val="Светлый список112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51">
    <w:name w:val="Сетка таблицы51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0">
    <w:name w:val="Светлый список5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60">
    <w:name w:val="Светлый список14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51">
    <w:name w:val="Сетка таблицы1311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51">
    <w:name w:val="Сетка таблицы2311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60">
    <w:name w:val="Светлый список23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60">
    <w:name w:val="Светлый список11311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580">
    <w:name w:val="Нет списка158"/>
    <w:next w:val="a2"/>
    <w:uiPriority w:val="99"/>
    <w:semiHidden/>
    <w:unhideWhenUsed/>
    <w:rsid w:val="00AA07DB"/>
  </w:style>
  <w:style w:type="numbering" w:customStyle="1" w:styleId="1158">
    <w:name w:val="Нет списка1158"/>
    <w:next w:val="a2"/>
    <w:uiPriority w:val="99"/>
    <w:semiHidden/>
    <w:unhideWhenUsed/>
    <w:rsid w:val="00AA07DB"/>
  </w:style>
  <w:style w:type="numbering" w:customStyle="1" w:styleId="1111101">
    <w:name w:val="Нет списка111110"/>
    <w:next w:val="a2"/>
    <w:uiPriority w:val="99"/>
    <w:semiHidden/>
    <w:unhideWhenUsed/>
    <w:rsid w:val="00AA07DB"/>
  </w:style>
  <w:style w:type="numbering" w:customStyle="1" w:styleId="2481">
    <w:name w:val="Нет списка248"/>
    <w:next w:val="a2"/>
    <w:uiPriority w:val="99"/>
    <w:semiHidden/>
    <w:unhideWhenUsed/>
    <w:rsid w:val="00AA07DB"/>
  </w:style>
  <w:style w:type="numbering" w:customStyle="1" w:styleId="348">
    <w:name w:val="Нет списка348"/>
    <w:next w:val="a2"/>
    <w:uiPriority w:val="99"/>
    <w:semiHidden/>
    <w:unhideWhenUsed/>
    <w:rsid w:val="00AA07DB"/>
  </w:style>
  <w:style w:type="numbering" w:customStyle="1" w:styleId="448">
    <w:name w:val="Нет списка448"/>
    <w:next w:val="a2"/>
    <w:uiPriority w:val="99"/>
    <w:semiHidden/>
    <w:unhideWhenUsed/>
    <w:rsid w:val="00AA07DB"/>
  </w:style>
  <w:style w:type="numbering" w:customStyle="1" w:styleId="5190">
    <w:name w:val="Нет списка519"/>
    <w:next w:val="a2"/>
    <w:uiPriority w:val="99"/>
    <w:semiHidden/>
    <w:unhideWhenUsed/>
    <w:rsid w:val="00AA07DB"/>
  </w:style>
  <w:style w:type="numbering" w:customStyle="1" w:styleId="121101">
    <w:name w:val="Нет списка12110"/>
    <w:next w:val="a2"/>
    <w:uiPriority w:val="99"/>
    <w:semiHidden/>
    <w:unhideWhenUsed/>
    <w:rsid w:val="00AA07DB"/>
  </w:style>
  <w:style w:type="numbering" w:customStyle="1" w:styleId="112190">
    <w:name w:val="Нет списка11219"/>
    <w:next w:val="a2"/>
    <w:uiPriority w:val="99"/>
    <w:semiHidden/>
    <w:unhideWhenUsed/>
    <w:rsid w:val="00AA07DB"/>
  </w:style>
  <w:style w:type="numbering" w:customStyle="1" w:styleId="211101">
    <w:name w:val="Нет списка21110"/>
    <w:next w:val="a2"/>
    <w:uiPriority w:val="99"/>
    <w:semiHidden/>
    <w:unhideWhenUsed/>
    <w:rsid w:val="00AA07DB"/>
  </w:style>
  <w:style w:type="numbering" w:customStyle="1" w:styleId="3119">
    <w:name w:val="Нет списка3119"/>
    <w:next w:val="a2"/>
    <w:uiPriority w:val="99"/>
    <w:semiHidden/>
    <w:unhideWhenUsed/>
    <w:rsid w:val="00AA07DB"/>
  </w:style>
  <w:style w:type="numbering" w:customStyle="1" w:styleId="4119">
    <w:name w:val="Нет списка4119"/>
    <w:next w:val="a2"/>
    <w:uiPriority w:val="99"/>
    <w:semiHidden/>
    <w:unhideWhenUsed/>
    <w:rsid w:val="00AA07DB"/>
  </w:style>
  <w:style w:type="numbering" w:customStyle="1" w:styleId="618">
    <w:name w:val="Нет списка618"/>
    <w:next w:val="a2"/>
    <w:uiPriority w:val="99"/>
    <w:semiHidden/>
    <w:unhideWhenUsed/>
    <w:rsid w:val="00AA07DB"/>
  </w:style>
  <w:style w:type="numbering" w:customStyle="1" w:styleId="13181">
    <w:name w:val="Нет списка1318"/>
    <w:next w:val="a2"/>
    <w:uiPriority w:val="99"/>
    <w:semiHidden/>
    <w:unhideWhenUsed/>
    <w:rsid w:val="00AA07DB"/>
  </w:style>
  <w:style w:type="numbering" w:customStyle="1" w:styleId="113180">
    <w:name w:val="Нет списка11318"/>
    <w:next w:val="a2"/>
    <w:uiPriority w:val="99"/>
    <w:semiHidden/>
    <w:unhideWhenUsed/>
    <w:rsid w:val="00AA07DB"/>
  </w:style>
  <w:style w:type="numbering" w:customStyle="1" w:styleId="22181">
    <w:name w:val="Нет списка2218"/>
    <w:next w:val="a2"/>
    <w:uiPriority w:val="99"/>
    <w:semiHidden/>
    <w:unhideWhenUsed/>
    <w:rsid w:val="00AA07DB"/>
  </w:style>
  <w:style w:type="numbering" w:customStyle="1" w:styleId="3218">
    <w:name w:val="Нет списка3218"/>
    <w:next w:val="a2"/>
    <w:uiPriority w:val="99"/>
    <w:semiHidden/>
    <w:unhideWhenUsed/>
    <w:rsid w:val="00AA07DB"/>
  </w:style>
  <w:style w:type="numbering" w:customStyle="1" w:styleId="4218">
    <w:name w:val="Нет списка4218"/>
    <w:next w:val="a2"/>
    <w:uiPriority w:val="99"/>
    <w:semiHidden/>
    <w:unhideWhenUsed/>
    <w:rsid w:val="00AA07DB"/>
  </w:style>
  <w:style w:type="numbering" w:customStyle="1" w:styleId="718">
    <w:name w:val="Нет списка718"/>
    <w:next w:val="a2"/>
    <w:uiPriority w:val="99"/>
    <w:semiHidden/>
    <w:unhideWhenUsed/>
    <w:rsid w:val="00AA07DB"/>
  </w:style>
  <w:style w:type="numbering" w:customStyle="1" w:styleId="14180">
    <w:name w:val="Нет списка1418"/>
    <w:next w:val="a2"/>
    <w:uiPriority w:val="99"/>
    <w:semiHidden/>
    <w:unhideWhenUsed/>
    <w:rsid w:val="00AA07DB"/>
  </w:style>
  <w:style w:type="numbering" w:customStyle="1" w:styleId="11418">
    <w:name w:val="Нет списка11418"/>
    <w:next w:val="a2"/>
    <w:uiPriority w:val="99"/>
    <w:semiHidden/>
    <w:unhideWhenUsed/>
    <w:rsid w:val="00AA07DB"/>
  </w:style>
  <w:style w:type="numbering" w:customStyle="1" w:styleId="23181">
    <w:name w:val="Нет списка2318"/>
    <w:next w:val="a2"/>
    <w:uiPriority w:val="99"/>
    <w:semiHidden/>
    <w:unhideWhenUsed/>
    <w:rsid w:val="00AA07DB"/>
  </w:style>
  <w:style w:type="numbering" w:customStyle="1" w:styleId="3318">
    <w:name w:val="Нет списка3318"/>
    <w:next w:val="a2"/>
    <w:uiPriority w:val="99"/>
    <w:semiHidden/>
    <w:unhideWhenUsed/>
    <w:rsid w:val="00AA07DB"/>
  </w:style>
  <w:style w:type="numbering" w:customStyle="1" w:styleId="4318">
    <w:name w:val="Нет списка4318"/>
    <w:next w:val="a2"/>
    <w:uiPriority w:val="99"/>
    <w:semiHidden/>
    <w:unhideWhenUsed/>
    <w:rsid w:val="00AA07DB"/>
  </w:style>
  <w:style w:type="table" w:customStyle="1" w:styleId="7151">
    <w:name w:val="Сетка таблицы71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0">
    <w:name w:val="Сетка таблицы926"/>
    <w:basedOn w:val="a1"/>
    <w:next w:val="aa"/>
    <w:rsid w:val="00AA07DB"/>
    <w:pPr>
      <w:spacing w:line="240" w:lineRule="atLeast"/>
    </w:pPr>
    <w:rPr>
      <w:sz w:val="28"/>
    </w:rPr>
    <w:tblPr>
      <w:tblInd w:w="0" w:type="dxa"/>
      <w:tblCellMar>
        <w:top w:w="0" w:type="dxa"/>
        <w:left w:w="108" w:type="dxa"/>
        <w:bottom w:w="0" w:type="dxa"/>
        <w:right w:w="108" w:type="dxa"/>
      </w:tblCellMar>
    </w:tblPr>
    <w:trPr>
      <w:cantSplit/>
    </w:trPr>
  </w:style>
  <w:style w:type="numbering" w:customStyle="1" w:styleId="818">
    <w:name w:val="Нет списка818"/>
    <w:next w:val="a2"/>
    <w:uiPriority w:val="99"/>
    <w:semiHidden/>
    <w:unhideWhenUsed/>
    <w:rsid w:val="00AA07DB"/>
  </w:style>
  <w:style w:type="numbering" w:customStyle="1" w:styleId="918">
    <w:name w:val="Нет списка918"/>
    <w:next w:val="a2"/>
    <w:uiPriority w:val="99"/>
    <w:semiHidden/>
    <w:unhideWhenUsed/>
    <w:rsid w:val="00AA07DB"/>
  </w:style>
  <w:style w:type="numbering" w:customStyle="1" w:styleId="1517">
    <w:name w:val="Нет списка1517"/>
    <w:next w:val="a2"/>
    <w:uiPriority w:val="99"/>
    <w:semiHidden/>
    <w:unhideWhenUsed/>
    <w:rsid w:val="00AA07DB"/>
  </w:style>
  <w:style w:type="numbering" w:customStyle="1" w:styleId="11517">
    <w:name w:val="Нет списка11517"/>
    <w:next w:val="a2"/>
    <w:uiPriority w:val="99"/>
    <w:semiHidden/>
    <w:unhideWhenUsed/>
    <w:rsid w:val="00AA07DB"/>
  </w:style>
  <w:style w:type="numbering" w:customStyle="1" w:styleId="111117">
    <w:name w:val="Нет списка111117"/>
    <w:next w:val="a2"/>
    <w:uiPriority w:val="99"/>
    <w:semiHidden/>
    <w:unhideWhenUsed/>
    <w:rsid w:val="00AA07DB"/>
  </w:style>
  <w:style w:type="numbering" w:customStyle="1" w:styleId="2417">
    <w:name w:val="Нет списка2417"/>
    <w:next w:val="a2"/>
    <w:uiPriority w:val="99"/>
    <w:semiHidden/>
    <w:unhideWhenUsed/>
    <w:rsid w:val="00AA07DB"/>
  </w:style>
  <w:style w:type="numbering" w:customStyle="1" w:styleId="3417">
    <w:name w:val="Нет списка3417"/>
    <w:next w:val="a2"/>
    <w:uiPriority w:val="99"/>
    <w:semiHidden/>
    <w:unhideWhenUsed/>
    <w:rsid w:val="00AA07DB"/>
  </w:style>
  <w:style w:type="numbering" w:customStyle="1" w:styleId="4417">
    <w:name w:val="Нет списка4417"/>
    <w:next w:val="a2"/>
    <w:uiPriority w:val="99"/>
    <w:semiHidden/>
    <w:unhideWhenUsed/>
    <w:rsid w:val="00AA07DB"/>
  </w:style>
  <w:style w:type="numbering" w:customStyle="1" w:styleId="5117">
    <w:name w:val="Нет списка5117"/>
    <w:next w:val="a2"/>
    <w:uiPriority w:val="99"/>
    <w:semiHidden/>
    <w:unhideWhenUsed/>
    <w:rsid w:val="00AA07DB"/>
  </w:style>
  <w:style w:type="numbering" w:customStyle="1" w:styleId="12117">
    <w:name w:val="Нет списка12117"/>
    <w:next w:val="a2"/>
    <w:uiPriority w:val="99"/>
    <w:semiHidden/>
    <w:unhideWhenUsed/>
    <w:rsid w:val="00AA07DB"/>
  </w:style>
  <w:style w:type="numbering" w:customStyle="1" w:styleId="112117">
    <w:name w:val="Нет списка112117"/>
    <w:next w:val="a2"/>
    <w:uiPriority w:val="99"/>
    <w:semiHidden/>
    <w:unhideWhenUsed/>
    <w:rsid w:val="00AA07DB"/>
  </w:style>
  <w:style w:type="numbering" w:customStyle="1" w:styleId="21117">
    <w:name w:val="Нет списка21117"/>
    <w:next w:val="a2"/>
    <w:uiPriority w:val="99"/>
    <w:semiHidden/>
    <w:unhideWhenUsed/>
    <w:rsid w:val="00AA07DB"/>
  </w:style>
  <w:style w:type="numbering" w:customStyle="1" w:styleId="31117">
    <w:name w:val="Нет списка31117"/>
    <w:next w:val="a2"/>
    <w:uiPriority w:val="99"/>
    <w:semiHidden/>
    <w:unhideWhenUsed/>
    <w:rsid w:val="00AA07DB"/>
  </w:style>
  <w:style w:type="numbering" w:customStyle="1" w:styleId="41117">
    <w:name w:val="Нет списка41117"/>
    <w:next w:val="a2"/>
    <w:uiPriority w:val="99"/>
    <w:semiHidden/>
    <w:unhideWhenUsed/>
    <w:rsid w:val="00AA07DB"/>
  </w:style>
  <w:style w:type="numbering" w:customStyle="1" w:styleId="6117">
    <w:name w:val="Нет списка6117"/>
    <w:next w:val="a2"/>
    <w:uiPriority w:val="99"/>
    <w:semiHidden/>
    <w:unhideWhenUsed/>
    <w:rsid w:val="00AA07DB"/>
  </w:style>
  <w:style w:type="numbering" w:customStyle="1" w:styleId="13117">
    <w:name w:val="Нет списка13117"/>
    <w:next w:val="a2"/>
    <w:uiPriority w:val="99"/>
    <w:semiHidden/>
    <w:unhideWhenUsed/>
    <w:rsid w:val="00AA07DB"/>
  </w:style>
  <w:style w:type="numbering" w:customStyle="1" w:styleId="113117">
    <w:name w:val="Нет списка113117"/>
    <w:next w:val="a2"/>
    <w:uiPriority w:val="99"/>
    <w:semiHidden/>
    <w:unhideWhenUsed/>
    <w:rsid w:val="00AA07DB"/>
  </w:style>
  <w:style w:type="numbering" w:customStyle="1" w:styleId="22117">
    <w:name w:val="Нет списка22117"/>
    <w:next w:val="a2"/>
    <w:uiPriority w:val="99"/>
    <w:semiHidden/>
    <w:unhideWhenUsed/>
    <w:rsid w:val="00AA07DB"/>
  </w:style>
  <w:style w:type="numbering" w:customStyle="1" w:styleId="32117">
    <w:name w:val="Нет списка32117"/>
    <w:next w:val="a2"/>
    <w:uiPriority w:val="99"/>
    <w:semiHidden/>
    <w:unhideWhenUsed/>
    <w:rsid w:val="00AA07DB"/>
  </w:style>
  <w:style w:type="numbering" w:customStyle="1" w:styleId="42117">
    <w:name w:val="Нет списка42117"/>
    <w:next w:val="a2"/>
    <w:uiPriority w:val="99"/>
    <w:semiHidden/>
    <w:unhideWhenUsed/>
    <w:rsid w:val="00AA07DB"/>
  </w:style>
  <w:style w:type="numbering" w:customStyle="1" w:styleId="7117">
    <w:name w:val="Нет списка7117"/>
    <w:next w:val="a2"/>
    <w:uiPriority w:val="99"/>
    <w:semiHidden/>
    <w:unhideWhenUsed/>
    <w:rsid w:val="00AA07DB"/>
  </w:style>
  <w:style w:type="numbering" w:customStyle="1" w:styleId="14117">
    <w:name w:val="Нет списка14117"/>
    <w:next w:val="a2"/>
    <w:uiPriority w:val="99"/>
    <w:semiHidden/>
    <w:unhideWhenUsed/>
    <w:rsid w:val="00AA07DB"/>
  </w:style>
  <w:style w:type="numbering" w:customStyle="1" w:styleId="114117">
    <w:name w:val="Нет списка114117"/>
    <w:next w:val="a2"/>
    <w:uiPriority w:val="99"/>
    <w:semiHidden/>
    <w:unhideWhenUsed/>
    <w:rsid w:val="00AA07DB"/>
  </w:style>
  <w:style w:type="numbering" w:customStyle="1" w:styleId="23117">
    <w:name w:val="Нет списка23117"/>
    <w:next w:val="a2"/>
    <w:uiPriority w:val="99"/>
    <w:semiHidden/>
    <w:unhideWhenUsed/>
    <w:rsid w:val="00AA07DB"/>
  </w:style>
  <w:style w:type="numbering" w:customStyle="1" w:styleId="33117">
    <w:name w:val="Нет списка33117"/>
    <w:next w:val="a2"/>
    <w:uiPriority w:val="99"/>
    <w:semiHidden/>
    <w:unhideWhenUsed/>
    <w:rsid w:val="00AA07DB"/>
  </w:style>
  <w:style w:type="numbering" w:customStyle="1" w:styleId="43117">
    <w:name w:val="Нет списка43117"/>
    <w:next w:val="a2"/>
    <w:uiPriority w:val="99"/>
    <w:semiHidden/>
    <w:unhideWhenUsed/>
    <w:rsid w:val="00AA07DB"/>
  </w:style>
  <w:style w:type="numbering" w:customStyle="1" w:styleId="8117">
    <w:name w:val="Нет списка8117"/>
    <w:next w:val="a2"/>
    <w:uiPriority w:val="99"/>
    <w:semiHidden/>
    <w:unhideWhenUsed/>
    <w:rsid w:val="00AA07DB"/>
  </w:style>
  <w:style w:type="table" w:customStyle="1" w:styleId="7160">
    <w:name w:val="Светлый список716"/>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117">
    <w:name w:val="Нет списка9117"/>
    <w:next w:val="a2"/>
    <w:uiPriority w:val="99"/>
    <w:semiHidden/>
    <w:unhideWhenUsed/>
    <w:rsid w:val="00AA07DB"/>
  </w:style>
  <w:style w:type="table" w:customStyle="1" w:styleId="1015">
    <w:name w:val="Сетка таблицы101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70">
    <w:name w:val="Нет списка107"/>
    <w:next w:val="a2"/>
    <w:uiPriority w:val="99"/>
    <w:semiHidden/>
    <w:unhideWhenUsed/>
    <w:rsid w:val="00AA07DB"/>
  </w:style>
  <w:style w:type="table" w:customStyle="1" w:styleId="1651">
    <w:name w:val="Сетка таблицы165"/>
    <w:basedOn w:val="a1"/>
    <w:next w:val="aa"/>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ветлый список8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6">
    <w:name w:val="Светлый список17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50">
    <w:name w:val="Сетка таблицы17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0">
    <w:name w:val="Сетка таблицы26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ветлый список26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60">
    <w:name w:val="Светлый список116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51">
    <w:name w:val="Сетка таблицы3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ветлый список3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6">
    <w:name w:val="Светлый список12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51">
    <w:name w:val="Сетка таблицы113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0">
    <w:name w:val="Сетка таблицы21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ветлый список21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6">
    <w:name w:val="Светлый список1113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51">
    <w:name w:val="Сетка таблицы4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0">
    <w:name w:val="Светлый список4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6">
    <w:name w:val="Светлый список13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50">
    <w:name w:val="Сетка таблицы123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0">
    <w:name w:val="Сетка таблицы22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6">
    <w:name w:val="Светлый список22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6">
    <w:name w:val="Светлый список1123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50">
    <w:name w:val="Сетка таблицы5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ветлый список5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6">
    <w:name w:val="Светлый список14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50">
    <w:name w:val="Сетка таблицы1335"/>
    <w:basedOn w:val="a1"/>
    <w:next w:val="aa"/>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50">
    <w:name w:val="Сетка таблицы233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6">
    <w:name w:val="Светлый список233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6">
    <w:name w:val="Светлый список1133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51">
    <w:name w:val="Сетка таблицы625"/>
    <w:basedOn w:val="a1"/>
    <w:next w:val="aa"/>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0">
    <w:name w:val="Светлый список626"/>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6">
    <w:name w:val="Светлый список15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51">
    <w:name w:val="Сетка таблицы142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0">
    <w:name w:val="Сетка таблицы242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6">
    <w:name w:val="Светлый список24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60">
    <w:name w:val="Светлый список114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51">
    <w:name w:val="Сетка таблицы312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0">
    <w:name w:val="Светлый список3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6">
    <w:name w:val="Светлый список12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51">
    <w:name w:val="Сетка таблицы1112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0">
    <w:name w:val="Сетка таблицы2112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ветлый список21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6">
    <w:name w:val="Светлый список111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51">
    <w:name w:val="Сетка таблицы412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0">
    <w:name w:val="Светлый список4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6">
    <w:name w:val="Светлый список13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50">
    <w:name w:val="Сетка таблицы1212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50">
    <w:name w:val="Сетка таблицы2212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6">
    <w:name w:val="Светлый список22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6">
    <w:name w:val="Светлый список112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50">
    <w:name w:val="Сетка таблицы512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6">
    <w:name w:val="Светлый список5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6">
    <w:name w:val="Светлый список14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rPr>
      <w:tblPr/>
      <w:tcPr>
        <w:shd w:val="clear" w:color="auto" w:fill="000000"/>
      </w:tcPr>
    </w:tblStylePr>
    <w:tblStylePr w:type="lastRow">
      <w:pPr>
        <w:spacing w:beforeLines="0" w:before="0" w:beforeAutospacing="0" w:afterLines="0" w:after="0" w:afterAutospacing="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50">
    <w:name w:val="Сетка таблицы13125"/>
    <w:basedOn w:val="a1"/>
    <w:uiPriority w:val="3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50">
    <w:name w:val="Сетка таблицы23125"/>
    <w:basedOn w:val="a1"/>
    <w:uiPriority w:val="59"/>
    <w:rsid w:val="00AA07D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6">
    <w:name w:val="Светлый список23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6">
    <w:name w:val="Светлый список113126"/>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cs="Times New Roman"/>
        <w:b/>
        <w:bCs/>
        <w:color w:val="FFFFFF"/>
      </w:rPr>
      <w:tblPr/>
      <w:tcPr>
        <w:shd w:val="clear" w:color="auto" w:fill="000000"/>
      </w:tcPr>
    </w:tblStylePr>
    <w:tblStylePr w:type="lastRow">
      <w:pPr>
        <w:spacing w:beforeLines="0" w:before="100" w:beforeAutospacing="1" w:afterLines="0" w:after="100" w:afterAutospacing="1"/>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67">
    <w:name w:val="Нет списка167"/>
    <w:next w:val="a2"/>
    <w:uiPriority w:val="99"/>
    <w:semiHidden/>
    <w:unhideWhenUsed/>
    <w:rsid w:val="00AA07DB"/>
  </w:style>
  <w:style w:type="numbering" w:customStyle="1" w:styleId="1167">
    <w:name w:val="Нет списка1167"/>
    <w:next w:val="a2"/>
    <w:uiPriority w:val="99"/>
    <w:semiHidden/>
    <w:unhideWhenUsed/>
    <w:rsid w:val="00AA07DB"/>
  </w:style>
  <w:style w:type="numbering" w:customStyle="1" w:styleId="11127">
    <w:name w:val="Нет списка11127"/>
    <w:next w:val="a2"/>
    <w:uiPriority w:val="99"/>
    <w:semiHidden/>
    <w:unhideWhenUsed/>
    <w:rsid w:val="00AA07DB"/>
  </w:style>
  <w:style w:type="numbering" w:customStyle="1" w:styleId="257">
    <w:name w:val="Нет списка257"/>
    <w:next w:val="a2"/>
    <w:uiPriority w:val="99"/>
    <w:semiHidden/>
    <w:unhideWhenUsed/>
    <w:rsid w:val="00AA07DB"/>
  </w:style>
  <w:style w:type="numbering" w:customStyle="1" w:styleId="357">
    <w:name w:val="Нет списка357"/>
    <w:next w:val="a2"/>
    <w:uiPriority w:val="99"/>
    <w:semiHidden/>
    <w:unhideWhenUsed/>
    <w:rsid w:val="00AA07DB"/>
  </w:style>
  <w:style w:type="numbering" w:customStyle="1" w:styleId="457">
    <w:name w:val="Нет списка457"/>
    <w:next w:val="a2"/>
    <w:uiPriority w:val="99"/>
    <w:semiHidden/>
    <w:unhideWhenUsed/>
    <w:rsid w:val="00AA07DB"/>
  </w:style>
  <w:style w:type="numbering" w:customStyle="1" w:styleId="527">
    <w:name w:val="Нет списка527"/>
    <w:next w:val="a2"/>
    <w:uiPriority w:val="99"/>
    <w:semiHidden/>
    <w:unhideWhenUsed/>
    <w:rsid w:val="00AA07DB"/>
  </w:style>
  <w:style w:type="numbering" w:customStyle="1" w:styleId="1227">
    <w:name w:val="Нет списка1227"/>
    <w:next w:val="a2"/>
    <w:uiPriority w:val="99"/>
    <w:semiHidden/>
    <w:unhideWhenUsed/>
    <w:rsid w:val="00AA07DB"/>
  </w:style>
  <w:style w:type="numbering" w:customStyle="1" w:styleId="11227">
    <w:name w:val="Нет списка11227"/>
    <w:next w:val="a2"/>
    <w:uiPriority w:val="99"/>
    <w:semiHidden/>
    <w:unhideWhenUsed/>
    <w:rsid w:val="00AA07DB"/>
  </w:style>
  <w:style w:type="numbering" w:customStyle="1" w:styleId="2127">
    <w:name w:val="Нет списка2127"/>
    <w:next w:val="a2"/>
    <w:uiPriority w:val="99"/>
    <w:semiHidden/>
    <w:unhideWhenUsed/>
    <w:rsid w:val="00AA07DB"/>
  </w:style>
  <w:style w:type="numbering" w:customStyle="1" w:styleId="3127">
    <w:name w:val="Нет списка3127"/>
    <w:next w:val="a2"/>
    <w:uiPriority w:val="99"/>
    <w:semiHidden/>
    <w:unhideWhenUsed/>
    <w:rsid w:val="00AA07DB"/>
  </w:style>
  <w:style w:type="numbering" w:customStyle="1" w:styleId="4127">
    <w:name w:val="Нет списка4127"/>
    <w:next w:val="a2"/>
    <w:uiPriority w:val="99"/>
    <w:semiHidden/>
    <w:unhideWhenUsed/>
    <w:rsid w:val="00AA07DB"/>
  </w:style>
  <w:style w:type="numbering" w:customStyle="1" w:styleId="627">
    <w:name w:val="Нет списка627"/>
    <w:next w:val="a2"/>
    <w:uiPriority w:val="99"/>
    <w:semiHidden/>
    <w:unhideWhenUsed/>
    <w:rsid w:val="00AA07DB"/>
  </w:style>
  <w:style w:type="numbering" w:customStyle="1" w:styleId="1327">
    <w:name w:val="Нет списка1327"/>
    <w:next w:val="a2"/>
    <w:uiPriority w:val="99"/>
    <w:semiHidden/>
    <w:unhideWhenUsed/>
    <w:rsid w:val="00AA07DB"/>
  </w:style>
  <w:style w:type="numbering" w:customStyle="1" w:styleId="11327">
    <w:name w:val="Нет списка11327"/>
    <w:next w:val="a2"/>
    <w:uiPriority w:val="99"/>
    <w:semiHidden/>
    <w:unhideWhenUsed/>
    <w:rsid w:val="00AA07DB"/>
  </w:style>
  <w:style w:type="numbering" w:customStyle="1" w:styleId="2227">
    <w:name w:val="Нет списка2227"/>
    <w:next w:val="a2"/>
    <w:uiPriority w:val="99"/>
    <w:semiHidden/>
    <w:unhideWhenUsed/>
    <w:rsid w:val="00AA07DB"/>
  </w:style>
  <w:style w:type="numbering" w:customStyle="1" w:styleId="3227">
    <w:name w:val="Нет списка3227"/>
    <w:next w:val="a2"/>
    <w:uiPriority w:val="99"/>
    <w:semiHidden/>
    <w:unhideWhenUsed/>
    <w:rsid w:val="00AA07DB"/>
  </w:style>
  <w:style w:type="numbering" w:customStyle="1" w:styleId="4227">
    <w:name w:val="Нет списка4227"/>
    <w:next w:val="a2"/>
    <w:uiPriority w:val="99"/>
    <w:semiHidden/>
    <w:unhideWhenUsed/>
    <w:rsid w:val="00AA07DB"/>
  </w:style>
  <w:style w:type="numbering" w:customStyle="1" w:styleId="727">
    <w:name w:val="Нет списка727"/>
    <w:next w:val="a2"/>
    <w:uiPriority w:val="99"/>
    <w:semiHidden/>
    <w:unhideWhenUsed/>
    <w:rsid w:val="00AA07DB"/>
  </w:style>
  <w:style w:type="numbering" w:customStyle="1" w:styleId="1427">
    <w:name w:val="Нет списка1427"/>
    <w:next w:val="a2"/>
    <w:uiPriority w:val="99"/>
    <w:semiHidden/>
    <w:unhideWhenUsed/>
    <w:rsid w:val="00AA07DB"/>
  </w:style>
  <w:style w:type="numbering" w:customStyle="1" w:styleId="11427">
    <w:name w:val="Нет списка11427"/>
    <w:next w:val="a2"/>
    <w:uiPriority w:val="99"/>
    <w:semiHidden/>
    <w:unhideWhenUsed/>
    <w:rsid w:val="00AA07DB"/>
  </w:style>
  <w:style w:type="numbering" w:customStyle="1" w:styleId="2327">
    <w:name w:val="Нет списка2327"/>
    <w:next w:val="a2"/>
    <w:uiPriority w:val="99"/>
    <w:semiHidden/>
    <w:unhideWhenUsed/>
    <w:rsid w:val="00AA07DB"/>
  </w:style>
  <w:style w:type="numbering" w:customStyle="1" w:styleId="3327">
    <w:name w:val="Нет списка3327"/>
    <w:next w:val="a2"/>
    <w:uiPriority w:val="99"/>
    <w:semiHidden/>
    <w:unhideWhenUsed/>
    <w:rsid w:val="00AA07DB"/>
  </w:style>
  <w:style w:type="numbering" w:customStyle="1" w:styleId="4327">
    <w:name w:val="Нет списка4327"/>
    <w:next w:val="a2"/>
    <w:uiPriority w:val="99"/>
    <w:semiHidden/>
    <w:unhideWhenUsed/>
    <w:rsid w:val="00AA07DB"/>
  </w:style>
  <w:style w:type="table" w:customStyle="1" w:styleId="7251">
    <w:name w:val="Сетка таблицы72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7">
    <w:name w:val="Нет списка827"/>
    <w:next w:val="a2"/>
    <w:uiPriority w:val="99"/>
    <w:semiHidden/>
    <w:unhideWhenUsed/>
    <w:rsid w:val="00AA07DB"/>
  </w:style>
  <w:style w:type="table" w:customStyle="1" w:styleId="7260">
    <w:name w:val="Светлый список726"/>
    <w:basedOn w:val="a1"/>
    <w:next w:val="ac"/>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927">
    <w:name w:val="Нет списка927"/>
    <w:next w:val="a2"/>
    <w:uiPriority w:val="99"/>
    <w:semiHidden/>
    <w:unhideWhenUsed/>
    <w:rsid w:val="00AA07DB"/>
  </w:style>
  <w:style w:type="table" w:customStyle="1" w:styleId="1025">
    <w:name w:val="Сетка таблицы1025"/>
    <w:basedOn w:val="a1"/>
    <w:next w:val="aa"/>
    <w:uiPriority w:val="59"/>
    <w:rsid w:val="00AA07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ветлый список95"/>
    <w:basedOn w:val="a1"/>
    <w:next w:val="ac"/>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1150">
    <w:name w:val="Сетка таблицы9115"/>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935">
    <w:name w:val="Сетка таблицы935"/>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1850">
    <w:name w:val="Светлый список18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75">
    <w:name w:val="Светлый список27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75">
    <w:name w:val="Светлый список117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450">
    <w:name w:val="Светлый список3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45">
    <w:name w:val="Светлый список12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45">
    <w:name w:val="Светлый список21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45">
    <w:name w:val="Светлый список111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450">
    <w:name w:val="Светлый список4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45">
    <w:name w:val="Светлый список13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45">
    <w:name w:val="Светлый список22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45">
    <w:name w:val="Светлый список112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45">
    <w:name w:val="Светлый список5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45">
    <w:name w:val="Светлый список14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45">
    <w:name w:val="Светлый список23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45">
    <w:name w:val="Светлый список1134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35">
    <w:name w:val="Светлый список6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35">
    <w:name w:val="Светлый список15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35">
    <w:name w:val="Светлый список24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35">
    <w:name w:val="Светлый список114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35">
    <w:name w:val="Светлый список3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35">
    <w:name w:val="Светлый список12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35">
    <w:name w:val="Светлый список21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35">
    <w:name w:val="Светлый список111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35">
    <w:name w:val="Светлый список4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35">
    <w:name w:val="Светлый список13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35">
    <w:name w:val="Светлый список22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35">
    <w:name w:val="Светлый список112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35">
    <w:name w:val="Светлый список5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35">
    <w:name w:val="Светлый список14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35">
    <w:name w:val="Светлый список23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35">
    <w:name w:val="Светлый список1131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35">
    <w:name w:val="Светлый список73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615">
    <w:name w:val="Светлый список16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515">
    <w:name w:val="Светлый список25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5150">
    <w:name w:val="Светлый список115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2150">
    <w:name w:val="Светлый список3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215">
    <w:name w:val="Светлый список12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215">
    <w:name w:val="Светлый список2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215">
    <w:name w:val="Светлый список11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2150">
    <w:name w:val="Светлый список4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215">
    <w:name w:val="Светлый список13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215">
    <w:name w:val="Светлый список22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215">
    <w:name w:val="Светлый список112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215">
    <w:name w:val="Светлый список5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215">
    <w:name w:val="Светлый список14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215">
    <w:name w:val="Светлый список23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215">
    <w:name w:val="Светлый список113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1150">
    <w:name w:val="Светлый список6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115">
    <w:name w:val="Светлый список15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115">
    <w:name w:val="Светлый список24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1150">
    <w:name w:val="Светлый список114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1150">
    <w:name w:val="Светлый список3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115">
    <w:name w:val="Светлый список12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115">
    <w:name w:val="Светлый список21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1150">
    <w:name w:val="Светлый список111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1150">
    <w:name w:val="Светлый список4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115">
    <w:name w:val="Светлый список13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115">
    <w:name w:val="Светлый список22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115">
    <w:name w:val="Светлый список112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115">
    <w:name w:val="Светлый список5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115">
    <w:name w:val="Светлый список14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115">
    <w:name w:val="Светлый список23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115">
    <w:name w:val="Светлый список11311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9215">
    <w:name w:val="Сетка таблицы9215"/>
    <w:basedOn w:val="a1"/>
    <w:rsid w:val="00AA07DB"/>
    <w:pPr>
      <w:spacing w:line="240" w:lineRule="atLeast"/>
    </w:pPr>
    <w:rPr>
      <w:sz w:val="28"/>
    </w:rPr>
    <w:tblPr>
      <w:tblInd w:w="0" w:type="dxa"/>
      <w:tblCellMar>
        <w:top w:w="0" w:type="dxa"/>
        <w:left w:w="108" w:type="dxa"/>
        <w:bottom w:w="0" w:type="dxa"/>
        <w:right w:w="108" w:type="dxa"/>
      </w:tblCellMar>
    </w:tblPr>
  </w:style>
  <w:style w:type="table" w:customStyle="1" w:styleId="71150">
    <w:name w:val="Светлый список7115"/>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8151">
    <w:name w:val="Светлый список8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715">
    <w:name w:val="Светлый список17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615">
    <w:name w:val="Светлый список26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615">
    <w:name w:val="Светлый список116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3150">
    <w:name w:val="Светлый список3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315">
    <w:name w:val="Светлый список12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315">
    <w:name w:val="Светлый список21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315">
    <w:name w:val="Светлый список111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3150">
    <w:name w:val="Светлый список4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315">
    <w:name w:val="Светлый список13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315">
    <w:name w:val="Светлый список22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315">
    <w:name w:val="Светлый список112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315">
    <w:name w:val="Светлый список5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315">
    <w:name w:val="Светлый список14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315">
    <w:name w:val="Светлый список23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315">
    <w:name w:val="Светлый список1133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6215">
    <w:name w:val="Светлый список6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5215">
    <w:name w:val="Светлый список15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4215">
    <w:name w:val="Светлый список24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4215">
    <w:name w:val="Светлый список114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31215">
    <w:name w:val="Светлый список3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1215">
    <w:name w:val="Светлый список12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11215">
    <w:name w:val="Светлый список21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1215">
    <w:name w:val="Светлый список111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41215">
    <w:name w:val="Светлый список4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31215">
    <w:name w:val="Светлый список13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21215">
    <w:name w:val="Светлый список22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21215">
    <w:name w:val="Светлый список112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51215">
    <w:name w:val="Светлый список5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41215">
    <w:name w:val="Светлый список14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231215">
    <w:name w:val="Светлый список23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31215">
    <w:name w:val="Светлый список1131215"/>
    <w:basedOn w:val="a1"/>
    <w:uiPriority w:val="61"/>
    <w:rsid w:val="00AA07DB"/>
    <w:rPr>
      <w:rFonts w:ascii="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7215">
    <w:name w:val="Светлый список7215"/>
    <w:basedOn w:val="a1"/>
    <w:uiPriority w:val="61"/>
    <w:rsid w:val="00AA07DB"/>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ffa">
    <w:name w:val="Title"/>
    <w:basedOn w:val="a"/>
    <w:next w:val="a"/>
    <w:link w:val="affb"/>
    <w:uiPriority w:val="10"/>
    <w:qFormat/>
    <w:rsid w:val="00AA07DB"/>
    <w:pPr>
      <w:pBdr>
        <w:bottom w:val="single" w:sz="8" w:space="4" w:color="4F81BD"/>
      </w:pBdr>
      <w:spacing w:after="300"/>
      <w:contextualSpacing/>
    </w:pPr>
    <w:rPr>
      <w:rFonts w:ascii="Cambria" w:hAnsi="Cambria"/>
      <w:color w:val="17365D"/>
      <w:spacing w:val="5"/>
      <w:kern w:val="28"/>
      <w:sz w:val="52"/>
      <w:szCs w:val="52"/>
    </w:rPr>
  </w:style>
  <w:style w:type="character" w:customStyle="1" w:styleId="affb">
    <w:name w:val="Название Знак"/>
    <w:link w:val="affa"/>
    <w:uiPriority w:val="10"/>
    <w:rsid w:val="00AA07DB"/>
    <w:rPr>
      <w:rFonts w:ascii="Cambria" w:hAnsi="Cambria"/>
      <w:color w:val="17365D"/>
      <w:spacing w:val="5"/>
      <w:kern w:val="28"/>
      <w:sz w:val="52"/>
      <w:szCs w:val="52"/>
    </w:rPr>
  </w:style>
  <w:style w:type="numbering" w:customStyle="1" w:styleId="700">
    <w:name w:val="Нет списка70"/>
    <w:next w:val="a2"/>
    <w:uiPriority w:val="99"/>
    <w:semiHidden/>
    <w:unhideWhenUsed/>
    <w:rsid w:val="00AA07DB"/>
  </w:style>
  <w:style w:type="character" w:customStyle="1" w:styleId="affc">
    <w:name w:val="Цветовое выделение"/>
    <w:uiPriority w:val="99"/>
    <w:rsid w:val="00AA07DB"/>
    <w:rPr>
      <w:b/>
      <w:bCs/>
      <w:color w:val="26282F"/>
    </w:rPr>
  </w:style>
  <w:style w:type="character" w:customStyle="1" w:styleId="affd">
    <w:name w:val="Гипертекстовая ссылка"/>
    <w:uiPriority w:val="99"/>
    <w:rsid w:val="00AA07DB"/>
    <w:rPr>
      <w:b w:val="0"/>
      <w:bCs w:val="0"/>
      <w:color w:val="106BBE"/>
    </w:rPr>
  </w:style>
  <w:style w:type="paragraph" w:customStyle="1" w:styleId="affe">
    <w:name w:val="Нормальный (таблица)"/>
    <w:basedOn w:val="a"/>
    <w:next w:val="a"/>
    <w:uiPriority w:val="99"/>
    <w:rsid w:val="00AA07DB"/>
    <w:pPr>
      <w:autoSpaceDE w:val="0"/>
      <w:autoSpaceDN w:val="0"/>
      <w:adjustRightInd w:val="0"/>
      <w:jc w:val="both"/>
    </w:pPr>
    <w:rPr>
      <w:rFonts w:ascii="Times New Roman CYR" w:hAnsi="Times New Roman CYR" w:cs="Times New Roman CYR"/>
      <w:sz w:val="24"/>
      <w:szCs w:val="24"/>
    </w:rPr>
  </w:style>
  <w:style w:type="paragraph" w:customStyle="1" w:styleId="afff">
    <w:name w:val="Таблицы (моноширинный)"/>
    <w:basedOn w:val="a"/>
    <w:next w:val="a"/>
    <w:uiPriority w:val="99"/>
    <w:rsid w:val="00AA07DB"/>
    <w:pPr>
      <w:autoSpaceDE w:val="0"/>
      <w:autoSpaceDN w:val="0"/>
      <w:adjustRightInd w:val="0"/>
    </w:pPr>
    <w:rPr>
      <w:rFonts w:ascii="Courier New" w:hAnsi="Courier New" w:cs="Courier New"/>
      <w:sz w:val="24"/>
      <w:szCs w:val="24"/>
    </w:rPr>
  </w:style>
  <w:style w:type="paragraph" w:customStyle="1" w:styleId="afff0">
    <w:name w:val="Прижатый влево"/>
    <w:basedOn w:val="a"/>
    <w:next w:val="a"/>
    <w:uiPriority w:val="99"/>
    <w:rsid w:val="00AA07DB"/>
    <w:pPr>
      <w:autoSpaceDE w:val="0"/>
      <w:autoSpaceDN w:val="0"/>
      <w:adjustRightInd w:val="0"/>
    </w:pPr>
    <w:rPr>
      <w:rFonts w:ascii="Times New Roman CYR" w:hAnsi="Times New Roman CYR" w:cs="Times New Roman CYR"/>
      <w:sz w:val="24"/>
      <w:szCs w:val="24"/>
    </w:rPr>
  </w:style>
  <w:style w:type="paragraph" w:customStyle="1" w:styleId="afff1">
    <w:name w:val="Сноска"/>
    <w:basedOn w:val="a"/>
    <w:next w:val="a"/>
    <w:uiPriority w:val="99"/>
    <w:rsid w:val="00AA07DB"/>
    <w:pPr>
      <w:autoSpaceDE w:val="0"/>
      <w:autoSpaceDN w:val="0"/>
      <w:adjustRightInd w:val="0"/>
      <w:ind w:firstLine="720"/>
      <w:jc w:val="both"/>
    </w:pPr>
    <w:rPr>
      <w:rFonts w:ascii="Times New Roman CYR" w:hAnsi="Times New Roman CYR" w:cs="Times New Roman CYR"/>
    </w:rPr>
  </w:style>
  <w:style w:type="character" w:customStyle="1" w:styleId="afff2">
    <w:name w:val="Цветовое выделение для Текст"/>
    <w:uiPriority w:val="99"/>
    <w:rsid w:val="00AA07DB"/>
    <w:rPr>
      <w:rFonts w:ascii="Times New Roman CYR" w:hAnsi="Times New Roman CYR" w:cs="Times New Roman CYR"/>
    </w:rPr>
  </w:style>
  <w:style w:type="paragraph" w:customStyle="1" w:styleId="Style2">
    <w:name w:val="Style2"/>
    <w:basedOn w:val="a"/>
    <w:uiPriority w:val="99"/>
    <w:rsid w:val="00221297"/>
    <w:pPr>
      <w:autoSpaceDE w:val="0"/>
      <w:autoSpaceDN w:val="0"/>
      <w:adjustRightInd w:val="0"/>
      <w:spacing w:line="354" w:lineRule="exact"/>
      <w:ind w:firstLine="706"/>
      <w:jc w:val="both"/>
    </w:pPr>
    <w:rPr>
      <w:rFonts w:eastAsiaTheme="minorEastAsia"/>
      <w:sz w:val="24"/>
      <w:szCs w:val="24"/>
    </w:rPr>
  </w:style>
  <w:style w:type="character" w:customStyle="1" w:styleId="FontStyle20">
    <w:name w:val="Font Style20"/>
    <w:uiPriority w:val="99"/>
    <w:rsid w:val="007E330C"/>
    <w:rPr>
      <w:rFonts w:ascii="Times New Roman" w:hAnsi="Times New Roman" w:cs="Times New Roman"/>
      <w:sz w:val="26"/>
      <w:szCs w:val="26"/>
    </w:rPr>
  </w:style>
  <w:style w:type="paragraph" w:customStyle="1" w:styleId="Style1">
    <w:name w:val="Style1"/>
    <w:basedOn w:val="a"/>
    <w:uiPriority w:val="99"/>
    <w:rsid w:val="007E330C"/>
    <w:pPr>
      <w:autoSpaceDE w:val="0"/>
      <w:autoSpaceDN w:val="0"/>
      <w:adjustRightInd w:val="0"/>
      <w:spacing w:line="298" w:lineRule="exact"/>
      <w:jc w:val="center"/>
    </w:pPr>
    <w:rPr>
      <w:sz w:val="24"/>
      <w:szCs w:val="24"/>
    </w:rPr>
  </w:style>
  <w:style w:type="paragraph" w:customStyle="1" w:styleId="Style3">
    <w:name w:val="Style3"/>
    <w:basedOn w:val="a"/>
    <w:uiPriority w:val="99"/>
    <w:rsid w:val="007E330C"/>
    <w:pPr>
      <w:autoSpaceDE w:val="0"/>
      <w:autoSpaceDN w:val="0"/>
      <w:adjustRightInd w:val="0"/>
      <w:jc w:val="center"/>
    </w:pPr>
    <w:rPr>
      <w:sz w:val="24"/>
      <w:szCs w:val="24"/>
    </w:rPr>
  </w:style>
  <w:style w:type="paragraph" w:customStyle="1" w:styleId="Style4">
    <w:name w:val="Style4"/>
    <w:basedOn w:val="a"/>
    <w:uiPriority w:val="99"/>
    <w:rsid w:val="007E330C"/>
    <w:pPr>
      <w:autoSpaceDE w:val="0"/>
      <w:autoSpaceDN w:val="0"/>
      <w:adjustRightInd w:val="0"/>
      <w:spacing w:line="158" w:lineRule="exact"/>
      <w:jc w:val="center"/>
    </w:pPr>
    <w:rPr>
      <w:sz w:val="24"/>
      <w:szCs w:val="24"/>
    </w:rPr>
  </w:style>
  <w:style w:type="paragraph" w:customStyle="1" w:styleId="Style5">
    <w:name w:val="Style5"/>
    <w:basedOn w:val="a"/>
    <w:uiPriority w:val="99"/>
    <w:rsid w:val="007E330C"/>
    <w:pPr>
      <w:autoSpaceDE w:val="0"/>
      <w:autoSpaceDN w:val="0"/>
      <w:adjustRightInd w:val="0"/>
      <w:spacing w:line="322" w:lineRule="exact"/>
      <w:jc w:val="both"/>
    </w:pPr>
    <w:rPr>
      <w:sz w:val="24"/>
      <w:szCs w:val="24"/>
    </w:rPr>
  </w:style>
  <w:style w:type="paragraph" w:customStyle="1" w:styleId="Style7">
    <w:name w:val="Style7"/>
    <w:basedOn w:val="a"/>
    <w:uiPriority w:val="99"/>
    <w:rsid w:val="007E330C"/>
    <w:pPr>
      <w:autoSpaceDE w:val="0"/>
      <w:autoSpaceDN w:val="0"/>
      <w:adjustRightInd w:val="0"/>
    </w:pPr>
    <w:rPr>
      <w:sz w:val="24"/>
      <w:szCs w:val="24"/>
    </w:rPr>
  </w:style>
  <w:style w:type="paragraph" w:customStyle="1" w:styleId="Style9">
    <w:name w:val="Style9"/>
    <w:basedOn w:val="a"/>
    <w:uiPriority w:val="99"/>
    <w:rsid w:val="007E330C"/>
    <w:pPr>
      <w:autoSpaceDE w:val="0"/>
      <w:autoSpaceDN w:val="0"/>
      <w:adjustRightInd w:val="0"/>
      <w:spacing w:line="370" w:lineRule="exact"/>
      <w:ind w:firstLine="709"/>
      <w:jc w:val="both"/>
    </w:pPr>
    <w:rPr>
      <w:sz w:val="24"/>
      <w:szCs w:val="24"/>
    </w:rPr>
  </w:style>
  <w:style w:type="paragraph" w:customStyle="1" w:styleId="Style10">
    <w:name w:val="Style10"/>
    <w:basedOn w:val="a"/>
    <w:uiPriority w:val="99"/>
    <w:rsid w:val="007E330C"/>
    <w:pPr>
      <w:autoSpaceDE w:val="0"/>
      <w:autoSpaceDN w:val="0"/>
      <w:adjustRightInd w:val="0"/>
      <w:spacing w:line="322" w:lineRule="exact"/>
    </w:pPr>
    <w:rPr>
      <w:sz w:val="24"/>
      <w:szCs w:val="24"/>
    </w:rPr>
  </w:style>
  <w:style w:type="paragraph" w:customStyle="1" w:styleId="Style11">
    <w:name w:val="Style11"/>
    <w:basedOn w:val="a"/>
    <w:uiPriority w:val="99"/>
    <w:rsid w:val="007E330C"/>
    <w:pPr>
      <w:autoSpaceDE w:val="0"/>
      <w:autoSpaceDN w:val="0"/>
      <w:adjustRightInd w:val="0"/>
      <w:spacing w:line="234" w:lineRule="exact"/>
      <w:jc w:val="both"/>
    </w:pPr>
    <w:rPr>
      <w:sz w:val="24"/>
      <w:szCs w:val="24"/>
    </w:rPr>
  </w:style>
  <w:style w:type="paragraph" w:customStyle="1" w:styleId="Style14">
    <w:name w:val="Style14"/>
    <w:basedOn w:val="a"/>
    <w:uiPriority w:val="99"/>
    <w:rsid w:val="007E330C"/>
    <w:pPr>
      <w:autoSpaceDE w:val="0"/>
      <w:autoSpaceDN w:val="0"/>
      <w:adjustRightInd w:val="0"/>
    </w:pPr>
    <w:rPr>
      <w:sz w:val="24"/>
      <w:szCs w:val="24"/>
    </w:rPr>
  </w:style>
  <w:style w:type="paragraph" w:customStyle="1" w:styleId="Style15">
    <w:name w:val="Style15"/>
    <w:basedOn w:val="a"/>
    <w:uiPriority w:val="99"/>
    <w:rsid w:val="007E330C"/>
    <w:pPr>
      <w:autoSpaceDE w:val="0"/>
      <w:autoSpaceDN w:val="0"/>
      <w:adjustRightInd w:val="0"/>
      <w:spacing w:line="322" w:lineRule="exact"/>
      <w:ind w:hanging="130"/>
    </w:pPr>
    <w:rPr>
      <w:sz w:val="24"/>
      <w:szCs w:val="24"/>
    </w:rPr>
  </w:style>
  <w:style w:type="paragraph" w:customStyle="1" w:styleId="Style16">
    <w:name w:val="Style16"/>
    <w:basedOn w:val="a"/>
    <w:uiPriority w:val="99"/>
    <w:rsid w:val="007E330C"/>
    <w:pPr>
      <w:autoSpaceDE w:val="0"/>
      <w:autoSpaceDN w:val="0"/>
      <w:adjustRightInd w:val="0"/>
      <w:spacing w:line="322" w:lineRule="exact"/>
      <w:ind w:firstLine="408"/>
    </w:pPr>
    <w:rPr>
      <w:sz w:val="24"/>
      <w:szCs w:val="24"/>
    </w:rPr>
  </w:style>
  <w:style w:type="paragraph" w:customStyle="1" w:styleId="Style17">
    <w:name w:val="Style17"/>
    <w:basedOn w:val="a"/>
    <w:uiPriority w:val="99"/>
    <w:rsid w:val="007E330C"/>
    <w:pPr>
      <w:autoSpaceDE w:val="0"/>
      <w:autoSpaceDN w:val="0"/>
      <w:adjustRightInd w:val="0"/>
      <w:jc w:val="center"/>
    </w:pPr>
    <w:rPr>
      <w:sz w:val="24"/>
      <w:szCs w:val="24"/>
    </w:rPr>
  </w:style>
  <w:style w:type="paragraph" w:customStyle="1" w:styleId="Style18">
    <w:name w:val="Style18"/>
    <w:basedOn w:val="a"/>
    <w:uiPriority w:val="99"/>
    <w:rsid w:val="007E330C"/>
    <w:pPr>
      <w:autoSpaceDE w:val="0"/>
      <w:autoSpaceDN w:val="0"/>
      <w:adjustRightInd w:val="0"/>
      <w:spacing w:line="371" w:lineRule="exact"/>
      <w:ind w:firstLine="542"/>
      <w:jc w:val="both"/>
    </w:pPr>
    <w:rPr>
      <w:sz w:val="24"/>
      <w:szCs w:val="24"/>
    </w:rPr>
  </w:style>
  <w:style w:type="paragraph" w:customStyle="1" w:styleId="Style19">
    <w:name w:val="Style19"/>
    <w:basedOn w:val="a"/>
    <w:uiPriority w:val="99"/>
    <w:rsid w:val="007E330C"/>
    <w:pPr>
      <w:autoSpaceDE w:val="0"/>
      <w:autoSpaceDN w:val="0"/>
      <w:adjustRightInd w:val="0"/>
      <w:spacing w:line="371" w:lineRule="exact"/>
      <w:ind w:firstLine="533"/>
      <w:jc w:val="both"/>
    </w:pPr>
    <w:rPr>
      <w:sz w:val="24"/>
      <w:szCs w:val="24"/>
    </w:rPr>
  </w:style>
  <w:style w:type="paragraph" w:customStyle="1" w:styleId="Style20">
    <w:name w:val="Style20"/>
    <w:basedOn w:val="a"/>
    <w:uiPriority w:val="99"/>
    <w:rsid w:val="007E330C"/>
    <w:pPr>
      <w:autoSpaceDE w:val="0"/>
      <w:autoSpaceDN w:val="0"/>
      <w:adjustRightInd w:val="0"/>
    </w:pPr>
    <w:rPr>
      <w:sz w:val="24"/>
      <w:szCs w:val="24"/>
    </w:rPr>
  </w:style>
  <w:style w:type="paragraph" w:customStyle="1" w:styleId="Style22">
    <w:name w:val="Style22"/>
    <w:basedOn w:val="a"/>
    <w:uiPriority w:val="99"/>
    <w:rsid w:val="007E330C"/>
    <w:pPr>
      <w:autoSpaceDE w:val="0"/>
      <w:autoSpaceDN w:val="0"/>
      <w:adjustRightInd w:val="0"/>
    </w:pPr>
    <w:rPr>
      <w:sz w:val="24"/>
      <w:szCs w:val="24"/>
    </w:rPr>
  </w:style>
  <w:style w:type="paragraph" w:customStyle="1" w:styleId="Style23">
    <w:name w:val="Style23"/>
    <w:basedOn w:val="a"/>
    <w:uiPriority w:val="99"/>
    <w:rsid w:val="007E330C"/>
    <w:pPr>
      <w:autoSpaceDE w:val="0"/>
      <w:autoSpaceDN w:val="0"/>
      <w:adjustRightInd w:val="0"/>
      <w:spacing w:line="374" w:lineRule="exact"/>
      <w:jc w:val="both"/>
    </w:pPr>
    <w:rPr>
      <w:sz w:val="24"/>
      <w:szCs w:val="24"/>
    </w:rPr>
  </w:style>
  <w:style w:type="paragraph" w:customStyle="1" w:styleId="Style24">
    <w:name w:val="Style24"/>
    <w:basedOn w:val="a"/>
    <w:uiPriority w:val="99"/>
    <w:rsid w:val="007E330C"/>
    <w:pPr>
      <w:autoSpaceDE w:val="0"/>
      <w:autoSpaceDN w:val="0"/>
      <w:adjustRightInd w:val="0"/>
      <w:spacing w:line="370" w:lineRule="exact"/>
      <w:ind w:firstLine="696"/>
      <w:jc w:val="both"/>
    </w:pPr>
    <w:rPr>
      <w:sz w:val="24"/>
      <w:szCs w:val="24"/>
    </w:rPr>
  </w:style>
  <w:style w:type="paragraph" w:customStyle="1" w:styleId="Style25">
    <w:name w:val="Style25"/>
    <w:basedOn w:val="a"/>
    <w:uiPriority w:val="99"/>
    <w:rsid w:val="007E330C"/>
    <w:pPr>
      <w:autoSpaceDE w:val="0"/>
      <w:autoSpaceDN w:val="0"/>
      <w:adjustRightInd w:val="0"/>
      <w:spacing w:line="370" w:lineRule="exact"/>
      <w:ind w:firstLine="691"/>
    </w:pPr>
    <w:rPr>
      <w:sz w:val="24"/>
      <w:szCs w:val="24"/>
    </w:rPr>
  </w:style>
  <w:style w:type="paragraph" w:customStyle="1" w:styleId="Style26">
    <w:name w:val="Style26"/>
    <w:basedOn w:val="a"/>
    <w:uiPriority w:val="99"/>
    <w:rsid w:val="007E330C"/>
    <w:pPr>
      <w:autoSpaceDE w:val="0"/>
      <w:autoSpaceDN w:val="0"/>
      <w:adjustRightInd w:val="0"/>
    </w:pPr>
    <w:rPr>
      <w:sz w:val="24"/>
      <w:szCs w:val="24"/>
    </w:rPr>
  </w:style>
  <w:style w:type="paragraph" w:customStyle="1" w:styleId="Style27">
    <w:name w:val="Style27"/>
    <w:basedOn w:val="a"/>
    <w:uiPriority w:val="99"/>
    <w:rsid w:val="007E330C"/>
    <w:pPr>
      <w:autoSpaceDE w:val="0"/>
      <w:autoSpaceDN w:val="0"/>
      <w:adjustRightInd w:val="0"/>
      <w:spacing w:line="240" w:lineRule="exact"/>
      <w:jc w:val="center"/>
    </w:pPr>
    <w:rPr>
      <w:sz w:val="24"/>
      <w:szCs w:val="24"/>
    </w:rPr>
  </w:style>
  <w:style w:type="paragraph" w:customStyle="1" w:styleId="Style28">
    <w:name w:val="Style28"/>
    <w:basedOn w:val="a"/>
    <w:uiPriority w:val="99"/>
    <w:rsid w:val="007E330C"/>
    <w:pPr>
      <w:autoSpaceDE w:val="0"/>
      <w:autoSpaceDN w:val="0"/>
      <w:adjustRightInd w:val="0"/>
    </w:pPr>
    <w:rPr>
      <w:sz w:val="24"/>
      <w:szCs w:val="24"/>
    </w:rPr>
  </w:style>
  <w:style w:type="paragraph" w:customStyle="1" w:styleId="Style29">
    <w:name w:val="Style29"/>
    <w:basedOn w:val="a"/>
    <w:uiPriority w:val="99"/>
    <w:rsid w:val="007E330C"/>
    <w:pPr>
      <w:autoSpaceDE w:val="0"/>
      <w:autoSpaceDN w:val="0"/>
      <w:adjustRightInd w:val="0"/>
    </w:pPr>
    <w:rPr>
      <w:sz w:val="24"/>
      <w:szCs w:val="24"/>
    </w:rPr>
  </w:style>
  <w:style w:type="paragraph" w:customStyle="1" w:styleId="Style30">
    <w:name w:val="Style30"/>
    <w:basedOn w:val="a"/>
    <w:uiPriority w:val="99"/>
    <w:rsid w:val="007E330C"/>
    <w:pPr>
      <w:autoSpaceDE w:val="0"/>
      <w:autoSpaceDN w:val="0"/>
      <w:adjustRightInd w:val="0"/>
      <w:spacing w:line="163" w:lineRule="exact"/>
    </w:pPr>
    <w:rPr>
      <w:sz w:val="24"/>
      <w:szCs w:val="24"/>
    </w:rPr>
  </w:style>
  <w:style w:type="paragraph" w:customStyle="1" w:styleId="Style31">
    <w:name w:val="Style31"/>
    <w:basedOn w:val="a"/>
    <w:uiPriority w:val="99"/>
    <w:rsid w:val="007E330C"/>
    <w:pPr>
      <w:autoSpaceDE w:val="0"/>
      <w:autoSpaceDN w:val="0"/>
      <w:adjustRightInd w:val="0"/>
      <w:jc w:val="center"/>
    </w:pPr>
    <w:rPr>
      <w:sz w:val="24"/>
      <w:szCs w:val="24"/>
    </w:rPr>
  </w:style>
  <w:style w:type="paragraph" w:customStyle="1" w:styleId="Style32">
    <w:name w:val="Style32"/>
    <w:basedOn w:val="a"/>
    <w:uiPriority w:val="99"/>
    <w:rsid w:val="007E330C"/>
    <w:pPr>
      <w:autoSpaceDE w:val="0"/>
      <w:autoSpaceDN w:val="0"/>
      <w:adjustRightInd w:val="0"/>
      <w:spacing w:line="370" w:lineRule="exact"/>
      <w:ind w:firstLine="533"/>
      <w:jc w:val="both"/>
    </w:pPr>
    <w:rPr>
      <w:sz w:val="24"/>
      <w:szCs w:val="24"/>
    </w:rPr>
  </w:style>
  <w:style w:type="paragraph" w:customStyle="1" w:styleId="Style33">
    <w:name w:val="Style33"/>
    <w:basedOn w:val="a"/>
    <w:uiPriority w:val="99"/>
    <w:rsid w:val="007E330C"/>
    <w:pPr>
      <w:autoSpaceDE w:val="0"/>
      <w:autoSpaceDN w:val="0"/>
      <w:adjustRightInd w:val="0"/>
      <w:spacing w:line="142" w:lineRule="exact"/>
      <w:jc w:val="right"/>
    </w:pPr>
    <w:rPr>
      <w:sz w:val="24"/>
      <w:szCs w:val="24"/>
    </w:rPr>
  </w:style>
  <w:style w:type="paragraph" w:customStyle="1" w:styleId="Style34">
    <w:name w:val="Style34"/>
    <w:basedOn w:val="a"/>
    <w:uiPriority w:val="99"/>
    <w:rsid w:val="007E330C"/>
    <w:pPr>
      <w:autoSpaceDE w:val="0"/>
      <w:autoSpaceDN w:val="0"/>
      <w:adjustRightInd w:val="0"/>
      <w:spacing w:line="168" w:lineRule="exact"/>
    </w:pPr>
    <w:rPr>
      <w:sz w:val="24"/>
      <w:szCs w:val="24"/>
    </w:rPr>
  </w:style>
  <w:style w:type="paragraph" w:customStyle="1" w:styleId="Style35">
    <w:name w:val="Style35"/>
    <w:basedOn w:val="a"/>
    <w:uiPriority w:val="99"/>
    <w:rsid w:val="007E330C"/>
    <w:pPr>
      <w:autoSpaceDE w:val="0"/>
      <w:autoSpaceDN w:val="0"/>
      <w:adjustRightInd w:val="0"/>
      <w:spacing w:line="240" w:lineRule="exact"/>
    </w:pPr>
    <w:rPr>
      <w:sz w:val="24"/>
      <w:szCs w:val="24"/>
    </w:rPr>
  </w:style>
  <w:style w:type="paragraph" w:customStyle="1" w:styleId="Style36">
    <w:name w:val="Style36"/>
    <w:basedOn w:val="a"/>
    <w:uiPriority w:val="99"/>
    <w:rsid w:val="007E330C"/>
    <w:pPr>
      <w:autoSpaceDE w:val="0"/>
      <w:autoSpaceDN w:val="0"/>
      <w:adjustRightInd w:val="0"/>
    </w:pPr>
    <w:rPr>
      <w:sz w:val="24"/>
      <w:szCs w:val="24"/>
    </w:rPr>
  </w:style>
  <w:style w:type="paragraph" w:customStyle="1" w:styleId="Style37">
    <w:name w:val="Style37"/>
    <w:basedOn w:val="a"/>
    <w:uiPriority w:val="99"/>
    <w:rsid w:val="007E330C"/>
    <w:pPr>
      <w:autoSpaceDE w:val="0"/>
      <w:autoSpaceDN w:val="0"/>
      <w:adjustRightInd w:val="0"/>
      <w:spacing w:line="136" w:lineRule="exact"/>
    </w:pPr>
    <w:rPr>
      <w:sz w:val="24"/>
      <w:szCs w:val="24"/>
    </w:rPr>
  </w:style>
  <w:style w:type="paragraph" w:customStyle="1" w:styleId="Style38">
    <w:name w:val="Style38"/>
    <w:basedOn w:val="a"/>
    <w:uiPriority w:val="99"/>
    <w:rsid w:val="007E330C"/>
    <w:pPr>
      <w:autoSpaceDE w:val="0"/>
      <w:autoSpaceDN w:val="0"/>
      <w:adjustRightInd w:val="0"/>
    </w:pPr>
    <w:rPr>
      <w:sz w:val="24"/>
      <w:szCs w:val="24"/>
    </w:rPr>
  </w:style>
  <w:style w:type="paragraph" w:customStyle="1" w:styleId="Style39">
    <w:name w:val="Style39"/>
    <w:basedOn w:val="a"/>
    <w:uiPriority w:val="99"/>
    <w:rsid w:val="007E330C"/>
    <w:pPr>
      <w:autoSpaceDE w:val="0"/>
      <w:autoSpaceDN w:val="0"/>
      <w:adjustRightInd w:val="0"/>
    </w:pPr>
    <w:rPr>
      <w:sz w:val="24"/>
      <w:szCs w:val="24"/>
    </w:rPr>
  </w:style>
  <w:style w:type="paragraph" w:customStyle="1" w:styleId="Style40">
    <w:name w:val="Style40"/>
    <w:basedOn w:val="a"/>
    <w:uiPriority w:val="99"/>
    <w:rsid w:val="007E330C"/>
    <w:pPr>
      <w:autoSpaceDE w:val="0"/>
      <w:autoSpaceDN w:val="0"/>
      <w:adjustRightInd w:val="0"/>
      <w:spacing w:line="528" w:lineRule="exact"/>
    </w:pPr>
    <w:rPr>
      <w:sz w:val="24"/>
      <w:szCs w:val="24"/>
    </w:rPr>
  </w:style>
  <w:style w:type="paragraph" w:customStyle="1" w:styleId="Style41">
    <w:name w:val="Style41"/>
    <w:basedOn w:val="a"/>
    <w:uiPriority w:val="99"/>
    <w:rsid w:val="007E330C"/>
    <w:pPr>
      <w:autoSpaceDE w:val="0"/>
      <w:autoSpaceDN w:val="0"/>
      <w:adjustRightInd w:val="0"/>
    </w:pPr>
    <w:rPr>
      <w:sz w:val="24"/>
      <w:szCs w:val="24"/>
    </w:rPr>
  </w:style>
  <w:style w:type="paragraph" w:customStyle="1" w:styleId="Style42">
    <w:name w:val="Style42"/>
    <w:basedOn w:val="a"/>
    <w:uiPriority w:val="99"/>
    <w:rsid w:val="007E330C"/>
    <w:pPr>
      <w:autoSpaceDE w:val="0"/>
      <w:autoSpaceDN w:val="0"/>
      <w:adjustRightInd w:val="0"/>
      <w:spacing w:line="322" w:lineRule="exact"/>
      <w:jc w:val="center"/>
    </w:pPr>
    <w:rPr>
      <w:sz w:val="24"/>
      <w:szCs w:val="24"/>
    </w:rPr>
  </w:style>
  <w:style w:type="paragraph" w:customStyle="1" w:styleId="Style43">
    <w:name w:val="Style43"/>
    <w:basedOn w:val="a"/>
    <w:uiPriority w:val="99"/>
    <w:rsid w:val="007E330C"/>
    <w:pPr>
      <w:autoSpaceDE w:val="0"/>
      <w:autoSpaceDN w:val="0"/>
      <w:adjustRightInd w:val="0"/>
      <w:spacing w:line="322" w:lineRule="exact"/>
      <w:jc w:val="both"/>
    </w:pPr>
    <w:rPr>
      <w:sz w:val="24"/>
      <w:szCs w:val="24"/>
    </w:rPr>
  </w:style>
  <w:style w:type="paragraph" w:customStyle="1" w:styleId="Style44">
    <w:name w:val="Style44"/>
    <w:basedOn w:val="a"/>
    <w:uiPriority w:val="99"/>
    <w:rsid w:val="007E330C"/>
    <w:pPr>
      <w:autoSpaceDE w:val="0"/>
      <w:autoSpaceDN w:val="0"/>
      <w:adjustRightInd w:val="0"/>
    </w:pPr>
    <w:rPr>
      <w:sz w:val="24"/>
      <w:szCs w:val="24"/>
    </w:rPr>
  </w:style>
  <w:style w:type="paragraph" w:customStyle="1" w:styleId="Style45">
    <w:name w:val="Style45"/>
    <w:basedOn w:val="a"/>
    <w:uiPriority w:val="99"/>
    <w:rsid w:val="007E330C"/>
    <w:pPr>
      <w:autoSpaceDE w:val="0"/>
      <w:autoSpaceDN w:val="0"/>
      <w:adjustRightInd w:val="0"/>
    </w:pPr>
    <w:rPr>
      <w:sz w:val="24"/>
      <w:szCs w:val="24"/>
    </w:rPr>
  </w:style>
  <w:style w:type="paragraph" w:customStyle="1" w:styleId="Style46">
    <w:name w:val="Style46"/>
    <w:basedOn w:val="a"/>
    <w:uiPriority w:val="99"/>
    <w:rsid w:val="007E330C"/>
    <w:pPr>
      <w:autoSpaceDE w:val="0"/>
      <w:autoSpaceDN w:val="0"/>
      <w:adjustRightInd w:val="0"/>
      <w:spacing w:line="206" w:lineRule="exact"/>
    </w:pPr>
    <w:rPr>
      <w:sz w:val="24"/>
      <w:szCs w:val="24"/>
    </w:rPr>
  </w:style>
  <w:style w:type="paragraph" w:customStyle="1" w:styleId="Style47">
    <w:name w:val="Style47"/>
    <w:basedOn w:val="a"/>
    <w:uiPriority w:val="99"/>
    <w:rsid w:val="007E330C"/>
    <w:pPr>
      <w:autoSpaceDE w:val="0"/>
      <w:autoSpaceDN w:val="0"/>
      <w:adjustRightInd w:val="0"/>
      <w:spacing w:line="142" w:lineRule="exact"/>
    </w:pPr>
    <w:rPr>
      <w:sz w:val="24"/>
      <w:szCs w:val="24"/>
    </w:rPr>
  </w:style>
  <w:style w:type="paragraph" w:customStyle="1" w:styleId="Style48">
    <w:name w:val="Style48"/>
    <w:basedOn w:val="a"/>
    <w:uiPriority w:val="99"/>
    <w:rsid w:val="007E330C"/>
    <w:pPr>
      <w:autoSpaceDE w:val="0"/>
      <w:autoSpaceDN w:val="0"/>
      <w:adjustRightInd w:val="0"/>
    </w:pPr>
    <w:rPr>
      <w:sz w:val="24"/>
      <w:szCs w:val="24"/>
    </w:rPr>
  </w:style>
  <w:style w:type="paragraph" w:customStyle="1" w:styleId="Style49">
    <w:name w:val="Style49"/>
    <w:basedOn w:val="a"/>
    <w:uiPriority w:val="99"/>
    <w:rsid w:val="007E330C"/>
    <w:pPr>
      <w:autoSpaceDE w:val="0"/>
      <w:autoSpaceDN w:val="0"/>
      <w:adjustRightInd w:val="0"/>
      <w:spacing w:line="142" w:lineRule="exact"/>
      <w:jc w:val="center"/>
    </w:pPr>
    <w:rPr>
      <w:sz w:val="24"/>
      <w:szCs w:val="24"/>
    </w:rPr>
  </w:style>
  <w:style w:type="paragraph" w:customStyle="1" w:styleId="Style50">
    <w:name w:val="Style50"/>
    <w:basedOn w:val="a"/>
    <w:uiPriority w:val="99"/>
    <w:rsid w:val="007E330C"/>
    <w:pPr>
      <w:autoSpaceDE w:val="0"/>
      <w:autoSpaceDN w:val="0"/>
      <w:adjustRightInd w:val="0"/>
      <w:jc w:val="both"/>
    </w:pPr>
    <w:rPr>
      <w:sz w:val="24"/>
      <w:szCs w:val="24"/>
    </w:rPr>
  </w:style>
  <w:style w:type="paragraph" w:customStyle="1" w:styleId="Style51">
    <w:name w:val="Style51"/>
    <w:basedOn w:val="a"/>
    <w:uiPriority w:val="99"/>
    <w:rsid w:val="007E330C"/>
    <w:pPr>
      <w:autoSpaceDE w:val="0"/>
      <w:autoSpaceDN w:val="0"/>
      <w:adjustRightInd w:val="0"/>
      <w:spacing w:line="139" w:lineRule="exact"/>
      <w:ind w:firstLine="192"/>
    </w:pPr>
    <w:rPr>
      <w:sz w:val="24"/>
      <w:szCs w:val="24"/>
    </w:rPr>
  </w:style>
  <w:style w:type="paragraph" w:customStyle="1" w:styleId="Style52">
    <w:name w:val="Style52"/>
    <w:basedOn w:val="a"/>
    <w:uiPriority w:val="99"/>
    <w:rsid w:val="007E330C"/>
    <w:pPr>
      <w:autoSpaceDE w:val="0"/>
      <w:autoSpaceDN w:val="0"/>
      <w:adjustRightInd w:val="0"/>
      <w:spacing w:line="168" w:lineRule="exact"/>
      <w:jc w:val="both"/>
    </w:pPr>
    <w:rPr>
      <w:sz w:val="24"/>
      <w:szCs w:val="24"/>
    </w:rPr>
  </w:style>
  <w:style w:type="paragraph" w:customStyle="1" w:styleId="Style53">
    <w:name w:val="Style53"/>
    <w:basedOn w:val="a"/>
    <w:uiPriority w:val="99"/>
    <w:rsid w:val="007E330C"/>
    <w:pPr>
      <w:autoSpaceDE w:val="0"/>
      <w:autoSpaceDN w:val="0"/>
      <w:adjustRightInd w:val="0"/>
    </w:pPr>
    <w:rPr>
      <w:sz w:val="24"/>
      <w:szCs w:val="24"/>
    </w:rPr>
  </w:style>
  <w:style w:type="paragraph" w:customStyle="1" w:styleId="Style54">
    <w:name w:val="Style54"/>
    <w:basedOn w:val="a"/>
    <w:uiPriority w:val="99"/>
    <w:rsid w:val="007E330C"/>
    <w:pPr>
      <w:autoSpaceDE w:val="0"/>
      <w:autoSpaceDN w:val="0"/>
      <w:adjustRightInd w:val="0"/>
    </w:pPr>
    <w:rPr>
      <w:sz w:val="24"/>
      <w:szCs w:val="24"/>
    </w:rPr>
  </w:style>
  <w:style w:type="paragraph" w:customStyle="1" w:styleId="Style55">
    <w:name w:val="Style55"/>
    <w:basedOn w:val="a"/>
    <w:uiPriority w:val="99"/>
    <w:rsid w:val="007E330C"/>
    <w:pPr>
      <w:autoSpaceDE w:val="0"/>
      <w:autoSpaceDN w:val="0"/>
      <w:adjustRightInd w:val="0"/>
      <w:spacing w:line="204" w:lineRule="exact"/>
      <w:jc w:val="center"/>
    </w:pPr>
    <w:rPr>
      <w:sz w:val="24"/>
      <w:szCs w:val="24"/>
    </w:rPr>
  </w:style>
  <w:style w:type="paragraph" w:customStyle="1" w:styleId="Style56">
    <w:name w:val="Style56"/>
    <w:basedOn w:val="a"/>
    <w:uiPriority w:val="99"/>
    <w:rsid w:val="007E330C"/>
    <w:pPr>
      <w:autoSpaceDE w:val="0"/>
      <w:autoSpaceDN w:val="0"/>
      <w:adjustRightInd w:val="0"/>
      <w:spacing w:line="322" w:lineRule="exact"/>
      <w:jc w:val="center"/>
    </w:pPr>
    <w:rPr>
      <w:sz w:val="24"/>
      <w:szCs w:val="24"/>
    </w:rPr>
  </w:style>
  <w:style w:type="paragraph" w:customStyle="1" w:styleId="Style57">
    <w:name w:val="Style57"/>
    <w:basedOn w:val="a"/>
    <w:uiPriority w:val="99"/>
    <w:rsid w:val="007E330C"/>
    <w:pPr>
      <w:autoSpaceDE w:val="0"/>
      <w:autoSpaceDN w:val="0"/>
      <w:adjustRightInd w:val="0"/>
      <w:spacing w:line="350" w:lineRule="exact"/>
      <w:ind w:firstLine="149"/>
    </w:pPr>
    <w:rPr>
      <w:sz w:val="24"/>
      <w:szCs w:val="24"/>
    </w:rPr>
  </w:style>
  <w:style w:type="paragraph" w:customStyle="1" w:styleId="Style58">
    <w:name w:val="Style58"/>
    <w:basedOn w:val="a"/>
    <w:uiPriority w:val="99"/>
    <w:rsid w:val="007E330C"/>
    <w:pPr>
      <w:autoSpaceDE w:val="0"/>
      <w:autoSpaceDN w:val="0"/>
      <w:adjustRightInd w:val="0"/>
      <w:jc w:val="both"/>
    </w:pPr>
    <w:rPr>
      <w:sz w:val="24"/>
      <w:szCs w:val="24"/>
    </w:rPr>
  </w:style>
  <w:style w:type="paragraph" w:customStyle="1" w:styleId="Style59">
    <w:name w:val="Style59"/>
    <w:basedOn w:val="a"/>
    <w:uiPriority w:val="99"/>
    <w:rsid w:val="007E330C"/>
    <w:pPr>
      <w:autoSpaceDE w:val="0"/>
      <w:autoSpaceDN w:val="0"/>
      <w:adjustRightInd w:val="0"/>
      <w:spacing w:line="149" w:lineRule="exact"/>
      <w:jc w:val="center"/>
    </w:pPr>
    <w:rPr>
      <w:sz w:val="24"/>
      <w:szCs w:val="24"/>
    </w:rPr>
  </w:style>
  <w:style w:type="paragraph" w:customStyle="1" w:styleId="Style60">
    <w:name w:val="Style60"/>
    <w:basedOn w:val="a"/>
    <w:uiPriority w:val="99"/>
    <w:rsid w:val="007E330C"/>
    <w:pPr>
      <w:autoSpaceDE w:val="0"/>
      <w:autoSpaceDN w:val="0"/>
      <w:adjustRightInd w:val="0"/>
    </w:pPr>
    <w:rPr>
      <w:sz w:val="24"/>
      <w:szCs w:val="24"/>
    </w:rPr>
  </w:style>
  <w:style w:type="paragraph" w:customStyle="1" w:styleId="Style61">
    <w:name w:val="Style61"/>
    <w:basedOn w:val="a"/>
    <w:uiPriority w:val="99"/>
    <w:rsid w:val="007E330C"/>
    <w:pPr>
      <w:autoSpaceDE w:val="0"/>
      <w:autoSpaceDN w:val="0"/>
      <w:adjustRightInd w:val="0"/>
      <w:spacing w:line="120" w:lineRule="exact"/>
      <w:ind w:firstLine="149"/>
    </w:pPr>
    <w:rPr>
      <w:sz w:val="24"/>
      <w:szCs w:val="24"/>
    </w:rPr>
  </w:style>
  <w:style w:type="paragraph" w:customStyle="1" w:styleId="Style62">
    <w:name w:val="Style62"/>
    <w:basedOn w:val="a"/>
    <w:uiPriority w:val="99"/>
    <w:rsid w:val="007E330C"/>
    <w:pPr>
      <w:autoSpaceDE w:val="0"/>
      <w:autoSpaceDN w:val="0"/>
      <w:adjustRightInd w:val="0"/>
      <w:spacing w:line="278" w:lineRule="exact"/>
      <w:jc w:val="center"/>
    </w:pPr>
    <w:rPr>
      <w:sz w:val="24"/>
      <w:szCs w:val="24"/>
    </w:rPr>
  </w:style>
  <w:style w:type="paragraph" w:customStyle="1" w:styleId="Style63">
    <w:name w:val="Style63"/>
    <w:basedOn w:val="a"/>
    <w:uiPriority w:val="99"/>
    <w:rsid w:val="007E330C"/>
    <w:pPr>
      <w:autoSpaceDE w:val="0"/>
      <w:autoSpaceDN w:val="0"/>
      <w:adjustRightInd w:val="0"/>
    </w:pPr>
    <w:rPr>
      <w:sz w:val="24"/>
      <w:szCs w:val="24"/>
    </w:rPr>
  </w:style>
  <w:style w:type="paragraph" w:customStyle="1" w:styleId="Style64">
    <w:name w:val="Style64"/>
    <w:basedOn w:val="a"/>
    <w:uiPriority w:val="99"/>
    <w:rsid w:val="007E330C"/>
    <w:pPr>
      <w:autoSpaceDE w:val="0"/>
      <w:autoSpaceDN w:val="0"/>
      <w:adjustRightInd w:val="0"/>
    </w:pPr>
    <w:rPr>
      <w:sz w:val="24"/>
      <w:szCs w:val="24"/>
    </w:rPr>
  </w:style>
  <w:style w:type="paragraph" w:customStyle="1" w:styleId="Style65">
    <w:name w:val="Style65"/>
    <w:basedOn w:val="a"/>
    <w:uiPriority w:val="99"/>
    <w:rsid w:val="007E330C"/>
    <w:pPr>
      <w:autoSpaceDE w:val="0"/>
      <w:autoSpaceDN w:val="0"/>
      <w:adjustRightInd w:val="0"/>
      <w:jc w:val="center"/>
    </w:pPr>
    <w:rPr>
      <w:sz w:val="24"/>
      <w:szCs w:val="24"/>
    </w:rPr>
  </w:style>
  <w:style w:type="paragraph" w:customStyle="1" w:styleId="Style66">
    <w:name w:val="Style66"/>
    <w:basedOn w:val="a"/>
    <w:uiPriority w:val="99"/>
    <w:rsid w:val="007E330C"/>
    <w:pPr>
      <w:autoSpaceDE w:val="0"/>
      <w:autoSpaceDN w:val="0"/>
      <w:adjustRightInd w:val="0"/>
      <w:spacing w:line="136" w:lineRule="exact"/>
    </w:pPr>
    <w:rPr>
      <w:sz w:val="24"/>
      <w:szCs w:val="24"/>
    </w:rPr>
  </w:style>
  <w:style w:type="paragraph" w:customStyle="1" w:styleId="Style67">
    <w:name w:val="Style67"/>
    <w:basedOn w:val="a"/>
    <w:uiPriority w:val="99"/>
    <w:rsid w:val="007E330C"/>
    <w:pPr>
      <w:autoSpaceDE w:val="0"/>
      <w:autoSpaceDN w:val="0"/>
      <w:adjustRightInd w:val="0"/>
      <w:spacing w:line="144" w:lineRule="exact"/>
      <w:jc w:val="center"/>
    </w:pPr>
    <w:rPr>
      <w:sz w:val="24"/>
      <w:szCs w:val="24"/>
    </w:rPr>
  </w:style>
  <w:style w:type="paragraph" w:customStyle="1" w:styleId="Style68">
    <w:name w:val="Style68"/>
    <w:basedOn w:val="a"/>
    <w:uiPriority w:val="99"/>
    <w:rsid w:val="007E330C"/>
    <w:pPr>
      <w:autoSpaceDE w:val="0"/>
      <w:autoSpaceDN w:val="0"/>
      <w:adjustRightInd w:val="0"/>
      <w:spacing w:line="134" w:lineRule="exact"/>
      <w:jc w:val="center"/>
    </w:pPr>
    <w:rPr>
      <w:sz w:val="24"/>
      <w:szCs w:val="24"/>
    </w:rPr>
  </w:style>
  <w:style w:type="paragraph" w:customStyle="1" w:styleId="Style69">
    <w:name w:val="Style69"/>
    <w:basedOn w:val="a"/>
    <w:uiPriority w:val="99"/>
    <w:rsid w:val="007E330C"/>
    <w:pPr>
      <w:autoSpaceDE w:val="0"/>
      <w:autoSpaceDN w:val="0"/>
      <w:adjustRightInd w:val="0"/>
    </w:pPr>
    <w:rPr>
      <w:sz w:val="24"/>
      <w:szCs w:val="24"/>
    </w:rPr>
  </w:style>
  <w:style w:type="paragraph" w:customStyle="1" w:styleId="Style70">
    <w:name w:val="Style70"/>
    <w:basedOn w:val="a"/>
    <w:uiPriority w:val="99"/>
    <w:rsid w:val="007E330C"/>
    <w:pPr>
      <w:autoSpaceDE w:val="0"/>
      <w:autoSpaceDN w:val="0"/>
      <w:adjustRightInd w:val="0"/>
    </w:pPr>
    <w:rPr>
      <w:sz w:val="24"/>
      <w:szCs w:val="24"/>
    </w:rPr>
  </w:style>
  <w:style w:type="paragraph" w:customStyle="1" w:styleId="Style71">
    <w:name w:val="Style71"/>
    <w:basedOn w:val="a"/>
    <w:uiPriority w:val="99"/>
    <w:rsid w:val="007E330C"/>
    <w:pPr>
      <w:autoSpaceDE w:val="0"/>
      <w:autoSpaceDN w:val="0"/>
      <w:adjustRightInd w:val="0"/>
    </w:pPr>
    <w:rPr>
      <w:sz w:val="24"/>
      <w:szCs w:val="24"/>
    </w:rPr>
  </w:style>
  <w:style w:type="paragraph" w:customStyle="1" w:styleId="Style72">
    <w:name w:val="Style72"/>
    <w:basedOn w:val="a"/>
    <w:uiPriority w:val="99"/>
    <w:rsid w:val="007E330C"/>
    <w:pPr>
      <w:autoSpaceDE w:val="0"/>
      <w:autoSpaceDN w:val="0"/>
      <w:adjustRightInd w:val="0"/>
      <w:spacing w:line="178" w:lineRule="exact"/>
      <w:jc w:val="center"/>
    </w:pPr>
    <w:rPr>
      <w:sz w:val="24"/>
      <w:szCs w:val="24"/>
    </w:rPr>
  </w:style>
  <w:style w:type="paragraph" w:customStyle="1" w:styleId="Style73">
    <w:name w:val="Style73"/>
    <w:basedOn w:val="a"/>
    <w:uiPriority w:val="99"/>
    <w:rsid w:val="007E330C"/>
    <w:pPr>
      <w:autoSpaceDE w:val="0"/>
      <w:autoSpaceDN w:val="0"/>
      <w:adjustRightInd w:val="0"/>
      <w:spacing w:line="278" w:lineRule="exact"/>
      <w:jc w:val="both"/>
    </w:pPr>
    <w:rPr>
      <w:sz w:val="24"/>
      <w:szCs w:val="24"/>
    </w:rPr>
  </w:style>
  <w:style w:type="paragraph" w:customStyle="1" w:styleId="Style74">
    <w:name w:val="Style74"/>
    <w:basedOn w:val="a"/>
    <w:uiPriority w:val="99"/>
    <w:rsid w:val="007E330C"/>
    <w:pPr>
      <w:autoSpaceDE w:val="0"/>
      <w:autoSpaceDN w:val="0"/>
      <w:adjustRightInd w:val="0"/>
    </w:pPr>
    <w:rPr>
      <w:sz w:val="24"/>
      <w:szCs w:val="24"/>
    </w:rPr>
  </w:style>
  <w:style w:type="paragraph" w:customStyle="1" w:styleId="Style75">
    <w:name w:val="Style75"/>
    <w:basedOn w:val="a"/>
    <w:uiPriority w:val="99"/>
    <w:rsid w:val="007E330C"/>
    <w:pPr>
      <w:autoSpaceDE w:val="0"/>
      <w:autoSpaceDN w:val="0"/>
      <w:adjustRightInd w:val="0"/>
      <w:spacing w:line="278" w:lineRule="exact"/>
      <w:ind w:hanging="182"/>
    </w:pPr>
    <w:rPr>
      <w:sz w:val="24"/>
      <w:szCs w:val="24"/>
    </w:rPr>
  </w:style>
  <w:style w:type="paragraph" w:customStyle="1" w:styleId="Style76">
    <w:name w:val="Style76"/>
    <w:basedOn w:val="a"/>
    <w:uiPriority w:val="99"/>
    <w:rsid w:val="007E330C"/>
    <w:pPr>
      <w:autoSpaceDE w:val="0"/>
      <w:autoSpaceDN w:val="0"/>
      <w:adjustRightInd w:val="0"/>
    </w:pPr>
    <w:rPr>
      <w:sz w:val="24"/>
      <w:szCs w:val="24"/>
    </w:rPr>
  </w:style>
  <w:style w:type="paragraph" w:customStyle="1" w:styleId="Style77">
    <w:name w:val="Style77"/>
    <w:basedOn w:val="a"/>
    <w:uiPriority w:val="99"/>
    <w:rsid w:val="007E330C"/>
    <w:pPr>
      <w:autoSpaceDE w:val="0"/>
      <w:autoSpaceDN w:val="0"/>
      <w:adjustRightInd w:val="0"/>
    </w:pPr>
    <w:rPr>
      <w:sz w:val="24"/>
      <w:szCs w:val="24"/>
    </w:rPr>
  </w:style>
  <w:style w:type="paragraph" w:customStyle="1" w:styleId="Style78">
    <w:name w:val="Style78"/>
    <w:basedOn w:val="a"/>
    <w:uiPriority w:val="99"/>
    <w:rsid w:val="007E330C"/>
    <w:pPr>
      <w:autoSpaceDE w:val="0"/>
      <w:autoSpaceDN w:val="0"/>
      <w:adjustRightInd w:val="0"/>
      <w:spacing w:line="278" w:lineRule="exact"/>
    </w:pPr>
    <w:rPr>
      <w:sz w:val="24"/>
      <w:szCs w:val="24"/>
    </w:rPr>
  </w:style>
  <w:style w:type="paragraph" w:customStyle="1" w:styleId="Style79">
    <w:name w:val="Style79"/>
    <w:basedOn w:val="a"/>
    <w:uiPriority w:val="99"/>
    <w:rsid w:val="007E330C"/>
    <w:pPr>
      <w:autoSpaceDE w:val="0"/>
      <w:autoSpaceDN w:val="0"/>
      <w:adjustRightInd w:val="0"/>
      <w:spacing w:line="278" w:lineRule="exact"/>
    </w:pPr>
    <w:rPr>
      <w:sz w:val="24"/>
      <w:szCs w:val="24"/>
    </w:rPr>
  </w:style>
  <w:style w:type="paragraph" w:customStyle="1" w:styleId="Style80">
    <w:name w:val="Style80"/>
    <w:basedOn w:val="a"/>
    <w:uiPriority w:val="99"/>
    <w:rsid w:val="007E330C"/>
    <w:pPr>
      <w:autoSpaceDE w:val="0"/>
      <w:autoSpaceDN w:val="0"/>
      <w:adjustRightInd w:val="0"/>
      <w:jc w:val="center"/>
    </w:pPr>
    <w:rPr>
      <w:sz w:val="24"/>
      <w:szCs w:val="24"/>
    </w:rPr>
  </w:style>
  <w:style w:type="paragraph" w:customStyle="1" w:styleId="Style81">
    <w:name w:val="Style81"/>
    <w:basedOn w:val="a"/>
    <w:uiPriority w:val="99"/>
    <w:rsid w:val="007E330C"/>
    <w:pPr>
      <w:autoSpaceDE w:val="0"/>
      <w:autoSpaceDN w:val="0"/>
      <w:adjustRightInd w:val="0"/>
      <w:spacing w:line="120" w:lineRule="exact"/>
      <w:ind w:firstLine="48"/>
    </w:pPr>
    <w:rPr>
      <w:sz w:val="24"/>
      <w:szCs w:val="24"/>
    </w:rPr>
  </w:style>
  <w:style w:type="paragraph" w:customStyle="1" w:styleId="Style82">
    <w:name w:val="Style82"/>
    <w:basedOn w:val="a"/>
    <w:uiPriority w:val="99"/>
    <w:rsid w:val="007E330C"/>
    <w:pPr>
      <w:autoSpaceDE w:val="0"/>
      <w:autoSpaceDN w:val="0"/>
      <w:adjustRightInd w:val="0"/>
      <w:spacing w:line="158" w:lineRule="exact"/>
    </w:pPr>
    <w:rPr>
      <w:sz w:val="24"/>
      <w:szCs w:val="24"/>
    </w:rPr>
  </w:style>
  <w:style w:type="paragraph" w:customStyle="1" w:styleId="Style83">
    <w:name w:val="Style83"/>
    <w:basedOn w:val="a"/>
    <w:uiPriority w:val="99"/>
    <w:rsid w:val="007E330C"/>
    <w:pPr>
      <w:autoSpaceDE w:val="0"/>
      <w:autoSpaceDN w:val="0"/>
      <w:adjustRightInd w:val="0"/>
      <w:spacing w:line="370" w:lineRule="exact"/>
    </w:pPr>
    <w:rPr>
      <w:sz w:val="24"/>
      <w:szCs w:val="24"/>
    </w:rPr>
  </w:style>
  <w:style w:type="paragraph" w:customStyle="1" w:styleId="Style84">
    <w:name w:val="Style84"/>
    <w:basedOn w:val="a"/>
    <w:uiPriority w:val="99"/>
    <w:rsid w:val="007E330C"/>
    <w:pPr>
      <w:autoSpaceDE w:val="0"/>
      <w:autoSpaceDN w:val="0"/>
      <w:adjustRightInd w:val="0"/>
    </w:pPr>
    <w:rPr>
      <w:sz w:val="24"/>
      <w:szCs w:val="24"/>
    </w:rPr>
  </w:style>
  <w:style w:type="paragraph" w:customStyle="1" w:styleId="Style85">
    <w:name w:val="Style85"/>
    <w:basedOn w:val="a"/>
    <w:uiPriority w:val="99"/>
    <w:rsid w:val="007E330C"/>
    <w:pPr>
      <w:autoSpaceDE w:val="0"/>
      <w:autoSpaceDN w:val="0"/>
      <w:adjustRightInd w:val="0"/>
      <w:spacing w:line="252" w:lineRule="exact"/>
      <w:jc w:val="center"/>
    </w:pPr>
    <w:rPr>
      <w:sz w:val="24"/>
      <w:szCs w:val="24"/>
    </w:rPr>
  </w:style>
  <w:style w:type="paragraph" w:customStyle="1" w:styleId="Style86">
    <w:name w:val="Style86"/>
    <w:basedOn w:val="a"/>
    <w:uiPriority w:val="99"/>
    <w:rsid w:val="007E330C"/>
    <w:pPr>
      <w:autoSpaceDE w:val="0"/>
      <w:autoSpaceDN w:val="0"/>
      <w:adjustRightInd w:val="0"/>
    </w:pPr>
    <w:rPr>
      <w:sz w:val="24"/>
      <w:szCs w:val="24"/>
    </w:rPr>
  </w:style>
  <w:style w:type="paragraph" w:customStyle="1" w:styleId="Style87">
    <w:name w:val="Style87"/>
    <w:basedOn w:val="a"/>
    <w:uiPriority w:val="99"/>
    <w:rsid w:val="007E330C"/>
    <w:pPr>
      <w:autoSpaceDE w:val="0"/>
      <w:autoSpaceDN w:val="0"/>
      <w:adjustRightInd w:val="0"/>
      <w:jc w:val="center"/>
    </w:pPr>
    <w:rPr>
      <w:sz w:val="24"/>
      <w:szCs w:val="24"/>
    </w:rPr>
  </w:style>
  <w:style w:type="paragraph" w:customStyle="1" w:styleId="Style88">
    <w:name w:val="Style88"/>
    <w:basedOn w:val="a"/>
    <w:uiPriority w:val="99"/>
    <w:rsid w:val="007E330C"/>
    <w:pPr>
      <w:autoSpaceDE w:val="0"/>
      <w:autoSpaceDN w:val="0"/>
      <w:adjustRightInd w:val="0"/>
      <w:spacing w:line="202" w:lineRule="exact"/>
    </w:pPr>
    <w:rPr>
      <w:sz w:val="24"/>
      <w:szCs w:val="24"/>
    </w:rPr>
  </w:style>
  <w:style w:type="paragraph" w:customStyle="1" w:styleId="Style89">
    <w:name w:val="Style89"/>
    <w:basedOn w:val="a"/>
    <w:uiPriority w:val="99"/>
    <w:rsid w:val="007E330C"/>
    <w:pPr>
      <w:autoSpaceDE w:val="0"/>
      <w:autoSpaceDN w:val="0"/>
      <w:adjustRightInd w:val="0"/>
      <w:spacing w:line="324" w:lineRule="exact"/>
      <w:ind w:firstLine="706"/>
      <w:jc w:val="both"/>
    </w:pPr>
    <w:rPr>
      <w:sz w:val="24"/>
      <w:szCs w:val="24"/>
    </w:rPr>
  </w:style>
  <w:style w:type="paragraph" w:customStyle="1" w:styleId="Style90">
    <w:name w:val="Style90"/>
    <w:basedOn w:val="a"/>
    <w:uiPriority w:val="99"/>
    <w:rsid w:val="007E330C"/>
    <w:pPr>
      <w:autoSpaceDE w:val="0"/>
      <w:autoSpaceDN w:val="0"/>
      <w:adjustRightInd w:val="0"/>
      <w:spacing w:line="202" w:lineRule="exact"/>
      <w:ind w:firstLine="130"/>
    </w:pPr>
    <w:rPr>
      <w:sz w:val="24"/>
      <w:szCs w:val="24"/>
    </w:rPr>
  </w:style>
  <w:style w:type="paragraph" w:customStyle="1" w:styleId="Style91">
    <w:name w:val="Style91"/>
    <w:basedOn w:val="a"/>
    <w:uiPriority w:val="99"/>
    <w:rsid w:val="007E330C"/>
    <w:pPr>
      <w:autoSpaceDE w:val="0"/>
      <w:autoSpaceDN w:val="0"/>
      <w:adjustRightInd w:val="0"/>
      <w:spacing w:line="166" w:lineRule="exact"/>
      <w:jc w:val="center"/>
    </w:pPr>
    <w:rPr>
      <w:sz w:val="24"/>
      <w:szCs w:val="24"/>
    </w:rPr>
  </w:style>
  <w:style w:type="paragraph" w:customStyle="1" w:styleId="Style92">
    <w:name w:val="Style92"/>
    <w:basedOn w:val="a"/>
    <w:uiPriority w:val="99"/>
    <w:rsid w:val="007E330C"/>
    <w:pPr>
      <w:autoSpaceDE w:val="0"/>
      <w:autoSpaceDN w:val="0"/>
      <w:adjustRightInd w:val="0"/>
      <w:spacing w:line="202" w:lineRule="exact"/>
      <w:ind w:firstLine="600"/>
    </w:pPr>
    <w:rPr>
      <w:sz w:val="24"/>
      <w:szCs w:val="24"/>
    </w:rPr>
  </w:style>
  <w:style w:type="paragraph" w:customStyle="1" w:styleId="Style93">
    <w:name w:val="Style93"/>
    <w:basedOn w:val="a"/>
    <w:uiPriority w:val="99"/>
    <w:rsid w:val="007E330C"/>
    <w:pPr>
      <w:autoSpaceDE w:val="0"/>
      <w:autoSpaceDN w:val="0"/>
      <w:adjustRightInd w:val="0"/>
    </w:pPr>
    <w:rPr>
      <w:sz w:val="24"/>
      <w:szCs w:val="24"/>
    </w:rPr>
  </w:style>
  <w:style w:type="paragraph" w:customStyle="1" w:styleId="Style94">
    <w:name w:val="Style94"/>
    <w:basedOn w:val="a"/>
    <w:uiPriority w:val="99"/>
    <w:rsid w:val="007E330C"/>
    <w:pPr>
      <w:autoSpaceDE w:val="0"/>
      <w:autoSpaceDN w:val="0"/>
      <w:adjustRightInd w:val="0"/>
    </w:pPr>
    <w:rPr>
      <w:sz w:val="24"/>
      <w:szCs w:val="24"/>
    </w:rPr>
  </w:style>
  <w:style w:type="paragraph" w:customStyle="1" w:styleId="Style95">
    <w:name w:val="Style95"/>
    <w:basedOn w:val="a"/>
    <w:uiPriority w:val="99"/>
    <w:rsid w:val="007E330C"/>
    <w:pPr>
      <w:autoSpaceDE w:val="0"/>
      <w:autoSpaceDN w:val="0"/>
      <w:adjustRightInd w:val="0"/>
      <w:spacing w:line="122" w:lineRule="exact"/>
      <w:ind w:firstLine="197"/>
    </w:pPr>
    <w:rPr>
      <w:sz w:val="24"/>
      <w:szCs w:val="24"/>
    </w:rPr>
  </w:style>
  <w:style w:type="paragraph" w:customStyle="1" w:styleId="Style96">
    <w:name w:val="Style96"/>
    <w:basedOn w:val="a"/>
    <w:uiPriority w:val="99"/>
    <w:rsid w:val="007E330C"/>
    <w:pPr>
      <w:autoSpaceDE w:val="0"/>
      <w:autoSpaceDN w:val="0"/>
      <w:adjustRightInd w:val="0"/>
      <w:spacing w:line="211" w:lineRule="exact"/>
    </w:pPr>
    <w:rPr>
      <w:sz w:val="24"/>
      <w:szCs w:val="24"/>
    </w:rPr>
  </w:style>
  <w:style w:type="paragraph" w:customStyle="1" w:styleId="Style97">
    <w:name w:val="Style97"/>
    <w:basedOn w:val="a"/>
    <w:uiPriority w:val="99"/>
    <w:rsid w:val="007E330C"/>
    <w:pPr>
      <w:autoSpaceDE w:val="0"/>
      <w:autoSpaceDN w:val="0"/>
      <w:adjustRightInd w:val="0"/>
    </w:pPr>
    <w:rPr>
      <w:sz w:val="24"/>
      <w:szCs w:val="24"/>
    </w:rPr>
  </w:style>
  <w:style w:type="paragraph" w:customStyle="1" w:styleId="Style98">
    <w:name w:val="Style98"/>
    <w:basedOn w:val="a"/>
    <w:uiPriority w:val="99"/>
    <w:rsid w:val="007E330C"/>
    <w:pPr>
      <w:autoSpaceDE w:val="0"/>
      <w:autoSpaceDN w:val="0"/>
      <w:adjustRightInd w:val="0"/>
      <w:spacing w:line="134" w:lineRule="exact"/>
      <w:jc w:val="both"/>
    </w:pPr>
    <w:rPr>
      <w:sz w:val="24"/>
      <w:szCs w:val="24"/>
    </w:rPr>
  </w:style>
  <w:style w:type="paragraph" w:customStyle="1" w:styleId="Style99">
    <w:name w:val="Style99"/>
    <w:basedOn w:val="a"/>
    <w:uiPriority w:val="99"/>
    <w:rsid w:val="007E330C"/>
    <w:pPr>
      <w:autoSpaceDE w:val="0"/>
      <w:autoSpaceDN w:val="0"/>
      <w:adjustRightInd w:val="0"/>
      <w:spacing w:line="173" w:lineRule="exact"/>
      <w:jc w:val="center"/>
    </w:pPr>
    <w:rPr>
      <w:sz w:val="24"/>
      <w:szCs w:val="24"/>
    </w:rPr>
  </w:style>
  <w:style w:type="paragraph" w:customStyle="1" w:styleId="Style100">
    <w:name w:val="Style100"/>
    <w:basedOn w:val="a"/>
    <w:uiPriority w:val="99"/>
    <w:rsid w:val="007E330C"/>
    <w:pPr>
      <w:autoSpaceDE w:val="0"/>
      <w:autoSpaceDN w:val="0"/>
      <w:adjustRightInd w:val="0"/>
      <w:spacing w:line="139" w:lineRule="exact"/>
      <w:jc w:val="right"/>
    </w:pPr>
    <w:rPr>
      <w:sz w:val="24"/>
      <w:szCs w:val="24"/>
    </w:rPr>
  </w:style>
  <w:style w:type="paragraph" w:customStyle="1" w:styleId="Style101">
    <w:name w:val="Style101"/>
    <w:basedOn w:val="a"/>
    <w:uiPriority w:val="99"/>
    <w:rsid w:val="007E330C"/>
    <w:pPr>
      <w:autoSpaceDE w:val="0"/>
      <w:autoSpaceDN w:val="0"/>
      <w:adjustRightInd w:val="0"/>
    </w:pPr>
    <w:rPr>
      <w:sz w:val="24"/>
      <w:szCs w:val="24"/>
    </w:rPr>
  </w:style>
  <w:style w:type="paragraph" w:customStyle="1" w:styleId="Style102">
    <w:name w:val="Style102"/>
    <w:basedOn w:val="a"/>
    <w:uiPriority w:val="99"/>
    <w:rsid w:val="007E330C"/>
    <w:pPr>
      <w:autoSpaceDE w:val="0"/>
      <w:autoSpaceDN w:val="0"/>
      <w:adjustRightInd w:val="0"/>
      <w:spacing w:line="206" w:lineRule="exact"/>
      <w:jc w:val="center"/>
    </w:pPr>
    <w:rPr>
      <w:sz w:val="24"/>
      <w:szCs w:val="24"/>
    </w:rPr>
  </w:style>
  <w:style w:type="paragraph" w:customStyle="1" w:styleId="Style103">
    <w:name w:val="Style103"/>
    <w:basedOn w:val="a"/>
    <w:uiPriority w:val="99"/>
    <w:rsid w:val="007E330C"/>
    <w:pPr>
      <w:autoSpaceDE w:val="0"/>
      <w:autoSpaceDN w:val="0"/>
      <w:adjustRightInd w:val="0"/>
    </w:pPr>
    <w:rPr>
      <w:sz w:val="24"/>
      <w:szCs w:val="24"/>
    </w:rPr>
  </w:style>
  <w:style w:type="paragraph" w:customStyle="1" w:styleId="Style104">
    <w:name w:val="Style104"/>
    <w:basedOn w:val="a"/>
    <w:uiPriority w:val="99"/>
    <w:rsid w:val="007E330C"/>
    <w:pPr>
      <w:autoSpaceDE w:val="0"/>
      <w:autoSpaceDN w:val="0"/>
      <w:adjustRightInd w:val="0"/>
    </w:pPr>
    <w:rPr>
      <w:sz w:val="24"/>
      <w:szCs w:val="24"/>
    </w:rPr>
  </w:style>
  <w:style w:type="paragraph" w:customStyle="1" w:styleId="Style105">
    <w:name w:val="Style105"/>
    <w:basedOn w:val="a"/>
    <w:uiPriority w:val="99"/>
    <w:rsid w:val="007E330C"/>
    <w:pPr>
      <w:autoSpaceDE w:val="0"/>
      <w:autoSpaceDN w:val="0"/>
      <w:adjustRightInd w:val="0"/>
    </w:pPr>
    <w:rPr>
      <w:sz w:val="24"/>
      <w:szCs w:val="24"/>
    </w:rPr>
  </w:style>
  <w:style w:type="paragraph" w:customStyle="1" w:styleId="Style106">
    <w:name w:val="Style106"/>
    <w:basedOn w:val="a"/>
    <w:uiPriority w:val="99"/>
    <w:rsid w:val="007E330C"/>
    <w:pPr>
      <w:autoSpaceDE w:val="0"/>
      <w:autoSpaceDN w:val="0"/>
      <w:adjustRightInd w:val="0"/>
    </w:pPr>
    <w:rPr>
      <w:sz w:val="24"/>
      <w:szCs w:val="24"/>
    </w:rPr>
  </w:style>
  <w:style w:type="character" w:customStyle="1" w:styleId="FontStyle108">
    <w:name w:val="Font Style108"/>
    <w:uiPriority w:val="99"/>
    <w:rsid w:val="007E330C"/>
    <w:rPr>
      <w:rFonts w:ascii="Times New Roman" w:hAnsi="Times New Roman" w:cs="Times New Roman"/>
      <w:b/>
      <w:bCs/>
      <w:sz w:val="24"/>
      <w:szCs w:val="24"/>
    </w:rPr>
  </w:style>
  <w:style w:type="character" w:customStyle="1" w:styleId="FontStyle109">
    <w:name w:val="Font Style109"/>
    <w:uiPriority w:val="99"/>
    <w:rsid w:val="007E330C"/>
    <w:rPr>
      <w:rFonts w:ascii="Times New Roman" w:hAnsi="Times New Roman" w:cs="Times New Roman"/>
      <w:sz w:val="22"/>
      <w:szCs w:val="22"/>
    </w:rPr>
  </w:style>
  <w:style w:type="character" w:customStyle="1" w:styleId="FontStyle110">
    <w:name w:val="Font Style110"/>
    <w:uiPriority w:val="99"/>
    <w:rsid w:val="007E330C"/>
    <w:rPr>
      <w:rFonts w:ascii="Tahoma" w:hAnsi="Tahoma" w:cs="Tahoma"/>
      <w:sz w:val="12"/>
      <w:szCs w:val="12"/>
    </w:rPr>
  </w:style>
  <w:style w:type="character" w:customStyle="1" w:styleId="FontStyle111">
    <w:name w:val="Font Style111"/>
    <w:uiPriority w:val="99"/>
    <w:rsid w:val="007E330C"/>
    <w:rPr>
      <w:rFonts w:ascii="Times New Roman" w:hAnsi="Times New Roman" w:cs="Times New Roman"/>
      <w:sz w:val="18"/>
      <w:szCs w:val="18"/>
    </w:rPr>
  </w:style>
  <w:style w:type="character" w:customStyle="1" w:styleId="FontStyle112">
    <w:name w:val="Font Style112"/>
    <w:uiPriority w:val="99"/>
    <w:rsid w:val="007E330C"/>
    <w:rPr>
      <w:rFonts w:ascii="Times New Roman" w:hAnsi="Times New Roman" w:cs="Times New Roman"/>
      <w:b/>
      <w:bCs/>
      <w:i/>
      <w:iCs/>
      <w:sz w:val="26"/>
      <w:szCs w:val="26"/>
    </w:rPr>
  </w:style>
  <w:style w:type="character" w:customStyle="1" w:styleId="FontStyle113">
    <w:name w:val="Font Style113"/>
    <w:uiPriority w:val="99"/>
    <w:rsid w:val="007E330C"/>
    <w:rPr>
      <w:rFonts w:ascii="Times New Roman" w:hAnsi="Times New Roman" w:cs="Times New Roman"/>
      <w:i/>
      <w:iCs/>
      <w:sz w:val="26"/>
      <w:szCs w:val="26"/>
    </w:rPr>
  </w:style>
  <w:style w:type="character" w:customStyle="1" w:styleId="FontStyle114">
    <w:name w:val="Font Style114"/>
    <w:uiPriority w:val="99"/>
    <w:rsid w:val="007E330C"/>
    <w:rPr>
      <w:rFonts w:ascii="Times New Roman" w:hAnsi="Times New Roman" w:cs="Times New Roman"/>
      <w:b/>
      <w:bCs/>
      <w:sz w:val="26"/>
      <w:szCs w:val="26"/>
    </w:rPr>
  </w:style>
  <w:style w:type="character" w:customStyle="1" w:styleId="FontStyle115">
    <w:name w:val="Font Style115"/>
    <w:uiPriority w:val="99"/>
    <w:rsid w:val="007E330C"/>
    <w:rPr>
      <w:rFonts w:ascii="Times New Roman" w:hAnsi="Times New Roman" w:cs="Times New Roman"/>
      <w:sz w:val="26"/>
      <w:szCs w:val="26"/>
    </w:rPr>
  </w:style>
  <w:style w:type="character" w:customStyle="1" w:styleId="FontStyle116">
    <w:name w:val="Font Style116"/>
    <w:uiPriority w:val="99"/>
    <w:rsid w:val="007E330C"/>
    <w:rPr>
      <w:rFonts w:ascii="Times New Roman" w:hAnsi="Times New Roman" w:cs="Times New Roman"/>
      <w:b/>
      <w:bCs/>
      <w:sz w:val="12"/>
      <w:szCs w:val="12"/>
    </w:rPr>
  </w:style>
  <w:style w:type="character" w:customStyle="1" w:styleId="FontStyle117">
    <w:name w:val="Font Style117"/>
    <w:uiPriority w:val="99"/>
    <w:rsid w:val="007E330C"/>
    <w:rPr>
      <w:rFonts w:ascii="Times New Roman" w:hAnsi="Times New Roman" w:cs="Times New Roman"/>
      <w:i/>
      <w:iCs/>
      <w:sz w:val="10"/>
      <w:szCs w:val="10"/>
    </w:rPr>
  </w:style>
  <w:style w:type="character" w:customStyle="1" w:styleId="FontStyle118">
    <w:name w:val="Font Style118"/>
    <w:uiPriority w:val="99"/>
    <w:rsid w:val="007E330C"/>
    <w:rPr>
      <w:rFonts w:ascii="Times New Roman" w:hAnsi="Times New Roman" w:cs="Times New Roman"/>
      <w:b/>
      <w:bCs/>
      <w:i/>
      <w:iCs/>
      <w:sz w:val="10"/>
      <w:szCs w:val="10"/>
    </w:rPr>
  </w:style>
  <w:style w:type="character" w:customStyle="1" w:styleId="FontStyle119">
    <w:name w:val="Font Style119"/>
    <w:uiPriority w:val="99"/>
    <w:rsid w:val="007E330C"/>
    <w:rPr>
      <w:rFonts w:ascii="Times New Roman" w:hAnsi="Times New Roman" w:cs="Times New Roman"/>
      <w:b/>
      <w:bCs/>
      <w:sz w:val="14"/>
      <w:szCs w:val="14"/>
    </w:rPr>
  </w:style>
  <w:style w:type="character" w:customStyle="1" w:styleId="FontStyle120">
    <w:name w:val="Font Style120"/>
    <w:uiPriority w:val="99"/>
    <w:rsid w:val="007E330C"/>
    <w:rPr>
      <w:rFonts w:ascii="Times New Roman" w:hAnsi="Times New Roman" w:cs="Times New Roman"/>
      <w:smallCaps/>
      <w:sz w:val="10"/>
      <w:szCs w:val="10"/>
    </w:rPr>
  </w:style>
  <w:style w:type="character" w:customStyle="1" w:styleId="FontStyle121">
    <w:name w:val="Font Style121"/>
    <w:uiPriority w:val="99"/>
    <w:rsid w:val="007E330C"/>
    <w:rPr>
      <w:rFonts w:ascii="Times New Roman" w:hAnsi="Times New Roman" w:cs="Times New Roman"/>
      <w:b/>
      <w:bCs/>
      <w:sz w:val="28"/>
      <w:szCs w:val="28"/>
    </w:rPr>
  </w:style>
  <w:style w:type="character" w:customStyle="1" w:styleId="FontStyle122">
    <w:name w:val="Font Style122"/>
    <w:uiPriority w:val="99"/>
    <w:rsid w:val="007E330C"/>
    <w:rPr>
      <w:rFonts w:ascii="Times New Roman" w:hAnsi="Times New Roman" w:cs="Times New Roman"/>
      <w:w w:val="250"/>
      <w:sz w:val="8"/>
      <w:szCs w:val="8"/>
    </w:rPr>
  </w:style>
  <w:style w:type="character" w:customStyle="1" w:styleId="FontStyle123">
    <w:name w:val="Font Style123"/>
    <w:uiPriority w:val="99"/>
    <w:rsid w:val="007E330C"/>
    <w:rPr>
      <w:rFonts w:ascii="Times New Roman" w:hAnsi="Times New Roman" w:cs="Times New Roman"/>
      <w:sz w:val="16"/>
      <w:szCs w:val="16"/>
    </w:rPr>
  </w:style>
  <w:style w:type="character" w:customStyle="1" w:styleId="FontStyle124">
    <w:name w:val="Font Style124"/>
    <w:uiPriority w:val="99"/>
    <w:rsid w:val="007E330C"/>
    <w:rPr>
      <w:rFonts w:ascii="Times New Roman" w:hAnsi="Times New Roman" w:cs="Times New Roman"/>
      <w:sz w:val="20"/>
      <w:szCs w:val="20"/>
    </w:rPr>
  </w:style>
  <w:style w:type="character" w:customStyle="1" w:styleId="FontStyle125">
    <w:name w:val="Font Style125"/>
    <w:uiPriority w:val="99"/>
    <w:rsid w:val="007E330C"/>
    <w:rPr>
      <w:rFonts w:ascii="Times New Roman" w:hAnsi="Times New Roman" w:cs="Times New Roman"/>
      <w:sz w:val="14"/>
      <w:szCs w:val="14"/>
    </w:rPr>
  </w:style>
  <w:style w:type="character" w:customStyle="1" w:styleId="FontStyle126">
    <w:name w:val="Font Style126"/>
    <w:uiPriority w:val="99"/>
    <w:rsid w:val="007E330C"/>
    <w:rPr>
      <w:rFonts w:ascii="Times New Roman" w:hAnsi="Times New Roman" w:cs="Times New Roman"/>
      <w:b/>
      <w:bCs/>
      <w:sz w:val="10"/>
      <w:szCs w:val="10"/>
    </w:rPr>
  </w:style>
  <w:style w:type="character" w:customStyle="1" w:styleId="FontStyle127">
    <w:name w:val="Font Style127"/>
    <w:uiPriority w:val="99"/>
    <w:rsid w:val="007E330C"/>
    <w:rPr>
      <w:rFonts w:ascii="Times New Roman" w:hAnsi="Times New Roman" w:cs="Times New Roman"/>
      <w:sz w:val="10"/>
      <w:szCs w:val="10"/>
    </w:rPr>
  </w:style>
  <w:style w:type="character" w:customStyle="1" w:styleId="FontStyle128">
    <w:name w:val="Font Style128"/>
    <w:uiPriority w:val="99"/>
    <w:rsid w:val="007E330C"/>
    <w:rPr>
      <w:rFonts w:ascii="Times New Roman" w:hAnsi="Times New Roman" w:cs="Times New Roman"/>
      <w:sz w:val="12"/>
      <w:szCs w:val="12"/>
    </w:rPr>
  </w:style>
  <w:style w:type="character" w:customStyle="1" w:styleId="FontStyle129">
    <w:name w:val="Font Style129"/>
    <w:uiPriority w:val="99"/>
    <w:rsid w:val="007E330C"/>
    <w:rPr>
      <w:rFonts w:ascii="Times New Roman" w:hAnsi="Times New Roman" w:cs="Times New Roman"/>
      <w:b/>
      <w:bCs/>
      <w:sz w:val="18"/>
      <w:szCs w:val="18"/>
    </w:rPr>
  </w:style>
  <w:style w:type="character" w:customStyle="1" w:styleId="FontStyle130">
    <w:name w:val="Font Style130"/>
    <w:uiPriority w:val="99"/>
    <w:rsid w:val="007E330C"/>
    <w:rPr>
      <w:rFonts w:ascii="Times New Roman" w:hAnsi="Times New Roman" w:cs="Times New Roman"/>
      <w:sz w:val="16"/>
      <w:szCs w:val="16"/>
    </w:rPr>
  </w:style>
  <w:style w:type="character" w:customStyle="1" w:styleId="FontStyle131">
    <w:name w:val="Font Style131"/>
    <w:uiPriority w:val="99"/>
    <w:rsid w:val="007E330C"/>
    <w:rPr>
      <w:rFonts w:ascii="Times New Roman" w:hAnsi="Times New Roman" w:cs="Times New Roman"/>
      <w:sz w:val="10"/>
      <w:szCs w:val="10"/>
    </w:rPr>
  </w:style>
  <w:style w:type="character" w:customStyle="1" w:styleId="FontStyle132">
    <w:name w:val="Font Style132"/>
    <w:uiPriority w:val="99"/>
    <w:rsid w:val="007E330C"/>
    <w:rPr>
      <w:rFonts w:ascii="Times New Roman" w:hAnsi="Times New Roman" w:cs="Times New Roman"/>
      <w:b/>
      <w:bCs/>
      <w:smallCaps/>
      <w:spacing w:val="20"/>
      <w:sz w:val="16"/>
      <w:szCs w:val="16"/>
    </w:rPr>
  </w:style>
  <w:style w:type="character" w:customStyle="1" w:styleId="FontStyle133">
    <w:name w:val="Font Style133"/>
    <w:uiPriority w:val="99"/>
    <w:rsid w:val="007E330C"/>
    <w:rPr>
      <w:rFonts w:ascii="Courier New" w:hAnsi="Courier New" w:cs="Courier New"/>
      <w:b/>
      <w:bCs/>
      <w:i/>
      <w:iCs/>
      <w:sz w:val="22"/>
      <w:szCs w:val="22"/>
    </w:rPr>
  </w:style>
  <w:style w:type="character" w:customStyle="1" w:styleId="FontStyle134">
    <w:name w:val="Font Style134"/>
    <w:uiPriority w:val="99"/>
    <w:rsid w:val="007E330C"/>
    <w:rPr>
      <w:rFonts w:ascii="Times New Roman" w:hAnsi="Times New Roman" w:cs="Times New Roman"/>
      <w:b/>
      <w:bCs/>
      <w:spacing w:val="20"/>
      <w:sz w:val="14"/>
      <w:szCs w:val="14"/>
    </w:rPr>
  </w:style>
  <w:style w:type="character" w:customStyle="1" w:styleId="FontStyle135">
    <w:name w:val="Font Style135"/>
    <w:uiPriority w:val="99"/>
    <w:rsid w:val="007E330C"/>
    <w:rPr>
      <w:rFonts w:ascii="Times New Roman" w:hAnsi="Times New Roman" w:cs="Times New Roman"/>
      <w:b/>
      <w:bCs/>
      <w:smallCaps/>
      <w:sz w:val="12"/>
      <w:szCs w:val="12"/>
    </w:rPr>
  </w:style>
  <w:style w:type="character" w:customStyle="1" w:styleId="FontStyle136">
    <w:name w:val="Font Style136"/>
    <w:uiPriority w:val="99"/>
    <w:rsid w:val="007E330C"/>
    <w:rPr>
      <w:rFonts w:ascii="Cambria" w:hAnsi="Cambria" w:cs="Cambria"/>
      <w:sz w:val="20"/>
      <w:szCs w:val="20"/>
    </w:rPr>
  </w:style>
  <w:style w:type="character" w:customStyle="1" w:styleId="FontStyle137">
    <w:name w:val="Font Style137"/>
    <w:uiPriority w:val="99"/>
    <w:rsid w:val="007E330C"/>
    <w:rPr>
      <w:rFonts w:ascii="Times New Roman" w:hAnsi="Times New Roman" w:cs="Times New Roman"/>
      <w:b/>
      <w:bCs/>
      <w:spacing w:val="10"/>
      <w:sz w:val="18"/>
      <w:szCs w:val="18"/>
    </w:rPr>
  </w:style>
  <w:style w:type="character" w:customStyle="1" w:styleId="FontStyle138">
    <w:name w:val="Font Style138"/>
    <w:uiPriority w:val="99"/>
    <w:rsid w:val="007E330C"/>
    <w:rPr>
      <w:rFonts w:ascii="Times New Roman" w:hAnsi="Times New Roman" w:cs="Times New Roman"/>
      <w:b/>
      <w:bCs/>
      <w:spacing w:val="10"/>
      <w:sz w:val="16"/>
      <w:szCs w:val="16"/>
    </w:rPr>
  </w:style>
  <w:style w:type="character" w:customStyle="1" w:styleId="FontStyle139">
    <w:name w:val="Font Style139"/>
    <w:uiPriority w:val="99"/>
    <w:rsid w:val="007E330C"/>
    <w:rPr>
      <w:rFonts w:ascii="Bookman Old Style" w:hAnsi="Bookman Old Style" w:cs="Bookman Old Style"/>
      <w:sz w:val="38"/>
      <w:szCs w:val="38"/>
    </w:rPr>
  </w:style>
  <w:style w:type="character" w:customStyle="1" w:styleId="FontStyle140">
    <w:name w:val="Font Style140"/>
    <w:uiPriority w:val="99"/>
    <w:rsid w:val="007E330C"/>
    <w:rPr>
      <w:rFonts w:ascii="Times New Roman" w:hAnsi="Times New Roman" w:cs="Times New Roman"/>
      <w:b/>
      <w:bCs/>
      <w:spacing w:val="10"/>
      <w:sz w:val="16"/>
      <w:szCs w:val="16"/>
    </w:rPr>
  </w:style>
  <w:style w:type="character" w:customStyle="1" w:styleId="FontStyle141">
    <w:name w:val="Font Style141"/>
    <w:uiPriority w:val="99"/>
    <w:rsid w:val="007E330C"/>
    <w:rPr>
      <w:rFonts w:ascii="Times New Roman" w:hAnsi="Times New Roman" w:cs="Times New Roman"/>
      <w:spacing w:val="40"/>
      <w:w w:val="150"/>
      <w:sz w:val="8"/>
      <w:szCs w:val="8"/>
    </w:rPr>
  </w:style>
  <w:style w:type="character" w:customStyle="1" w:styleId="FontStyle142">
    <w:name w:val="Font Style142"/>
    <w:uiPriority w:val="99"/>
    <w:rsid w:val="007E330C"/>
    <w:rPr>
      <w:rFonts w:ascii="Times New Roman" w:hAnsi="Times New Roman" w:cs="Times New Roman"/>
      <w:b/>
      <w:bCs/>
      <w:smallCaps/>
      <w:sz w:val="18"/>
      <w:szCs w:val="18"/>
    </w:rPr>
  </w:style>
  <w:style w:type="character" w:customStyle="1" w:styleId="FontStyle143">
    <w:name w:val="Font Style143"/>
    <w:uiPriority w:val="99"/>
    <w:rsid w:val="007E330C"/>
    <w:rPr>
      <w:rFonts w:ascii="Times New Roman" w:hAnsi="Times New Roman" w:cs="Times New Roman"/>
      <w:smallCaps/>
      <w:sz w:val="26"/>
      <w:szCs w:val="26"/>
    </w:rPr>
  </w:style>
  <w:style w:type="character" w:customStyle="1" w:styleId="FontStyle144">
    <w:name w:val="Font Style144"/>
    <w:uiPriority w:val="99"/>
    <w:rsid w:val="007E330C"/>
    <w:rPr>
      <w:rFonts w:ascii="Times New Roman" w:hAnsi="Times New Roman" w:cs="Times New Roman"/>
      <w:i/>
      <w:iCs/>
      <w:sz w:val="18"/>
      <w:szCs w:val="18"/>
    </w:rPr>
  </w:style>
  <w:style w:type="character" w:customStyle="1" w:styleId="FontStyle145">
    <w:name w:val="Font Style145"/>
    <w:uiPriority w:val="99"/>
    <w:rsid w:val="007E330C"/>
    <w:rPr>
      <w:rFonts w:ascii="Times New Roman" w:hAnsi="Times New Roman" w:cs="Times New Roman"/>
      <w:b/>
      <w:bCs/>
      <w:sz w:val="20"/>
      <w:szCs w:val="20"/>
    </w:rPr>
  </w:style>
  <w:style w:type="character" w:customStyle="1" w:styleId="FontStyle146">
    <w:name w:val="Font Style146"/>
    <w:uiPriority w:val="99"/>
    <w:rsid w:val="007E330C"/>
    <w:rPr>
      <w:rFonts w:ascii="Times New Roman" w:hAnsi="Times New Roman" w:cs="Times New Roman"/>
      <w:sz w:val="20"/>
      <w:szCs w:val="20"/>
    </w:rPr>
  </w:style>
  <w:style w:type="character" w:customStyle="1" w:styleId="FontStyle106">
    <w:name w:val="Font Style106"/>
    <w:uiPriority w:val="99"/>
    <w:rsid w:val="007E330C"/>
    <w:rPr>
      <w:rFonts w:ascii="Times New Roman" w:hAnsi="Times New Roman" w:cs="Times New Roman"/>
      <w:sz w:val="24"/>
      <w:szCs w:val="24"/>
    </w:rPr>
  </w:style>
  <w:style w:type="character" w:customStyle="1" w:styleId="FontStyle47">
    <w:name w:val="Font Style47"/>
    <w:uiPriority w:val="99"/>
    <w:rsid w:val="007E330C"/>
    <w:rPr>
      <w:rFonts w:ascii="Times New Roman" w:hAnsi="Times New Roman" w:cs="Times New Roman"/>
      <w:sz w:val="24"/>
      <w:szCs w:val="24"/>
    </w:rPr>
  </w:style>
  <w:style w:type="paragraph" w:customStyle="1" w:styleId="Default">
    <w:name w:val="Default"/>
    <w:rsid w:val="00181E2A"/>
    <w:pPr>
      <w:autoSpaceDE w:val="0"/>
      <w:autoSpaceDN w:val="0"/>
      <w:adjustRightInd w:val="0"/>
    </w:pPr>
    <w:rPr>
      <w:color w:val="000000"/>
      <w:sz w:val="24"/>
      <w:szCs w:val="24"/>
    </w:rPr>
  </w:style>
  <w:style w:type="character" w:customStyle="1" w:styleId="50">
    <w:name w:val="Заголовок 5 Знак"/>
    <w:basedOn w:val="a0"/>
    <w:link w:val="5"/>
    <w:uiPriority w:val="9"/>
    <w:semiHidden/>
    <w:rsid w:val="00AA266A"/>
    <w:rPr>
      <w:rFonts w:asciiTheme="minorHAnsi" w:eastAsiaTheme="majorEastAsia" w:hAnsiTheme="minorHAnsi" w:cstheme="majorBidi"/>
      <w:color w:val="365F91" w:themeColor="accent1" w:themeShade="BF"/>
      <w:sz w:val="22"/>
      <w:szCs w:val="22"/>
      <w:lang w:eastAsia="en-US"/>
    </w:rPr>
  </w:style>
  <w:style w:type="character" w:customStyle="1" w:styleId="60">
    <w:name w:val="Заголовок 6 Знак"/>
    <w:basedOn w:val="a0"/>
    <w:link w:val="6"/>
    <w:uiPriority w:val="9"/>
    <w:semiHidden/>
    <w:rsid w:val="00AA266A"/>
    <w:rPr>
      <w:rFonts w:asciiTheme="minorHAnsi" w:eastAsiaTheme="majorEastAsia" w:hAnsiTheme="minorHAnsi" w:cstheme="majorBidi"/>
      <w:i/>
      <w:iCs/>
      <w:color w:val="595959" w:themeColor="text1" w:themeTint="A6"/>
      <w:sz w:val="22"/>
      <w:szCs w:val="22"/>
      <w:lang w:eastAsia="en-US"/>
    </w:rPr>
  </w:style>
  <w:style w:type="character" w:customStyle="1" w:styleId="70">
    <w:name w:val="Заголовок 7 Знак"/>
    <w:basedOn w:val="a0"/>
    <w:link w:val="7"/>
    <w:uiPriority w:val="9"/>
    <w:semiHidden/>
    <w:rsid w:val="00AA266A"/>
    <w:rPr>
      <w:rFonts w:asciiTheme="minorHAnsi" w:eastAsiaTheme="majorEastAsia" w:hAnsiTheme="minorHAnsi" w:cstheme="majorBidi"/>
      <w:color w:val="595959" w:themeColor="text1" w:themeTint="A6"/>
      <w:sz w:val="22"/>
      <w:szCs w:val="22"/>
      <w:lang w:eastAsia="en-US"/>
    </w:rPr>
  </w:style>
  <w:style w:type="character" w:customStyle="1" w:styleId="80">
    <w:name w:val="Заголовок 8 Знак"/>
    <w:basedOn w:val="a0"/>
    <w:link w:val="8"/>
    <w:uiPriority w:val="9"/>
    <w:semiHidden/>
    <w:rsid w:val="00AA266A"/>
    <w:rPr>
      <w:rFonts w:asciiTheme="minorHAnsi" w:eastAsiaTheme="majorEastAsia" w:hAnsiTheme="minorHAnsi" w:cstheme="majorBidi"/>
      <w:i/>
      <w:iCs/>
      <w:color w:val="272727" w:themeColor="text1" w:themeTint="D8"/>
      <w:sz w:val="22"/>
      <w:szCs w:val="22"/>
      <w:lang w:eastAsia="en-US"/>
    </w:rPr>
  </w:style>
  <w:style w:type="character" w:customStyle="1" w:styleId="90">
    <w:name w:val="Заголовок 9 Знак"/>
    <w:basedOn w:val="a0"/>
    <w:link w:val="9"/>
    <w:uiPriority w:val="9"/>
    <w:semiHidden/>
    <w:rsid w:val="00AA266A"/>
    <w:rPr>
      <w:rFonts w:asciiTheme="minorHAnsi" w:eastAsiaTheme="majorEastAsia" w:hAnsiTheme="minorHAnsi" w:cstheme="majorBidi"/>
      <w:color w:val="272727" w:themeColor="text1" w:themeTint="D8"/>
      <w:sz w:val="22"/>
      <w:szCs w:val="22"/>
      <w:lang w:eastAsia="en-US"/>
    </w:rPr>
  </w:style>
  <w:style w:type="paragraph" w:styleId="afff3">
    <w:name w:val="Subtitle"/>
    <w:basedOn w:val="a"/>
    <w:next w:val="a"/>
    <w:link w:val="afff4"/>
    <w:uiPriority w:val="11"/>
    <w:qFormat/>
    <w:rsid w:val="00AA266A"/>
    <w:pPr>
      <w:widowControl/>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afff4">
    <w:name w:val="Подзаголовок Знак"/>
    <w:basedOn w:val="a0"/>
    <w:link w:val="afff3"/>
    <w:uiPriority w:val="11"/>
    <w:rsid w:val="00AA266A"/>
    <w:rPr>
      <w:rFonts w:asciiTheme="minorHAnsi" w:eastAsiaTheme="majorEastAsia" w:hAnsiTheme="minorHAnsi" w:cstheme="majorBidi"/>
      <w:color w:val="595959" w:themeColor="text1" w:themeTint="A6"/>
      <w:spacing w:val="15"/>
      <w:sz w:val="28"/>
      <w:szCs w:val="28"/>
      <w:lang w:eastAsia="en-US"/>
    </w:rPr>
  </w:style>
  <w:style w:type="paragraph" w:styleId="2d">
    <w:name w:val="Quote"/>
    <w:basedOn w:val="a"/>
    <w:next w:val="a"/>
    <w:link w:val="2e"/>
    <w:uiPriority w:val="29"/>
    <w:qFormat/>
    <w:rsid w:val="00AA266A"/>
    <w:pPr>
      <w:widowControl/>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2e">
    <w:name w:val="Цитата 2 Знак"/>
    <w:basedOn w:val="a0"/>
    <w:link w:val="2d"/>
    <w:uiPriority w:val="29"/>
    <w:rsid w:val="00AA266A"/>
    <w:rPr>
      <w:rFonts w:asciiTheme="minorHAnsi" w:eastAsiaTheme="minorHAnsi" w:hAnsiTheme="minorHAnsi" w:cstheme="minorBidi"/>
      <w:i/>
      <w:iCs/>
      <w:color w:val="404040" w:themeColor="text1" w:themeTint="BF"/>
      <w:sz w:val="22"/>
      <w:szCs w:val="22"/>
      <w:lang w:eastAsia="en-US"/>
    </w:rPr>
  </w:style>
  <w:style w:type="character" w:styleId="afff5">
    <w:name w:val="Intense Emphasis"/>
    <w:basedOn w:val="a0"/>
    <w:uiPriority w:val="21"/>
    <w:qFormat/>
    <w:rsid w:val="00AA266A"/>
    <w:rPr>
      <w:i/>
      <w:iCs/>
      <w:color w:val="365F91" w:themeColor="accent1" w:themeShade="BF"/>
    </w:rPr>
  </w:style>
  <w:style w:type="paragraph" w:styleId="afff6">
    <w:name w:val="Intense Quote"/>
    <w:basedOn w:val="a"/>
    <w:next w:val="a"/>
    <w:link w:val="afff7"/>
    <w:uiPriority w:val="30"/>
    <w:qFormat/>
    <w:rsid w:val="00AA266A"/>
    <w:pPr>
      <w:widowControl/>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afff7">
    <w:name w:val="Выделенная цитата Знак"/>
    <w:basedOn w:val="a0"/>
    <w:link w:val="afff6"/>
    <w:uiPriority w:val="30"/>
    <w:rsid w:val="00AA266A"/>
    <w:rPr>
      <w:rFonts w:asciiTheme="minorHAnsi" w:eastAsiaTheme="minorHAnsi" w:hAnsiTheme="minorHAnsi" w:cstheme="minorBidi"/>
      <w:i/>
      <w:iCs/>
      <w:color w:val="365F91" w:themeColor="accent1" w:themeShade="BF"/>
      <w:sz w:val="22"/>
      <w:szCs w:val="22"/>
      <w:lang w:eastAsia="en-US"/>
    </w:rPr>
  </w:style>
  <w:style w:type="character" w:styleId="afff8">
    <w:name w:val="Intense Reference"/>
    <w:basedOn w:val="a0"/>
    <w:uiPriority w:val="32"/>
    <w:qFormat/>
    <w:rsid w:val="00AA266A"/>
    <w:rPr>
      <w:b/>
      <w:bCs/>
      <w:smallCaps/>
      <w:color w:val="365F91" w:themeColor="accent1" w:themeShade="BF"/>
      <w:spacing w:val="5"/>
    </w:rPr>
  </w:style>
  <w:style w:type="character" w:customStyle="1" w:styleId="FontStyle11">
    <w:name w:val="Font Style11"/>
    <w:basedOn w:val="a0"/>
    <w:uiPriority w:val="99"/>
    <w:rsid w:val="00531B0C"/>
    <w:rPr>
      <w:rFonts w:ascii="Times New Roman" w:hAnsi="Times New Roman" w:cs="Times New Roman"/>
      <w:sz w:val="26"/>
      <w:szCs w:val="26"/>
    </w:rPr>
  </w:style>
  <w:style w:type="numbering" w:customStyle="1" w:styleId="800">
    <w:name w:val="Нет списка80"/>
    <w:next w:val="a2"/>
    <w:uiPriority w:val="99"/>
    <w:semiHidden/>
    <w:unhideWhenUsed/>
    <w:rsid w:val="003258ED"/>
  </w:style>
  <w:style w:type="character" w:customStyle="1" w:styleId="9a">
    <w:name w:val="Основной текст + 9"/>
    <w:aliases w:val="5 pt"/>
    <w:basedOn w:val="aff9"/>
    <w:rsid w:val="003258ED"/>
    <w:rPr>
      <w:rFonts w:ascii="CordiaUPC" w:eastAsia="CordiaUPC" w:hAnsi="CordiaUPC" w:cs="CordiaUPC"/>
      <w:b/>
      <w:bCs/>
      <w:color w:val="000000"/>
      <w:spacing w:val="0"/>
      <w:w w:val="100"/>
      <w:position w:val="0"/>
      <w:sz w:val="21"/>
      <w:szCs w:val="21"/>
      <w:shd w:val="clear" w:color="auto" w:fill="FFFFFF"/>
    </w:rPr>
  </w:style>
  <w:style w:type="character" w:customStyle="1" w:styleId="LucidaSansUnicode">
    <w:name w:val="Основной текст + Lucida Sans Unicode"/>
    <w:aliases w:val="9 pt"/>
    <w:basedOn w:val="aff9"/>
    <w:rsid w:val="003258ED"/>
    <w:rPr>
      <w:rFonts w:ascii="Lucida Sans Unicode" w:eastAsia="Lucida Sans Unicode" w:hAnsi="Lucida Sans Unicode" w:cs="Lucida Sans Unicode"/>
      <w:color w:val="000000"/>
      <w:spacing w:val="0"/>
      <w:w w:val="100"/>
      <w:position w:val="0"/>
      <w:sz w:val="18"/>
      <w:szCs w:val="18"/>
      <w:shd w:val="clear" w:color="auto" w:fill="FFFFFF"/>
    </w:rPr>
  </w:style>
  <w:style w:type="character" w:customStyle="1" w:styleId="1c">
    <w:name w:val="Просмотренная гиперссылка1"/>
    <w:basedOn w:val="a0"/>
    <w:uiPriority w:val="99"/>
    <w:semiHidden/>
    <w:rsid w:val="003258ED"/>
    <w:rPr>
      <w:color w:val="800080"/>
      <w:u w:val="single"/>
    </w:rPr>
  </w:style>
  <w:style w:type="table" w:customStyle="1" w:styleId="601">
    <w:name w:val="Сетка таблицы60"/>
    <w:basedOn w:val="a1"/>
    <w:next w:val="aa"/>
    <w:rsid w:val="003258ED"/>
    <w:pPr>
      <w:spacing w:line="360" w:lineRule="atLeast"/>
      <w:jc w:val="both"/>
    </w:pPr>
    <w:rPr>
      <w:rFonts w:ascii="Times New Roman CYR" w:hAnsi="Times New Roman CYR"/>
      <w:kern w:val="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2">
    <w:name w:val="Светлый список60"/>
    <w:basedOn w:val="a1"/>
    <w:next w:val="ac"/>
    <w:uiPriority w:val="61"/>
    <w:rsid w:val="003258ED"/>
    <w:rPr>
      <w:rFonts w:ascii="Calibri" w:eastAsia="Calibri" w:hAnsi="Calibri"/>
      <w:kern w:val="2"/>
      <w:sz w:val="22"/>
      <w:szCs w:val="22"/>
      <w:lang w:eastAsia="en-US"/>
      <w14:ligatures w14:val="standardContextu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02">
    <w:name w:val="Сетка таблицы140"/>
    <w:basedOn w:val="a1"/>
    <w:rsid w:val="003258ED"/>
    <w:pPr>
      <w:spacing w:line="360" w:lineRule="atLeast"/>
      <w:jc w:val="both"/>
    </w:pPr>
    <w:rPr>
      <w:rFonts w:ascii="Times New Roman CYR" w:hAnsi="Times New Roman CYR"/>
      <w:kern w:val="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basedOn w:val="a0"/>
    <w:uiPriority w:val="99"/>
    <w:rsid w:val="00E35F43"/>
    <w:rPr>
      <w:rFonts w:ascii="Times New Roman" w:hAnsi="Times New Roman" w:cs="Times New Roman"/>
      <w:b/>
      <w:bCs/>
      <w:sz w:val="26"/>
      <w:szCs w:val="26"/>
    </w:rPr>
  </w:style>
  <w:style w:type="character" w:customStyle="1" w:styleId="FontStyle13">
    <w:name w:val="Font Style13"/>
    <w:basedOn w:val="a0"/>
    <w:uiPriority w:val="99"/>
    <w:rsid w:val="00E35F43"/>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3714">
      <w:bodyDiv w:val="1"/>
      <w:marLeft w:val="0"/>
      <w:marRight w:val="0"/>
      <w:marTop w:val="0"/>
      <w:marBottom w:val="0"/>
      <w:divBdr>
        <w:top w:val="none" w:sz="0" w:space="0" w:color="auto"/>
        <w:left w:val="none" w:sz="0" w:space="0" w:color="auto"/>
        <w:bottom w:val="none" w:sz="0" w:space="0" w:color="auto"/>
        <w:right w:val="none" w:sz="0" w:space="0" w:color="auto"/>
      </w:divBdr>
    </w:div>
    <w:div w:id="146866725">
      <w:bodyDiv w:val="1"/>
      <w:marLeft w:val="0"/>
      <w:marRight w:val="0"/>
      <w:marTop w:val="0"/>
      <w:marBottom w:val="0"/>
      <w:divBdr>
        <w:top w:val="none" w:sz="0" w:space="0" w:color="auto"/>
        <w:left w:val="none" w:sz="0" w:space="0" w:color="auto"/>
        <w:bottom w:val="none" w:sz="0" w:space="0" w:color="auto"/>
        <w:right w:val="none" w:sz="0" w:space="0" w:color="auto"/>
      </w:divBdr>
    </w:div>
    <w:div w:id="280190983">
      <w:bodyDiv w:val="1"/>
      <w:marLeft w:val="0"/>
      <w:marRight w:val="0"/>
      <w:marTop w:val="0"/>
      <w:marBottom w:val="0"/>
      <w:divBdr>
        <w:top w:val="none" w:sz="0" w:space="0" w:color="auto"/>
        <w:left w:val="none" w:sz="0" w:space="0" w:color="auto"/>
        <w:bottom w:val="none" w:sz="0" w:space="0" w:color="auto"/>
        <w:right w:val="none" w:sz="0" w:space="0" w:color="auto"/>
      </w:divBdr>
    </w:div>
    <w:div w:id="308751097">
      <w:bodyDiv w:val="1"/>
      <w:marLeft w:val="0"/>
      <w:marRight w:val="0"/>
      <w:marTop w:val="0"/>
      <w:marBottom w:val="0"/>
      <w:divBdr>
        <w:top w:val="none" w:sz="0" w:space="0" w:color="auto"/>
        <w:left w:val="none" w:sz="0" w:space="0" w:color="auto"/>
        <w:bottom w:val="none" w:sz="0" w:space="0" w:color="auto"/>
        <w:right w:val="none" w:sz="0" w:space="0" w:color="auto"/>
      </w:divBdr>
    </w:div>
    <w:div w:id="359747537">
      <w:bodyDiv w:val="1"/>
      <w:marLeft w:val="0"/>
      <w:marRight w:val="0"/>
      <w:marTop w:val="0"/>
      <w:marBottom w:val="0"/>
      <w:divBdr>
        <w:top w:val="none" w:sz="0" w:space="0" w:color="auto"/>
        <w:left w:val="none" w:sz="0" w:space="0" w:color="auto"/>
        <w:bottom w:val="none" w:sz="0" w:space="0" w:color="auto"/>
        <w:right w:val="none" w:sz="0" w:space="0" w:color="auto"/>
      </w:divBdr>
    </w:div>
    <w:div w:id="491023128">
      <w:bodyDiv w:val="1"/>
      <w:marLeft w:val="0"/>
      <w:marRight w:val="0"/>
      <w:marTop w:val="0"/>
      <w:marBottom w:val="0"/>
      <w:divBdr>
        <w:top w:val="none" w:sz="0" w:space="0" w:color="auto"/>
        <w:left w:val="none" w:sz="0" w:space="0" w:color="auto"/>
        <w:bottom w:val="none" w:sz="0" w:space="0" w:color="auto"/>
        <w:right w:val="none" w:sz="0" w:space="0" w:color="auto"/>
      </w:divBdr>
    </w:div>
    <w:div w:id="507253947">
      <w:bodyDiv w:val="1"/>
      <w:marLeft w:val="0"/>
      <w:marRight w:val="0"/>
      <w:marTop w:val="0"/>
      <w:marBottom w:val="0"/>
      <w:divBdr>
        <w:top w:val="none" w:sz="0" w:space="0" w:color="auto"/>
        <w:left w:val="none" w:sz="0" w:space="0" w:color="auto"/>
        <w:bottom w:val="none" w:sz="0" w:space="0" w:color="auto"/>
        <w:right w:val="none" w:sz="0" w:space="0" w:color="auto"/>
      </w:divBdr>
    </w:div>
    <w:div w:id="543256952">
      <w:bodyDiv w:val="1"/>
      <w:marLeft w:val="0"/>
      <w:marRight w:val="0"/>
      <w:marTop w:val="0"/>
      <w:marBottom w:val="0"/>
      <w:divBdr>
        <w:top w:val="none" w:sz="0" w:space="0" w:color="auto"/>
        <w:left w:val="none" w:sz="0" w:space="0" w:color="auto"/>
        <w:bottom w:val="none" w:sz="0" w:space="0" w:color="auto"/>
        <w:right w:val="none" w:sz="0" w:space="0" w:color="auto"/>
      </w:divBdr>
    </w:div>
    <w:div w:id="571432095">
      <w:bodyDiv w:val="1"/>
      <w:marLeft w:val="0"/>
      <w:marRight w:val="0"/>
      <w:marTop w:val="0"/>
      <w:marBottom w:val="0"/>
      <w:divBdr>
        <w:top w:val="none" w:sz="0" w:space="0" w:color="auto"/>
        <w:left w:val="none" w:sz="0" w:space="0" w:color="auto"/>
        <w:bottom w:val="none" w:sz="0" w:space="0" w:color="auto"/>
        <w:right w:val="none" w:sz="0" w:space="0" w:color="auto"/>
      </w:divBdr>
    </w:div>
    <w:div w:id="584798693">
      <w:bodyDiv w:val="1"/>
      <w:marLeft w:val="0"/>
      <w:marRight w:val="0"/>
      <w:marTop w:val="0"/>
      <w:marBottom w:val="0"/>
      <w:divBdr>
        <w:top w:val="none" w:sz="0" w:space="0" w:color="auto"/>
        <w:left w:val="none" w:sz="0" w:space="0" w:color="auto"/>
        <w:bottom w:val="none" w:sz="0" w:space="0" w:color="auto"/>
        <w:right w:val="none" w:sz="0" w:space="0" w:color="auto"/>
      </w:divBdr>
    </w:div>
    <w:div w:id="680477361">
      <w:bodyDiv w:val="1"/>
      <w:marLeft w:val="0"/>
      <w:marRight w:val="0"/>
      <w:marTop w:val="0"/>
      <w:marBottom w:val="0"/>
      <w:divBdr>
        <w:top w:val="none" w:sz="0" w:space="0" w:color="auto"/>
        <w:left w:val="none" w:sz="0" w:space="0" w:color="auto"/>
        <w:bottom w:val="none" w:sz="0" w:space="0" w:color="auto"/>
        <w:right w:val="none" w:sz="0" w:space="0" w:color="auto"/>
      </w:divBdr>
    </w:div>
    <w:div w:id="759571158">
      <w:bodyDiv w:val="1"/>
      <w:marLeft w:val="0"/>
      <w:marRight w:val="0"/>
      <w:marTop w:val="0"/>
      <w:marBottom w:val="0"/>
      <w:divBdr>
        <w:top w:val="none" w:sz="0" w:space="0" w:color="auto"/>
        <w:left w:val="none" w:sz="0" w:space="0" w:color="auto"/>
        <w:bottom w:val="none" w:sz="0" w:space="0" w:color="auto"/>
        <w:right w:val="none" w:sz="0" w:space="0" w:color="auto"/>
      </w:divBdr>
    </w:div>
    <w:div w:id="817844371">
      <w:bodyDiv w:val="1"/>
      <w:marLeft w:val="0"/>
      <w:marRight w:val="0"/>
      <w:marTop w:val="0"/>
      <w:marBottom w:val="0"/>
      <w:divBdr>
        <w:top w:val="none" w:sz="0" w:space="0" w:color="auto"/>
        <w:left w:val="none" w:sz="0" w:space="0" w:color="auto"/>
        <w:bottom w:val="none" w:sz="0" w:space="0" w:color="auto"/>
        <w:right w:val="none" w:sz="0" w:space="0" w:color="auto"/>
      </w:divBdr>
    </w:div>
    <w:div w:id="914321078">
      <w:bodyDiv w:val="1"/>
      <w:marLeft w:val="0"/>
      <w:marRight w:val="0"/>
      <w:marTop w:val="0"/>
      <w:marBottom w:val="0"/>
      <w:divBdr>
        <w:top w:val="none" w:sz="0" w:space="0" w:color="auto"/>
        <w:left w:val="none" w:sz="0" w:space="0" w:color="auto"/>
        <w:bottom w:val="none" w:sz="0" w:space="0" w:color="auto"/>
        <w:right w:val="none" w:sz="0" w:space="0" w:color="auto"/>
      </w:divBdr>
    </w:div>
    <w:div w:id="957488656">
      <w:bodyDiv w:val="1"/>
      <w:marLeft w:val="0"/>
      <w:marRight w:val="0"/>
      <w:marTop w:val="0"/>
      <w:marBottom w:val="0"/>
      <w:divBdr>
        <w:top w:val="none" w:sz="0" w:space="0" w:color="auto"/>
        <w:left w:val="none" w:sz="0" w:space="0" w:color="auto"/>
        <w:bottom w:val="none" w:sz="0" w:space="0" w:color="auto"/>
        <w:right w:val="none" w:sz="0" w:space="0" w:color="auto"/>
      </w:divBdr>
    </w:div>
    <w:div w:id="1034037278">
      <w:bodyDiv w:val="1"/>
      <w:marLeft w:val="0"/>
      <w:marRight w:val="0"/>
      <w:marTop w:val="0"/>
      <w:marBottom w:val="0"/>
      <w:divBdr>
        <w:top w:val="none" w:sz="0" w:space="0" w:color="auto"/>
        <w:left w:val="none" w:sz="0" w:space="0" w:color="auto"/>
        <w:bottom w:val="none" w:sz="0" w:space="0" w:color="auto"/>
        <w:right w:val="none" w:sz="0" w:space="0" w:color="auto"/>
      </w:divBdr>
    </w:div>
    <w:div w:id="1249535286">
      <w:bodyDiv w:val="1"/>
      <w:marLeft w:val="0"/>
      <w:marRight w:val="0"/>
      <w:marTop w:val="0"/>
      <w:marBottom w:val="0"/>
      <w:divBdr>
        <w:top w:val="none" w:sz="0" w:space="0" w:color="auto"/>
        <w:left w:val="none" w:sz="0" w:space="0" w:color="auto"/>
        <w:bottom w:val="none" w:sz="0" w:space="0" w:color="auto"/>
        <w:right w:val="none" w:sz="0" w:space="0" w:color="auto"/>
      </w:divBdr>
    </w:div>
    <w:div w:id="1373964845">
      <w:bodyDiv w:val="1"/>
      <w:marLeft w:val="0"/>
      <w:marRight w:val="0"/>
      <w:marTop w:val="0"/>
      <w:marBottom w:val="0"/>
      <w:divBdr>
        <w:top w:val="none" w:sz="0" w:space="0" w:color="auto"/>
        <w:left w:val="none" w:sz="0" w:space="0" w:color="auto"/>
        <w:bottom w:val="none" w:sz="0" w:space="0" w:color="auto"/>
        <w:right w:val="none" w:sz="0" w:space="0" w:color="auto"/>
      </w:divBdr>
    </w:div>
    <w:div w:id="1544055010">
      <w:bodyDiv w:val="1"/>
      <w:marLeft w:val="0"/>
      <w:marRight w:val="0"/>
      <w:marTop w:val="0"/>
      <w:marBottom w:val="0"/>
      <w:divBdr>
        <w:top w:val="none" w:sz="0" w:space="0" w:color="auto"/>
        <w:left w:val="none" w:sz="0" w:space="0" w:color="auto"/>
        <w:bottom w:val="none" w:sz="0" w:space="0" w:color="auto"/>
        <w:right w:val="none" w:sz="0" w:space="0" w:color="auto"/>
      </w:divBdr>
    </w:div>
    <w:div w:id="1639071137">
      <w:bodyDiv w:val="1"/>
      <w:marLeft w:val="0"/>
      <w:marRight w:val="0"/>
      <w:marTop w:val="0"/>
      <w:marBottom w:val="0"/>
      <w:divBdr>
        <w:top w:val="none" w:sz="0" w:space="0" w:color="auto"/>
        <w:left w:val="none" w:sz="0" w:space="0" w:color="auto"/>
        <w:bottom w:val="none" w:sz="0" w:space="0" w:color="auto"/>
        <w:right w:val="none" w:sz="0" w:space="0" w:color="auto"/>
      </w:divBdr>
    </w:div>
    <w:div w:id="1698967778">
      <w:bodyDiv w:val="1"/>
      <w:marLeft w:val="0"/>
      <w:marRight w:val="0"/>
      <w:marTop w:val="0"/>
      <w:marBottom w:val="0"/>
      <w:divBdr>
        <w:top w:val="none" w:sz="0" w:space="0" w:color="auto"/>
        <w:left w:val="none" w:sz="0" w:space="0" w:color="auto"/>
        <w:bottom w:val="none" w:sz="0" w:space="0" w:color="auto"/>
        <w:right w:val="none" w:sz="0" w:space="0" w:color="auto"/>
      </w:divBdr>
    </w:div>
    <w:div w:id="1708489802">
      <w:bodyDiv w:val="1"/>
      <w:marLeft w:val="0"/>
      <w:marRight w:val="0"/>
      <w:marTop w:val="0"/>
      <w:marBottom w:val="0"/>
      <w:divBdr>
        <w:top w:val="none" w:sz="0" w:space="0" w:color="auto"/>
        <w:left w:val="none" w:sz="0" w:space="0" w:color="auto"/>
        <w:bottom w:val="none" w:sz="0" w:space="0" w:color="auto"/>
        <w:right w:val="none" w:sz="0" w:space="0" w:color="auto"/>
      </w:divBdr>
    </w:div>
    <w:div w:id="1766996894">
      <w:bodyDiv w:val="1"/>
      <w:marLeft w:val="0"/>
      <w:marRight w:val="0"/>
      <w:marTop w:val="0"/>
      <w:marBottom w:val="0"/>
      <w:divBdr>
        <w:top w:val="none" w:sz="0" w:space="0" w:color="auto"/>
        <w:left w:val="none" w:sz="0" w:space="0" w:color="auto"/>
        <w:bottom w:val="none" w:sz="0" w:space="0" w:color="auto"/>
        <w:right w:val="none" w:sz="0" w:space="0" w:color="auto"/>
      </w:divBdr>
    </w:div>
    <w:div w:id="1773890572">
      <w:bodyDiv w:val="1"/>
      <w:marLeft w:val="0"/>
      <w:marRight w:val="0"/>
      <w:marTop w:val="0"/>
      <w:marBottom w:val="0"/>
      <w:divBdr>
        <w:top w:val="none" w:sz="0" w:space="0" w:color="auto"/>
        <w:left w:val="none" w:sz="0" w:space="0" w:color="auto"/>
        <w:bottom w:val="none" w:sz="0" w:space="0" w:color="auto"/>
        <w:right w:val="none" w:sz="0" w:space="0" w:color="auto"/>
      </w:divBdr>
    </w:div>
    <w:div w:id="1776097466">
      <w:bodyDiv w:val="1"/>
      <w:marLeft w:val="0"/>
      <w:marRight w:val="0"/>
      <w:marTop w:val="0"/>
      <w:marBottom w:val="0"/>
      <w:divBdr>
        <w:top w:val="none" w:sz="0" w:space="0" w:color="auto"/>
        <w:left w:val="none" w:sz="0" w:space="0" w:color="auto"/>
        <w:bottom w:val="none" w:sz="0" w:space="0" w:color="auto"/>
        <w:right w:val="none" w:sz="0" w:space="0" w:color="auto"/>
      </w:divBdr>
    </w:div>
    <w:div w:id="1829326256">
      <w:bodyDiv w:val="1"/>
      <w:marLeft w:val="0"/>
      <w:marRight w:val="0"/>
      <w:marTop w:val="0"/>
      <w:marBottom w:val="0"/>
      <w:divBdr>
        <w:top w:val="none" w:sz="0" w:space="0" w:color="auto"/>
        <w:left w:val="none" w:sz="0" w:space="0" w:color="auto"/>
        <w:bottom w:val="none" w:sz="0" w:space="0" w:color="auto"/>
        <w:right w:val="none" w:sz="0" w:space="0" w:color="auto"/>
      </w:divBdr>
    </w:div>
    <w:div w:id="1843813143">
      <w:bodyDiv w:val="1"/>
      <w:marLeft w:val="0"/>
      <w:marRight w:val="0"/>
      <w:marTop w:val="0"/>
      <w:marBottom w:val="0"/>
      <w:divBdr>
        <w:top w:val="none" w:sz="0" w:space="0" w:color="auto"/>
        <w:left w:val="none" w:sz="0" w:space="0" w:color="auto"/>
        <w:bottom w:val="none" w:sz="0" w:space="0" w:color="auto"/>
        <w:right w:val="none" w:sz="0" w:space="0" w:color="auto"/>
      </w:divBdr>
    </w:div>
    <w:div w:id="1939633262">
      <w:bodyDiv w:val="1"/>
      <w:marLeft w:val="0"/>
      <w:marRight w:val="0"/>
      <w:marTop w:val="0"/>
      <w:marBottom w:val="0"/>
      <w:divBdr>
        <w:top w:val="none" w:sz="0" w:space="0" w:color="auto"/>
        <w:left w:val="none" w:sz="0" w:space="0" w:color="auto"/>
        <w:bottom w:val="none" w:sz="0" w:space="0" w:color="auto"/>
        <w:right w:val="none" w:sz="0" w:space="0" w:color="auto"/>
      </w:divBdr>
    </w:div>
    <w:div w:id="1963531683">
      <w:bodyDiv w:val="1"/>
      <w:marLeft w:val="0"/>
      <w:marRight w:val="0"/>
      <w:marTop w:val="0"/>
      <w:marBottom w:val="0"/>
      <w:divBdr>
        <w:top w:val="none" w:sz="0" w:space="0" w:color="auto"/>
        <w:left w:val="none" w:sz="0" w:space="0" w:color="auto"/>
        <w:bottom w:val="none" w:sz="0" w:space="0" w:color="auto"/>
        <w:right w:val="none" w:sz="0" w:space="0" w:color="auto"/>
      </w:divBdr>
    </w:div>
    <w:div w:id="1968928011">
      <w:bodyDiv w:val="1"/>
      <w:marLeft w:val="0"/>
      <w:marRight w:val="0"/>
      <w:marTop w:val="0"/>
      <w:marBottom w:val="0"/>
      <w:divBdr>
        <w:top w:val="none" w:sz="0" w:space="0" w:color="auto"/>
        <w:left w:val="none" w:sz="0" w:space="0" w:color="auto"/>
        <w:bottom w:val="none" w:sz="0" w:space="0" w:color="auto"/>
        <w:right w:val="none" w:sz="0" w:space="0" w:color="auto"/>
      </w:divBdr>
    </w:div>
    <w:div w:id="2011911942">
      <w:bodyDiv w:val="1"/>
      <w:marLeft w:val="0"/>
      <w:marRight w:val="0"/>
      <w:marTop w:val="0"/>
      <w:marBottom w:val="0"/>
      <w:divBdr>
        <w:top w:val="none" w:sz="0" w:space="0" w:color="auto"/>
        <w:left w:val="none" w:sz="0" w:space="0" w:color="auto"/>
        <w:bottom w:val="none" w:sz="0" w:space="0" w:color="auto"/>
        <w:right w:val="none" w:sz="0" w:space="0" w:color="auto"/>
      </w:divBdr>
    </w:div>
    <w:div w:id="2013945685">
      <w:bodyDiv w:val="1"/>
      <w:marLeft w:val="0"/>
      <w:marRight w:val="0"/>
      <w:marTop w:val="0"/>
      <w:marBottom w:val="0"/>
      <w:divBdr>
        <w:top w:val="none" w:sz="0" w:space="0" w:color="auto"/>
        <w:left w:val="none" w:sz="0" w:space="0" w:color="auto"/>
        <w:bottom w:val="none" w:sz="0" w:space="0" w:color="auto"/>
        <w:right w:val="none" w:sz="0" w:space="0" w:color="auto"/>
      </w:divBdr>
    </w:div>
    <w:div w:id="2051805830">
      <w:bodyDiv w:val="1"/>
      <w:marLeft w:val="0"/>
      <w:marRight w:val="0"/>
      <w:marTop w:val="0"/>
      <w:marBottom w:val="0"/>
      <w:divBdr>
        <w:top w:val="none" w:sz="0" w:space="0" w:color="auto"/>
        <w:left w:val="none" w:sz="0" w:space="0" w:color="auto"/>
        <w:bottom w:val="none" w:sz="0" w:space="0" w:color="auto"/>
        <w:right w:val="none" w:sz="0" w:space="0" w:color="auto"/>
      </w:divBdr>
    </w:div>
    <w:div w:id="2139057998">
      <w:bodyDiv w:val="1"/>
      <w:marLeft w:val="0"/>
      <w:marRight w:val="0"/>
      <w:marTop w:val="0"/>
      <w:marBottom w:val="0"/>
      <w:divBdr>
        <w:top w:val="none" w:sz="0" w:space="0" w:color="auto"/>
        <w:left w:val="none" w:sz="0" w:space="0" w:color="auto"/>
        <w:bottom w:val="none" w:sz="0" w:space="0" w:color="auto"/>
        <w:right w:val="none" w:sz="0" w:space="0" w:color="auto"/>
      </w:divBdr>
    </w:div>
    <w:div w:id="214581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9216&amp;dst=100014" TargetMode="Externa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login.consultant.ru/link/?req=doc&amp;base=LAW&amp;n=507536&amp;dst=100449" TargetMode="External"/><Relationship Id="rId2" Type="http://schemas.openxmlformats.org/officeDocument/2006/relationships/numbering" Target="numbering.xml"/><Relationship Id="rId16" Type="http://schemas.openxmlformats.org/officeDocument/2006/relationships/hyperlink" Target="https://login.consultant.ru/link/?req=doc&amp;base=EXP&amp;n=7639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ogin.consultant.ru/link/?req=doc&amp;base=EXP&amp;n=763941"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510750&amp;dst=231"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repkovaNK\AppData\Roaming\Microsoft\&#1064;&#1072;&#1073;&#1083;&#1086;&#1085;&#1099;\&#1053;&#1086;&#1074;&#1099;&#1077;%20&#1075;&#1077;&#1088;&#1073;&#1086;&#1074;&#1099;&#1077;%20&#1073;&#1083;&#1072;&#1085;&#1082;&#1080;\&#1055;&#1086;&#1089;&#1090;&#1072;&#1085;&#1086;&#1074;&#1083;&#1077;&#1085;&#1080;&#1077;%20&#1055;&#1088;&#1072;&#1074;&#1080;&#1090;&#1077;&#1083;&#1100;&#1089;&#1090;&#1074;&#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6366E-E403-49D9-B875-38F57150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314</TotalTime>
  <Pages>329</Pages>
  <Words>76123</Words>
  <Characters>433907</Characters>
  <Application>Microsoft Office Word</Application>
  <DocSecurity>0</DocSecurity>
  <Lines>3615</Lines>
  <Paragraphs>1018</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509012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Черепкова Наталья Константина</dc:creator>
  <cp:lastModifiedBy>SAVINOVA</cp:lastModifiedBy>
  <cp:revision>59</cp:revision>
  <cp:lastPrinted>2026-01-19T08:56:00Z</cp:lastPrinted>
  <dcterms:created xsi:type="dcterms:W3CDTF">2025-12-30T12:22:00Z</dcterms:created>
  <dcterms:modified xsi:type="dcterms:W3CDTF">2026-01-26T14:50:00Z</dcterms:modified>
</cp:coreProperties>
</file>